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2D5B" w14:textId="635E889C" w:rsidR="008C0A7B" w:rsidRDefault="003E2919" w:rsidP="00674926">
      <w:pPr>
        <w:widowControl w:val="0"/>
        <w:pBdr>
          <w:top w:val="nil"/>
          <w:left w:val="nil"/>
          <w:bottom w:val="nil"/>
          <w:right w:val="nil"/>
          <w:between w:val="nil"/>
        </w:pBdr>
        <w:spacing w:line="276" w:lineRule="auto"/>
        <w:jc w:val="left"/>
        <w:rPr>
          <w:sz w:val="24"/>
          <w:szCs w:val="24"/>
        </w:rPr>
      </w:pPr>
      <w:r>
        <w:rPr>
          <w:noProof/>
        </w:rPr>
        <mc:AlternateContent>
          <mc:Choice Requires="wps">
            <w:drawing>
              <wp:anchor distT="0" distB="0" distL="114300" distR="114300" simplePos="0" relativeHeight="251652096" behindDoc="0" locked="0" layoutInCell="1" allowOverlap="1" wp14:anchorId="790A62EC" wp14:editId="0C3B8B60">
                <wp:simplePos x="0" y="0"/>
                <wp:positionH relativeFrom="column">
                  <wp:posOffset>0</wp:posOffset>
                </wp:positionH>
                <wp:positionV relativeFrom="paragraph">
                  <wp:posOffset>0</wp:posOffset>
                </wp:positionV>
                <wp:extent cx="635000" cy="635000"/>
                <wp:effectExtent l="0" t="0" r="3175" b="3175"/>
                <wp:wrapNone/>
                <wp:docPr id="12" name="WordArt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67239F" id="_x0000_t202" coordsize="21600,21600" o:spt="202" path="m,l,21600r21600,l21600,xe">
                <v:stroke joinstyle="miter"/>
                <v:path gradientshapeok="t" o:connecttype="rect"/>
              </v:shapetype>
              <v:shape id="WordArt 13"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3120" behindDoc="0" locked="0" layoutInCell="1" allowOverlap="1" wp14:anchorId="1E81F17F" wp14:editId="64BBAD9F">
                <wp:simplePos x="0" y="0"/>
                <wp:positionH relativeFrom="column">
                  <wp:posOffset>0</wp:posOffset>
                </wp:positionH>
                <wp:positionV relativeFrom="paragraph">
                  <wp:posOffset>0</wp:posOffset>
                </wp:positionV>
                <wp:extent cx="635000" cy="635000"/>
                <wp:effectExtent l="0" t="0" r="3175" b="3175"/>
                <wp:wrapNone/>
                <wp:docPr id="11" name="WordArt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3C1123" id="WordArt 12"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4144" behindDoc="0" locked="0" layoutInCell="1" allowOverlap="1" wp14:anchorId="7A1A4F0E" wp14:editId="14E03D87">
                <wp:simplePos x="0" y="0"/>
                <wp:positionH relativeFrom="column">
                  <wp:posOffset>0</wp:posOffset>
                </wp:positionH>
                <wp:positionV relativeFrom="paragraph">
                  <wp:posOffset>0</wp:posOffset>
                </wp:positionV>
                <wp:extent cx="635000" cy="635000"/>
                <wp:effectExtent l="0" t="0" r="3175" b="3175"/>
                <wp:wrapNone/>
                <wp:docPr id="10" name="WordArt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C2A236" id="WordArt 11"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5168" behindDoc="0" locked="0" layoutInCell="1" allowOverlap="1" wp14:anchorId="5E57B595" wp14:editId="30F58AE9">
                <wp:simplePos x="0" y="0"/>
                <wp:positionH relativeFrom="column">
                  <wp:posOffset>0</wp:posOffset>
                </wp:positionH>
                <wp:positionV relativeFrom="paragraph">
                  <wp:posOffset>0</wp:posOffset>
                </wp:positionV>
                <wp:extent cx="635000" cy="635000"/>
                <wp:effectExtent l="0" t="0" r="3175" b="3175"/>
                <wp:wrapNone/>
                <wp:docPr id="9" name="WordArt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198CFE" id="WordArt 10"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6192" behindDoc="0" locked="0" layoutInCell="1" allowOverlap="1" wp14:anchorId="65DE0BBD" wp14:editId="29B7CE6A">
                <wp:simplePos x="0" y="0"/>
                <wp:positionH relativeFrom="column">
                  <wp:posOffset>0</wp:posOffset>
                </wp:positionH>
                <wp:positionV relativeFrom="paragraph">
                  <wp:posOffset>0</wp:posOffset>
                </wp:positionV>
                <wp:extent cx="635000" cy="635000"/>
                <wp:effectExtent l="0" t="0" r="3175" b="3175"/>
                <wp:wrapNone/>
                <wp:docPr id="8" name="WordArt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2D0D84" id="WordArt 9"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7216" behindDoc="0" locked="0" layoutInCell="1" allowOverlap="1" wp14:anchorId="1275401C" wp14:editId="6A0B94B3">
                <wp:simplePos x="0" y="0"/>
                <wp:positionH relativeFrom="column">
                  <wp:posOffset>0</wp:posOffset>
                </wp:positionH>
                <wp:positionV relativeFrom="paragraph">
                  <wp:posOffset>0</wp:posOffset>
                </wp:positionV>
                <wp:extent cx="635000" cy="635000"/>
                <wp:effectExtent l="0" t="0" r="3175" b="3175"/>
                <wp:wrapNone/>
                <wp:docPr id="7" name="WordArt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8A8ED8" id="WordArt 8"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0" behindDoc="0" locked="0" layoutInCell="1" allowOverlap="1" wp14:anchorId="37291B9C" wp14:editId="1B6CB0B7">
                <wp:simplePos x="0" y="0"/>
                <wp:positionH relativeFrom="column">
                  <wp:posOffset>0</wp:posOffset>
                </wp:positionH>
                <wp:positionV relativeFrom="paragraph">
                  <wp:posOffset>0</wp:posOffset>
                </wp:positionV>
                <wp:extent cx="635000" cy="635000"/>
                <wp:effectExtent l="0" t="0" r="3175" b="3175"/>
                <wp:wrapNone/>
                <wp:docPr id="6" name="WordArt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908861" id="WordArt 7"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9264" behindDoc="0" locked="0" layoutInCell="1" allowOverlap="1" wp14:anchorId="3F14F44E" wp14:editId="2EAD1655">
                <wp:simplePos x="0" y="0"/>
                <wp:positionH relativeFrom="column">
                  <wp:posOffset>0</wp:posOffset>
                </wp:positionH>
                <wp:positionV relativeFrom="paragraph">
                  <wp:posOffset>0</wp:posOffset>
                </wp:positionV>
                <wp:extent cx="635000" cy="635000"/>
                <wp:effectExtent l="0" t="0" r="3175" b="3175"/>
                <wp:wrapNone/>
                <wp:docPr id="5"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03A9C8" id="WordArt 6"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21ED3CDD" wp14:editId="1ABF5D80">
                <wp:simplePos x="0" y="0"/>
                <wp:positionH relativeFrom="column">
                  <wp:posOffset>0</wp:posOffset>
                </wp:positionH>
                <wp:positionV relativeFrom="paragraph">
                  <wp:posOffset>0</wp:posOffset>
                </wp:positionV>
                <wp:extent cx="635000" cy="635000"/>
                <wp:effectExtent l="0" t="0" r="3175" b="3175"/>
                <wp:wrapNone/>
                <wp:docPr id="4"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92E1DE" id="WordArt 5"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1312" behindDoc="0" locked="0" layoutInCell="1" allowOverlap="1" wp14:anchorId="2544ACAC" wp14:editId="5B62590B">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F86F56" id="WordArt 4"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2336" behindDoc="0" locked="0" layoutInCell="1" allowOverlap="1" wp14:anchorId="56A119C6" wp14:editId="374429E0">
                <wp:simplePos x="0" y="0"/>
                <wp:positionH relativeFrom="column">
                  <wp:posOffset>0</wp:posOffset>
                </wp:positionH>
                <wp:positionV relativeFrom="paragraph">
                  <wp:posOffset>0</wp:posOffset>
                </wp:positionV>
                <wp:extent cx="635000" cy="635000"/>
                <wp:effectExtent l="0" t="0" r="3175" b="3175"/>
                <wp:wrapNone/>
                <wp:docPr id="2"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46E49A" id="WordArt 3"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7D66B238" wp14:editId="2AC5223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DEA94B" id="WordArt 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bookmarkStart w:id="0" w:name="_heading=h.gjdgxs" w:colFirst="0" w:colLast="0"/>
      <w:bookmarkEnd w:id="0"/>
    </w:p>
    <w:p w14:paraId="6D9AF5A1" w14:textId="77777777" w:rsidR="008C0A7B" w:rsidRDefault="00860382" w:rsidP="00BB2A78">
      <w:pPr>
        <w:pStyle w:val="Titulo1"/>
        <w:jc w:val="center"/>
      </w:pPr>
      <w:bookmarkStart w:id="1" w:name="_heading=h.30j0zll" w:colFirst="0" w:colLast="0"/>
      <w:bookmarkEnd w:id="1"/>
      <w:r w:rsidRPr="00BB2A78">
        <w:rPr>
          <w:sz w:val="28"/>
        </w:rPr>
        <w:t>Formato y contenido del Proyecto Técnico</w:t>
      </w:r>
    </w:p>
    <w:p w14:paraId="6CCE0391" w14:textId="77777777" w:rsidR="00674926" w:rsidRDefault="00674926">
      <w:bookmarkStart w:id="2" w:name="_heading=h.1fob9te" w:colFirst="0" w:colLast="0"/>
      <w:bookmarkEnd w:id="2"/>
    </w:p>
    <w:p w14:paraId="366BC90A" w14:textId="77777777" w:rsidR="008C0A7B" w:rsidRDefault="00860382">
      <w:r>
        <w:t xml:space="preserve">El Proyecto Técnico presentado para la Infraestructura Óptica considerada para cada </w:t>
      </w:r>
      <w:r w:rsidR="001267D3">
        <w:t xml:space="preserve">Zona Geográfica </w:t>
      </w:r>
      <w:r>
        <w:t>por las Proponentes, deberá ajustarse estrictamente al formato</w:t>
      </w:r>
      <w:r w:rsidR="00484AB3">
        <w:t xml:space="preserve"> y contenidos mínimos</w:t>
      </w:r>
      <w:r>
        <w:t xml:space="preserve"> establecido en este documento, teniendo en consideración los requerimientos establecidos en el numeral 1.14 del Anexo Nº 1 de las Bases Específicas. Sin perjuicio de lo anterior, la Proponente podrá incorporar información adicional para efectos de facilitar la comprensión del contenido de solución técnica que proponga. En este sentido, la Proponente en su Proyecto Técnico, deberá incluir la informa</w:t>
      </w:r>
      <w:r w:rsidR="00BF7828">
        <w:t>ción requerida en el numeral 1</w:t>
      </w:r>
      <w:r>
        <w:t xml:space="preserve"> de este documento.</w:t>
      </w:r>
    </w:p>
    <w:p w14:paraId="600C45BE" w14:textId="77777777" w:rsidR="008C0A7B" w:rsidRDefault="008C0A7B"/>
    <w:p w14:paraId="51DC844E" w14:textId="77777777" w:rsidR="008C0A7B" w:rsidRDefault="00860382" w:rsidP="007A3ECC">
      <w:pPr>
        <w:pStyle w:val="Ttulo40"/>
        <w:numPr>
          <w:ilvl w:val="0"/>
          <w:numId w:val="42"/>
        </w:numPr>
      </w:pPr>
      <w:bookmarkStart w:id="3" w:name="_heading=h.8bo8zqbms6aw" w:colFirst="0" w:colLast="0"/>
      <w:bookmarkEnd w:id="3"/>
      <w:r>
        <w:t>Formato de los contenidos del sobre S2</w:t>
      </w:r>
    </w:p>
    <w:p w14:paraId="13CC8EF6" w14:textId="77777777" w:rsidR="008C0A7B" w:rsidRDefault="00860382">
      <w:pPr>
        <w:spacing w:before="240" w:after="240" w:line="276" w:lineRule="auto"/>
        <w:jc w:val="left"/>
      </w:pPr>
      <w:r>
        <w:t xml:space="preserve">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w:t>
      </w:r>
      <w:r w:rsidR="009C786F">
        <w:t>requeridos</w:t>
      </w:r>
      <w:r>
        <w:t>.</w:t>
      </w:r>
    </w:p>
    <w:p w14:paraId="2995390D" w14:textId="77777777" w:rsidR="008C0A7B" w:rsidRDefault="00860382">
      <w:pPr>
        <w:spacing w:before="240" w:after="240" w:line="276" w:lineRule="auto"/>
        <w:jc w:val="left"/>
      </w:pPr>
      <w:r>
        <w:t xml:space="preserve">Asimismo, la información relativa a coordenadas geográficas que se disponga en las tablas del Proyecto Técnico, debe considerar lo siguiente: </w:t>
      </w:r>
    </w:p>
    <w:p w14:paraId="5CBA7EB7" w14:textId="77777777" w:rsidR="008C0A7B" w:rsidRDefault="00860382">
      <w:pPr>
        <w:spacing w:before="240" w:after="240" w:line="276" w:lineRule="auto"/>
        <w:ind w:left="720"/>
        <w:jc w:val="left"/>
      </w:pPr>
      <w:r>
        <w:rPr>
          <w:sz w:val="14"/>
          <w:szCs w:val="14"/>
        </w:rPr>
        <w:t xml:space="preserve">      </w:t>
      </w:r>
      <w:r>
        <w:t>a.</w:t>
      </w:r>
      <w:r>
        <w:rPr>
          <w:sz w:val="14"/>
          <w:szCs w:val="14"/>
        </w:rPr>
        <w:t xml:space="preserve">      </w:t>
      </w:r>
      <w:r>
        <w:t>Coordenadas en latitud sur y longitud oeste.</w:t>
      </w:r>
    </w:p>
    <w:p w14:paraId="799C07E5" w14:textId="77777777" w:rsidR="008C0A7B" w:rsidRDefault="00860382">
      <w:pPr>
        <w:spacing w:before="240" w:after="240" w:line="276" w:lineRule="auto"/>
        <w:ind w:left="720"/>
        <w:jc w:val="left"/>
      </w:pPr>
      <w:r>
        <w:rPr>
          <w:sz w:val="14"/>
          <w:szCs w:val="14"/>
        </w:rPr>
        <w:t xml:space="preserve">      </w:t>
      </w:r>
      <w:r>
        <w:t>b.</w:t>
      </w:r>
      <w:r>
        <w:rPr>
          <w:sz w:val="14"/>
          <w:szCs w:val="14"/>
        </w:rPr>
        <w:t xml:space="preserve">      </w:t>
      </w:r>
      <w:r>
        <w:t>Su formato debe ser en grados, minutos y segundos.</w:t>
      </w:r>
    </w:p>
    <w:p w14:paraId="71E7DF17" w14:textId="77777777" w:rsidR="008C0A7B" w:rsidRDefault="00860382">
      <w:pPr>
        <w:spacing w:before="240" w:after="240" w:line="276" w:lineRule="auto"/>
        <w:ind w:left="720"/>
        <w:jc w:val="left"/>
      </w:pPr>
      <w:r>
        <w:rPr>
          <w:sz w:val="14"/>
          <w:szCs w:val="14"/>
        </w:rPr>
        <w:t xml:space="preserve">      </w:t>
      </w:r>
      <w:r>
        <w:t>c.</w:t>
      </w:r>
      <w:r>
        <w:rPr>
          <w:sz w:val="14"/>
          <w:szCs w:val="14"/>
        </w:rPr>
        <w:t xml:space="preserve">      </w:t>
      </w:r>
      <w:r>
        <w:t>Debe estar en datum WGS84.</w:t>
      </w:r>
    </w:p>
    <w:p w14:paraId="67665BC8" w14:textId="77777777" w:rsidR="008C0A7B" w:rsidRDefault="00860382">
      <w:pPr>
        <w:spacing w:before="240" w:after="240" w:line="276" w:lineRule="auto"/>
        <w:jc w:val="left"/>
      </w:pPr>
      <w:r>
        <w:t xml:space="preserve"> </w:t>
      </w:r>
    </w:p>
    <w:p w14:paraId="5CDBED2F" w14:textId="77777777" w:rsidR="008C0A7B" w:rsidRDefault="00860382">
      <w:pPr>
        <w:spacing w:before="240" w:after="240" w:line="276" w:lineRule="auto"/>
        <w:jc w:val="left"/>
      </w:pPr>
      <w:r>
        <w:t>Cada Proyecto Técnico deberá contar con la firma expresa del representante legal de la Proponente, así como de un ingeniero especializado en telecomunicaciones, señalado como representante técnico o jefe de Proyecto de la Proponente.</w:t>
      </w:r>
    </w:p>
    <w:p w14:paraId="7C2702A1" w14:textId="77777777" w:rsidR="008C0A7B" w:rsidRDefault="00860382">
      <w:pPr>
        <w:spacing w:before="240" w:after="240" w:line="276" w:lineRule="auto"/>
        <w:jc w:val="left"/>
      </w:pPr>
      <w:r>
        <w:t xml:space="preserve"> El medio digital que debe ser adjuntado en el sobre S2 de la Propuesta, debe contener, al menos, lo siguiente:</w:t>
      </w:r>
    </w:p>
    <w:p w14:paraId="7F9CE387" w14:textId="77777777" w:rsidR="008C0A7B" w:rsidRDefault="008C0A7B">
      <w:pPr>
        <w:spacing w:before="240" w:after="240" w:line="276" w:lineRule="auto"/>
        <w:jc w:val="left"/>
      </w:pPr>
    </w:p>
    <w:p w14:paraId="40D1BACA" w14:textId="77777777" w:rsidR="008C0A7B" w:rsidRDefault="00860382">
      <w:pPr>
        <w:spacing w:before="240" w:after="240" w:line="276" w:lineRule="auto"/>
        <w:ind w:left="720"/>
        <w:jc w:val="left"/>
      </w:pPr>
      <w:r>
        <w:rPr>
          <w:sz w:val="14"/>
          <w:szCs w:val="14"/>
        </w:rPr>
        <w:t xml:space="preserve">  </w:t>
      </w:r>
      <w:r>
        <w:rPr>
          <w:sz w:val="14"/>
          <w:szCs w:val="14"/>
        </w:rPr>
        <w:tab/>
      </w:r>
      <w:r>
        <w:rPr>
          <w:sz w:val="24"/>
          <w:szCs w:val="24"/>
        </w:rPr>
        <w:t>a.</w:t>
      </w:r>
      <w:r>
        <w:rPr>
          <w:sz w:val="14"/>
          <w:szCs w:val="14"/>
        </w:rPr>
        <w:t xml:space="preserve">  </w:t>
      </w:r>
      <w:r>
        <w:rPr>
          <w:sz w:val="14"/>
          <w:szCs w:val="14"/>
        </w:rPr>
        <w:tab/>
      </w:r>
      <w:r>
        <w:t>El respaldo de Proyecto Técnico en un archivo electrónico compatible con Microsoft Office Word y en formato PDF con reconocimiento de texto.</w:t>
      </w:r>
    </w:p>
    <w:p w14:paraId="48F79DE4" w14:textId="77777777" w:rsidR="008C0A7B" w:rsidRDefault="00860382">
      <w:pPr>
        <w:spacing w:before="240" w:after="240" w:line="276" w:lineRule="auto"/>
        <w:ind w:left="720"/>
        <w:jc w:val="left"/>
      </w:pPr>
      <w:r>
        <w:rPr>
          <w:sz w:val="14"/>
          <w:szCs w:val="14"/>
        </w:rPr>
        <w:lastRenderedPageBreak/>
        <w:t xml:space="preserve">  </w:t>
      </w:r>
      <w:r>
        <w:rPr>
          <w:sz w:val="14"/>
          <w:szCs w:val="14"/>
        </w:rPr>
        <w:tab/>
      </w:r>
      <w:r>
        <w:rPr>
          <w:sz w:val="24"/>
          <w:szCs w:val="24"/>
        </w:rPr>
        <w:t>b.</w:t>
      </w:r>
      <w:r>
        <w:rPr>
          <w:sz w:val="14"/>
          <w:szCs w:val="14"/>
        </w:rPr>
        <w:t xml:space="preserve">  </w:t>
      </w:r>
      <w:r>
        <w:rPr>
          <w:sz w:val="14"/>
          <w:szCs w:val="14"/>
        </w:rPr>
        <w:tab/>
      </w:r>
      <w:r>
        <w:t>Un archivo electrónico compatible con Microsoft Office Excel, que contenga toda la información ingresada en las tablas requeridas en e</w:t>
      </w:r>
      <w:r w:rsidR="009269AF">
        <w:t>l</w:t>
      </w:r>
      <w:r>
        <w:t xml:space="preserve"> Anexo</w:t>
      </w:r>
      <w:r w:rsidR="009269AF">
        <w:t xml:space="preserve"> N° 1</w:t>
      </w:r>
      <w:r w:rsidR="00BF7828">
        <w:t xml:space="preserve"> de las Bases Específicas</w:t>
      </w:r>
      <w:r>
        <w:t xml:space="preserve">. En el sitio web institucional está disponible para su descarga, </w:t>
      </w:r>
      <w:r w:rsidR="009C786F">
        <w:t xml:space="preserve">el archivo </w:t>
      </w:r>
      <w:r>
        <w:t xml:space="preserve">Excel </w:t>
      </w:r>
      <w:r w:rsidR="009C786F">
        <w:t>“</w:t>
      </w:r>
      <w:r w:rsidR="009C786F" w:rsidRPr="009C786F">
        <w:t>Tablas Proyecto Técnico</w:t>
      </w:r>
      <w:r w:rsidR="009C786F">
        <w:t xml:space="preserve">.xlsx” </w:t>
      </w:r>
      <w:r>
        <w:t xml:space="preserve">con las tablas contenidas en </w:t>
      </w:r>
      <w:r w:rsidR="009269AF">
        <w:t>dicho</w:t>
      </w:r>
      <w:r>
        <w:t xml:space="preserve"> Anexo.</w:t>
      </w:r>
    </w:p>
    <w:p w14:paraId="5E710ABE" w14:textId="77777777" w:rsidR="008C0A7B" w:rsidRDefault="00860382">
      <w:pPr>
        <w:spacing w:before="240" w:after="240" w:line="276" w:lineRule="auto"/>
        <w:ind w:left="720"/>
        <w:jc w:val="left"/>
      </w:pPr>
      <w:r>
        <w:rPr>
          <w:sz w:val="14"/>
          <w:szCs w:val="14"/>
        </w:rPr>
        <w:t xml:space="preserve">  </w:t>
      </w:r>
      <w:r>
        <w:rPr>
          <w:sz w:val="14"/>
          <w:szCs w:val="14"/>
        </w:rPr>
        <w:tab/>
      </w:r>
      <w:r>
        <w:rPr>
          <w:sz w:val="24"/>
          <w:szCs w:val="24"/>
        </w:rPr>
        <w:t>c.</w:t>
      </w:r>
      <w:r>
        <w:rPr>
          <w:sz w:val="14"/>
          <w:szCs w:val="14"/>
        </w:rPr>
        <w:t xml:space="preserve">  </w:t>
      </w:r>
      <w:r>
        <w:rPr>
          <w:sz w:val="14"/>
          <w:szCs w:val="14"/>
        </w:rPr>
        <w:tab/>
      </w:r>
      <w:r>
        <w:t>La información requerida sobre áreas y ubicaciones que deban ser georreferenciadas, tales como la Zona de Servicio, la Zona de Servicio Mínima</w:t>
      </w:r>
      <w:r w:rsidR="001267D3">
        <w:t>, los Puntos de Terminación</w:t>
      </w:r>
      <w:r>
        <w:t>, Puntos de Derivación, POIIT y TRIOT Terrestres,  y las torres soporte de antena, entre otros y según corresponda a la</w:t>
      </w:r>
      <w:r w:rsidR="001267D3">
        <w:t xml:space="preserve"> Zona Geográfica </w:t>
      </w:r>
      <w:r>
        <w:t>a la que se postula, deberá ser entregado en formato digital, compatible con ArcView o ArcGIS, pudiendo encontra</w:t>
      </w:r>
      <w:r w:rsidR="009269AF">
        <w:t>r</w:t>
      </w:r>
      <w:r>
        <w:t>se éste en formato nativo (no exportado), teniendo sus archivos .dbf, .sbn, .sbx, .shx, .prj y .shp individuales, y/o en un archivo en formato digital, compatible con Google Earth, en formato .kml o .kmz.</w:t>
      </w:r>
    </w:p>
    <w:p w14:paraId="31B60FD6" w14:textId="77777777" w:rsidR="008C0A7B" w:rsidRDefault="00860382">
      <w:pPr>
        <w:spacing w:before="240" w:after="240" w:line="276" w:lineRule="auto"/>
        <w:ind w:left="720"/>
        <w:jc w:val="left"/>
      </w:pPr>
      <w:r>
        <w:rPr>
          <w:sz w:val="14"/>
          <w:szCs w:val="14"/>
        </w:rPr>
        <w:t xml:space="preserve">  </w:t>
      </w:r>
      <w:r>
        <w:rPr>
          <w:sz w:val="14"/>
          <w:szCs w:val="14"/>
        </w:rPr>
        <w:tab/>
      </w:r>
      <w:r>
        <w:rPr>
          <w:sz w:val="24"/>
          <w:szCs w:val="24"/>
        </w:rPr>
        <w:t>d.</w:t>
      </w:r>
      <w:r>
        <w:rPr>
          <w:sz w:val="14"/>
          <w:szCs w:val="14"/>
        </w:rPr>
        <w:t xml:space="preserve">  </w:t>
      </w:r>
      <w:r>
        <w:rPr>
          <w:sz w:val="14"/>
          <w:szCs w:val="14"/>
        </w:rPr>
        <w:tab/>
      </w:r>
      <w:r>
        <w:t>La documentación adjunta al Proyecto Técnico, de acuerdo con los requerimientos del numeral 1.13 del Anexo</w:t>
      </w:r>
      <w:r w:rsidR="00BF7828">
        <w:t xml:space="preserve"> N° 1 de las Bases Específicas</w:t>
      </w:r>
      <w:r>
        <w:t>, deberá ser presentada en idioma español o inglés.</w:t>
      </w:r>
    </w:p>
    <w:p w14:paraId="308A6567" w14:textId="77777777" w:rsidR="008C0A7B" w:rsidRDefault="00860382">
      <w:pPr>
        <w:spacing w:before="240" w:after="240" w:line="276" w:lineRule="auto"/>
        <w:ind w:left="720"/>
        <w:jc w:val="left"/>
      </w:pPr>
      <w:r>
        <w:rPr>
          <w:sz w:val="14"/>
          <w:szCs w:val="14"/>
        </w:rPr>
        <w:t xml:space="preserve">  </w:t>
      </w:r>
      <w:r>
        <w:rPr>
          <w:sz w:val="14"/>
          <w:szCs w:val="14"/>
        </w:rPr>
        <w:tab/>
      </w:r>
      <w:r>
        <w:rPr>
          <w:sz w:val="24"/>
          <w:szCs w:val="24"/>
        </w:rPr>
        <w:t>e.</w:t>
      </w:r>
      <w:r>
        <w:rPr>
          <w:sz w:val="14"/>
          <w:szCs w:val="14"/>
        </w:rPr>
        <w:t xml:space="preserve">  </w:t>
      </w:r>
      <w:r>
        <w:rPr>
          <w:sz w:val="14"/>
          <w:szCs w:val="14"/>
        </w:rPr>
        <w:tab/>
      </w:r>
      <w:r>
        <w:t>Cualquier otro archivo digital que complemente el Proyecto Técnico o respalde la información contenida en él.</w:t>
      </w:r>
    </w:p>
    <w:p w14:paraId="4860E008" w14:textId="77777777" w:rsidR="008C0A7B" w:rsidRDefault="00860382">
      <w:pPr>
        <w:spacing w:before="240" w:after="240" w:line="276" w:lineRule="auto"/>
        <w:jc w:val="left"/>
        <w:rPr>
          <w:b/>
          <w:sz w:val="24"/>
          <w:szCs w:val="24"/>
        </w:rPr>
      </w:pPr>
      <w:r>
        <w:rPr>
          <w:b/>
          <w:sz w:val="24"/>
          <w:szCs w:val="24"/>
        </w:rPr>
        <w:t xml:space="preserve"> </w:t>
      </w:r>
    </w:p>
    <w:p w14:paraId="477F74EA" w14:textId="77777777" w:rsidR="008C0A7B" w:rsidRDefault="00860382" w:rsidP="00596776">
      <w:pPr>
        <w:pStyle w:val="Default"/>
        <w:sectPr w:rsidR="008C0A7B">
          <w:headerReference w:type="even" r:id="rId8"/>
          <w:headerReference w:type="default" r:id="rId9"/>
          <w:footerReference w:type="default" r:id="rId10"/>
          <w:headerReference w:type="first" r:id="rId11"/>
          <w:pgSz w:w="12240" w:h="15840"/>
          <w:pgMar w:top="1440" w:right="1800" w:bottom="1440" w:left="1800" w:header="720" w:footer="720" w:gutter="0"/>
          <w:pgNumType w:start="1"/>
          <w:cols w:space="720" w:equalWidth="0">
            <w:col w:w="8838"/>
          </w:cols>
        </w:sectPr>
      </w:pPr>
      <w:r>
        <w:t>Por otra parte, en el sitio web institucional</w:t>
      </w:r>
      <w:hyperlink r:id="rId12">
        <w:r>
          <w:t xml:space="preserve"> </w:t>
        </w:r>
      </w:hyperlink>
      <w:r w:rsidR="001267D3">
        <w:rPr>
          <w:sz w:val="19"/>
          <w:szCs w:val="19"/>
        </w:rPr>
        <w:t>www.subtel.gob.cl/focf2020</w:t>
      </w:r>
      <w:r>
        <w:t xml:space="preserve"> se enc</w:t>
      </w:r>
      <w:r w:rsidR="009C786F">
        <w:t>ue</w:t>
      </w:r>
      <w:r>
        <w:t>ntra disponible para su descarga la estructura de las carpetas y subcarpetas que la Proponente debe considerar para la organización de los antecedentes que se deben incluir en el medio digital adjunto al sobre S2 de la Propuesta, según se especifica en el numeral 1.14.1.1 del Anexo</w:t>
      </w:r>
      <w:r w:rsidR="00BF7828">
        <w:t xml:space="preserve"> N° 1 de las Bases Específicas</w:t>
      </w:r>
      <w:r>
        <w:t>.</w:t>
      </w:r>
    </w:p>
    <w:p w14:paraId="7FB4FEF5" w14:textId="77777777" w:rsidR="008C0A7B" w:rsidRDefault="00860382" w:rsidP="007A3ECC">
      <w:pPr>
        <w:pStyle w:val="Ttulo40"/>
        <w:numPr>
          <w:ilvl w:val="0"/>
          <w:numId w:val="42"/>
        </w:numPr>
      </w:pPr>
      <w:bookmarkStart w:id="4" w:name="_heading=h.tyjcwt" w:colFirst="0" w:colLast="0"/>
      <w:bookmarkEnd w:id="4"/>
      <w:r>
        <w:lastRenderedPageBreak/>
        <w:t>Contenidos del Proyecto Técnico</w:t>
      </w:r>
    </w:p>
    <w:p w14:paraId="5DA607EB" w14:textId="77777777" w:rsidR="008C0A7B" w:rsidRDefault="00860382" w:rsidP="007A3ECC">
      <w:pPr>
        <w:pStyle w:val="Ttulo40"/>
        <w:numPr>
          <w:ilvl w:val="1"/>
          <w:numId w:val="42"/>
        </w:numPr>
      </w:pPr>
      <w:bookmarkStart w:id="5" w:name="_heading=h.3dy6vkm" w:colFirst="0" w:colLast="0"/>
      <w:bookmarkEnd w:id="5"/>
      <w:r>
        <w:t>Identificación del Proyecto Técnico</w:t>
      </w:r>
    </w:p>
    <w:p w14:paraId="458AB995" w14:textId="77777777" w:rsidR="00860382" w:rsidRDefault="00860382" w:rsidP="00860382">
      <w:pPr>
        <w:pStyle w:val="Titulo3"/>
        <w:ind w:left="0"/>
      </w:pPr>
    </w:p>
    <w:tbl>
      <w:tblPr>
        <w:tblStyle w:val="a"/>
        <w:tblW w:w="8775" w:type="dxa"/>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95"/>
        <w:gridCol w:w="3288"/>
        <w:gridCol w:w="3292"/>
      </w:tblGrid>
      <w:tr w:rsidR="008C0A7B" w14:paraId="0364394E" w14:textId="77777777">
        <w:trPr>
          <w:trHeight w:val="280"/>
        </w:trPr>
        <w:tc>
          <w:tcPr>
            <w:tcW w:w="2195" w:type="dxa"/>
            <w:vMerge w:val="restart"/>
            <w:tcBorders>
              <w:top w:val="single" w:sz="4" w:space="0" w:color="000000"/>
              <w:left w:val="single" w:sz="4" w:space="0" w:color="000000"/>
              <w:bottom w:val="single" w:sz="4" w:space="0" w:color="FFFFFF"/>
              <w:right w:val="single" w:sz="4" w:space="0" w:color="FFFFFF"/>
            </w:tcBorders>
            <w:shd w:val="clear" w:color="auto" w:fill="1F497D"/>
            <w:vAlign w:val="center"/>
          </w:tcPr>
          <w:p w14:paraId="75FE6297" w14:textId="77777777" w:rsidR="008C0A7B" w:rsidRDefault="00860382">
            <w:pPr>
              <w:jc w:val="center"/>
              <w:rPr>
                <w:sz w:val="18"/>
                <w:szCs w:val="18"/>
              </w:rPr>
            </w:pPr>
            <w:r>
              <w:rPr>
                <w:b/>
                <w:color w:val="FFFFFF"/>
                <w:sz w:val="18"/>
                <w:szCs w:val="18"/>
              </w:rPr>
              <w:t>Proyecto</w:t>
            </w:r>
          </w:p>
        </w:tc>
        <w:tc>
          <w:tcPr>
            <w:tcW w:w="3288" w:type="dxa"/>
            <w:tcBorders>
              <w:top w:val="single" w:sz="4" w:space="0" w:color="000000"/>
              <w:bottom w:val="single" w:sz="4" w:space="0" w:color="FFFFFF"/>
              <w:right w:val="single" w:sz="4" w:space="0" w:color="000000"/>
            </w:tcBorders>
            <w:shd w:val="clear" w:color="auto" w:fill="1F497D"/>
            <w:vAlign w:val="center"/>
          </w:tcPr>
          <w:p w14:paraId="3B19366A" w14:textId="77777777" w:rsidR="008C0A7B" w:rsidRDefault="00860382">
            <w:pPr>
              <w:jc w:val="left"/>
              <w:rPr>
                <w:sz w:val="18"/>
                <w:szCs w:val="18"/>
              </w:rPr>
            </w:pPr>
            <w:r>
              <w:rPr>
                <w:b/>
                <w:color w:val="FFFFFF"/>
                <w:sz w:val="18"/>
                <w:szCs w:val="18"/>
              </w:rPr>
              <w:t>Nombre del Concurso</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4837" w14:textId="77777777" w:rsidR="008C0A7B" w:rsidRDefault="00860382" w:rsidP="001267D3">
            <w:pPr>
              <w:jc w:val="left"/>
              <w:rPr>
                <w:sz w:val="18"/>
                <w:szCs w:val="18"/>
              </w:rPr>
            </w:pPr>
            <w:r>
              <w:rPr>
                <w:color w:val="000000"/>
                <w:sz w:val="18"/>
                <w:szCs w:val="18"/>
              </w:rPr>
              <w:t xml:space="preserve">Concurso "Fibra Óptica </w:t>
            </w:r>
            <w:r w:rsidR="001267D3">
              <w:rPr>
                <w:color w:val="000000"/>
                <w:sz w:val="18"/>
                <w:szCs w:val="18"/>
              </w:rPr>
              <w:t>en Complejos Fronterizos</w:t>
            </w:r>
            <w:r>
              <w:rPr>
                <w:color w:val="000000"/>
                <w:sz w:val="18"/>
                <w:szCs w:val="18"/>
              </w:rPr>
              <w:t>",  Código FDT-20</w:t>
            </w:r>
            <w:r w:rsidR="001267D3">
              <w:rPr>
                <w:color w:val="000000"/>
                <w:sz w:val="18"/>
                <w:szCs w:val="18"/>
              </w:rPr>
              <w:t>20</w:t>
            </w:r>
            <w:r>
              <w:rPr>
                <w:color w:val="000000"/>
                <w:sz w:val="18"/>
                <w:szCs w:val="18"/>
              </w:rPr>
              <w:t>-01</w:t>
            </w:r>
          </w:p>
        </w:tc>
      </w:tr>
      <w:tr w:rsidR="008C0A7B" w14:paraId="0D70B60B"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36F71837"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068B645" w14:textId="77777777" w:rsidR="008C0A7B" w:rsidRDefault="00860382">
            <w:pPr>
              <w:jc w:val="left"/>
              <w:rPr>
                <w:sz w:val="18"/>
                <w:szCs w:val="18"/>
              </w:rPr>
            </w:pPr>
            <w:r>
              <w:rPr>
                <w:b/>
                <w:color w:val="FFFFFF"/>
                <w:sz w:val="18"/>
                <w:szCs w:val="18"/>
              </w:rPr>
              <w:t>Tipo de Servicio</w:t>
            </w:r>
          </w:p>
        </w:tc>
        <w:tc>
          <w:tcPr>
            <w:tcW w:w="3292" w:type="dxa"/>
            <w:tcBorders>
              <w:left w:val="single" w:sz="4" w:space="0" w:color="000000"/>
              <w:bottom w:val="single" w:sz="4" w:space="0" w:color="000000"/>
              <w:right w:val="single" w:sz="4" w:space="0" w:color="000000"/>
            </w:tcBorders>
            <w:shd w:val="clear" w:color="auto" w:fill="auto"/>
            <w:vAlign w:val="center"/>
          </w:tcPr>
          <w:p w14:paraId="0C254911" w14:textId="77777777" w:rsidR="008C0A7B" w:rsidRDefault="00860382">
            <w:pPr>
              <w:jc w:val="left"/>
              <w:rPr>
                <w:sz w:val="18"/>
                <w:szCs w:val="18"/>
              </w:rPr>
            </w:pPr>
            <w:r>
              <w:rPr>
                <w:color w:val="000000"/>
                <w:sz w:val="18"/>
                <w:szCs w:val="18"/>
              </w:rPr>
              <w:t>Servicio intermedio de telecomunicaciones que únicamente provea infraestructura física para telecomunicaciones</w:t>
            </w:r>
          </w:p>
        </w:tc>
      </w:tr>
      <w:tr w:rsidR="008C0A7B" w14:paraId="7C5FFF15"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3804858F"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20849651" w14:textId="77777777" w:rsidR="008C0A7B" w:rsidRDefault="00860382">
            <w:pPr>
              <w:jc w:val="left"/>
              <w:rPr>
                <w:sz w:val="18"/>
                <w:szCs w:val="18"/>
              </w:rPr>
            </w:pPr>
            <w:r>
              <w:rPr>
                <w:b/>
                <w:color w:val="FFFFFF"/>
                <w:sz w:val="18"/>
                <w:szCs w:val="18"/>
              </w:rPr>
              <w:t>Código Proyecto (según se señala en el Artículo 4° de las Bases Específicas)</w:t>
            </w:r>
          </w:p>
        </w:tc>
        <w:tc>
          <w:tcPr>
            <w:tcW w:w="3292" w:type="dxa"/>
            <w:tcBorders>
              <w:left w:val="single" w:sz="4" w:space="0" w:color="000000"/>
              <w:bottom w:val="single" w:sz="4" w:space="0" w:color="000000"/>
              <w:right w:val="single" w:sz="4" w:space="0" w:color="000000"/>
            </w:tcBorders>
            <w:shd w:val="clear" w:color="auto" w:fill="auto"/>
            <w:vAlign w:val="center"/>
          </w:tcPr>
          <w:p w14:paraId="19877353" w14:textId="77777777" w:rsidR="008C0A7B" w:rsidRDefault="00860382">
            <w:pPr>
              <w:jc w:val="left"/>
              <w:rPr>
                <w:sz w:val="18"/>
                <w:szCs w:val="18"/>
              </w:rPr>
            </w:pPr>
            <w:r>
              <w:rPr>
                <w:color w:val="000000"/>
                <w:sz w:val="18"/>
                <w:szCs w:val="18"/>
              </w:rPr>
              <w:t xml:space="preserve"> </w:t>
            </w:r>
          </w:p>
        </w:tc>
      </w:tr>
      <w:tr w:rsidR="008C0A7B" w14:paraId="7E75B8C3"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09C9B0DC"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19928E83" w14:textId="77777777" w:rsidR="008C0A7B" w:rsidRDefault="00860382">
            <w:pPr>
              <w:jc w:val="left"/>
              <w:rPr>
                <w:sz w:val="18"/>
                <w:szCs w:val="18"/>
              </w:rPr>
            </w:pPr>
            <w:r>
              <w:rPr>
                <w:b/>
                <w:color w:val="FFFFFF"/>
                <w:sz w:val="18"/>
                <w:szCs w:val="18"/>
              </w:rPr>
              <w:t>Denominación del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2671FFF9" w14:textId="77777777" w:rsidR="008C0A7B" w:rsidRDefault="00860382">
            <w:pPr>
              <w:jc w:val="left"/>
              <w:rPr>
                <w:sz w:val="18"/>
                <w:szCs w:val="18"/>
              </w:rPr>
            </w:pPr>
            <w:r>
              <w:rPr>
                <w:color w:val="000000"/>
                <w:sz w:val="18"/>
                <w:szCs w:val="18"/>
              </w:rPr>
              <w:t xml:space="preserve"> </w:t>
            </w:r>
          </w:p>
        </w:tc>
      </w:tr>
      <w:tr w:rsidR="008C0A7B" w14:paraId="1B73FAA4" w14:textId="77777777">
        <w:trPr>
          <w:trHeight w:val="280"/>
        </w:trPr>
        <w:tc>
          <w:tcPr>
            <w:tcW w:w="2195" w:type="dxa"/>
            <w:vMerge w:val="restart"/>
            <w:tcBorders>
              <w:left w:val="single" w:sz="4" w:space="0" w:color="000000"/>
              <w:bottom w:val="single" w:sz="4" w:space="0" w:color="000000"/>
              <w:right w:val="single" w:sz="4" w:space="0" w:color="FFFFFF"/>
            </w:tcBorders>
            <w:shd w:val="clear" w:color="auto" w:fill="1F497D"/>
            <w:vAlign w:val="center"/>
          </w:tcPr>
          <w:p w14:paraId="053E11B8" w14:textId="77777777" w:rsidR="008C0A7B" w:rsidRDefault="00860382">
            <w:pPr>
              <w:jc w:val="center"/>
              <w:rPr>
                <w:sz w:val="18"/>
                <w:szCs w:val="18"/>
              </w:rPr>
            </w:pPr>
            <w:r>
              <w:rPr>
                <w:b/>
                <w:color w:val="FFFFFF"/>
                <w:sz w:val="18"/>
                <w:szCs w:val="18"/>
              </w:rPr>
              <w:t>Proponente</w:t>
            </w:r>
          </w:p>
        </w:tc>
        <w:tc>
          <w:tcPr>
            <w:tcW w:w="3288" w:type="dxa"/>
            <w:tcBorders>
              <w:bottom w:val="single" w:sz="4" w:space="0" w:color="FFFFFF"/>
              <w:right w:val="single" w:sz="4" w:space="0" w:color="000000"/>
            </w:tcBorders>
            <w:shd w:val="clear" w:color="auto" w:fill="1F497D"/>
            <w:vAlign w:val="center"/>
          </w:tcPr>
          <w:p w14:paraId="393A8381" w14:textId="77777777" w:rsidR="008C0A7B" w:rsidRDefault="00860382">
            <w:pPr>
              <w:jc w:val="left"/>
              <w:rPr>
                <w:sz w:val="18"/>
                <w:szCs w:val="18"/>
              </w:rPr>
            </w:pPr>
            <w:r>
              <w:rPr>
                <w:b/>
                <w:color w:val="FFFFFF"/>
                <w:sz w:val="18"/>
                <w:szCs w:val="18"/>
              </w:rPr>
              <w:t>Razón social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14D3C688" w14:textId="77777777" w:rsidR="008C0A7B" w:rsidRDefault="00860382">
            <w:pPr>
              <w:jc w:val="left"/>
              <w:rPr>
                <w:sz w:val="18"/>
                <w:szCs w:val="18"/>
              </w:rPr>
            </w:pPr>
            <w:r>
              <w:rPr>
                <w:color w:val="000000"/>
                <w:sz w:val="18"/>
                <w:szCs w:val="18"/>
              </w:rPr>
              <w:t xml:space="preserve"> </w:t>
            </w:r>
          </w:p>
        </w:tc>
      </w:tr>
      <w:tr w:rsidR="008C0A7B" w14:paraId="5B570C9D"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4B633800"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38682A59" w14:textId="77777777" w:rsidR="008C0A7B" w:rsidRDefault="00860382">
            <w:pPr>
              <w:jc w:val="left"/>
              <w:rPr>
                <w:sz w:val="18"/>
                <w:szCs w:val="18"/>
              </w:rPr>
            </w:pPr>
            <w:r>
              <w:rPr>
                <w:b/>
                <w:color w:val="FFFFFF"/>
                <w:sz w:val="18"/>
                <w:szCs w:val="18"/>
              </w:rPr>
              <w:t>R.U.T.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0F2D63B7" w14:textId="77777777" w:rsidR="008C0A7B" w:rsidRDefault="00860382">
            <w:pPr>
              <w:jc w:val="left"/>
              <w:rPr>
                <w:sz w:val="18"/>
                <w:szCs w:val="18"/>
              </w:rPr>
            </w:pPr>
            <w:r>
              <w:rPr>
                <w:color w:val="000000"/>
                <w:sz w:val="18"/>
                <w:szCs w:val="18"/>
              </w:rPr>
              <w:t xml:space="preserve"> </w:t>
            </w:r>
          </w:p>
        </w:tc>
      </w:tr>
      <w:tr w:rsidR="008C0A7B" w14:paraId="7B1686CB"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358BD886"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50FE5F53" w14:textId="77777777" w:rsidR="008C0A7B" w:rsidRDefault="00860382">
            <w:pPr>
              <w:jc w:val="left"/>
              <w:rPr>
                <w:sz w:val="18"/>
                <w:szCs w:val="18"/>
              </w:rPr>
            </w:pPr>
            <w:r>
              <w:rPr>
                <w:b/>
                <w:color w:val="FFFFFF"/>
                <w:sz w:val="18"/>
                <w:szCs w:val="18"/>
              </w:rPr>
              <w:t>Dirección, comuna, ciudad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499BDA67" w14:textId="77777777" w:rsidR="008C0A7B" w:rsidRDefault="00860382">
            <w:pPr>
              <w:jc w:val="left"/>
              <w:rPr>
                <w:sz w:val="18"/>
                <w:szCs w:val="18"/>
              </w:rPr>
            </w:pPr>
            <w:r>
              <w:rPr>
                <w:color w:val="000000"/>
                <w:sz w:val="18"/>
                <w:szCs w:val="18"/>
              </w:rPr>
              <w:t xml:space="preserve"> </w:t>
            </w:r>
          </w:p>
        </w:tc>
      </w:tr>
      <w:tr w:rsidR="008C0A7B" w14:paraId="5F480C68"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2A3E10BC"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2A14C0DC" w14:textId="77777777" w:rsidR="008C0A7B" w:rsidRDefault="00860382">
            <w:pPr>
              <w:jc w:val="left"/>
              <w:rPr>
                <w:sz w:val="18"/>
                <w:szCs w:val="18"/>
              </w:rPr>
            </w:pPr>
            <w:r>
              <w:rPr>
                <w:b/>
                <w:color w:val="FFFFFF"/>
                <w:sz w:val="18"/>
                <w:szCs w:val="18"/>
              </w:rPr>
              <w:t>Teléfono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7937731D" w14:textId="77777777" w:rsidR="008C0A7B" w:rsidRDefault="00860382">
            <w:pPr>
              <w:jc w:val="left"/>
              <w:rPr>
                <w:sz w:val="18"/>
                <w:szCs w:val="18"/>
              </w:rPr>
            </w:pPr>
            <w:r>
              <w:rPr>
                <w:color w:val="000000"/>
                <w:sz w:val="18"/>
                <w:szCs w:val="18"/>
              </w:rPr>
              <w:t xml:space="preserve"> </w:t>
            </w:r>
          </w:p>
        </w:tc>
      </w:tr>
      <w:tr w:rsidR="008C0A7B" w14:paraId="524E8600" w14:textId="77777777">
        <w:trPr>
          <w:trHeight w:val="280"/>
        </w:trPr>
        <w:tc>
          <w:tcPr>
            <w:tcW w:w="2195"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14:paraId="6A10C8C5" w14:textId="77777777" w:rsidR="008C0A7B" w:rsidRDefault="00860382">
            <w:pPr>
              <w:jc w:val="center"/>
              <w:rPr>
                <w:sz w:val="18"/>
                <w:szCs w:val="18"/>
              </w:rPr>
            </w:pPr>
            <w:r>
              <w:rPr>
                <w:b/>
                <w:color w:val="FFFFFF"/>
                <w:sz w:val="18"/>
                <w:szCs w:val="18"/>
              </w:rPr>
              <w:t>Representante legal</w:t>
            </w:r>
          </w:p>
        </w:tc>
        <w:tc>
          <w:tcPr>
            <w:tcW w:w="3288" w:type="dxa"/>
            <w:tcBorders>
              <w:bottom w:val="single" w:sz="4" w:space="0" w:color="FFFFFF"/>
              <w:right w:val="single" w:sz="4" w:space="0" w:color="000000"/>
            </w:tcBorders>
            <w:shd w:val="clear" w:color="auto" w:fill="1F497D"/>
            <w:vAlign w:val="center"/>
          </w:tcPr>
          <w:p w14:paraId="20F3295A" w14:textId="77777777" w:rsidR="008C0A7B" w:rsidRDefault="00860382">
            <w:pPr>
              <w:jc w:val="left"/>
              <w:rPr>
                <w:sz w:val="18"/>
                <w:szCs w:val="18"/>
              </w:rPr>
            </w:pPr>
            <w:r>
              <w:rPr>
                <w:b/>
                <w:color w:val="FFFFFF"/>
                <w:sz w:val="18"/>
                <w:szCs w:val="18"/>
              </w:rPr>
              <w:t>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2B8617DF" w14:textId="77777777" w:rsidR="008C0A7B" w:rsidRDefault="00860382">
            <w:pPr>
              <w:jc w:val="left"/>
              <w:rPr>
                <w:sz w:val="18"/>
                <w:szCs w:val="18"/>
              </w:rPr>
            </w:pPr>
            <w:r>
              <w:rPr>
                <w:color w:val="000000"/>
                <w:sz w:val="18"/>
                <w:szCs w:val="18"/>
              </w:rPr>
              <w:t xml:space="preserve"> </w:t>
            </w:r>
          </w:p>
        </w:tc>
      </w:tr>
      <w:tr w:rsidR="008C0A7B" w14:paraId="5E53475F" w14:textId="77777777">
        <w:trPr>
          <w:trHeight w:val="280"/>
        </w:trPr>
        <w:tc>
          <w:tcPr>
            <w:tcW w:w="2195"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14:paraId="29778C7C"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6A554CC2" w14:textId="77777777" w:rsidR="008C0A7B" w:rsidRDefault="00860382">
            <w:pPr>
              <w:jc w:val="left"/>
              <w:rPr>
                <w:sz w:val="18"/>
                <w:szCs w:val="18"/>
              </w:rPr>
            </w:pPr>
            <w:r>
              <w:rPr>
                <w:b/>
                <w:color w:val="FFFFFF"/>
                <w:sz w:val="18"/>
                <w:szCs w:val="18"/>
              </w:rPr>
              <w:t>Correo electrónico del 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656E94E7" w14:textId="77777777" w:rsidR="008C0A7B" w:rsidRDefault="00860382">
            <w:pPr>
              <w:jc w:val="left"/>
              <w:rPr>
                <w:sz w:val="18"/>
                <w:szCs w:val="18"/>
              </w:rPr>
            </w:pPr>
            <w:r>
              <w:rPr>
                <w:color w:val="000000"/>
                <w:sz w:val="18"/>
                <w:szCs w:val="18"/>
              </w:rPr>
              <w:t xml:space="preserve"> </w:t>
            </w:r>
          </w:p>
        </w:tc>
      </w:tr>
      <w:tr w:rsidR="008C0A7B" w14:paraId="2BF58C5A" w14:textId="77777777">
        <w:trPr>
          <w:trHeight w:val="280"/>
        </w:trPr>
        <w:tc>
          <w:tcPr>
            <w:tcW w:w="2195"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14:paraId="3BE5DF1A"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7CACCF3E" w14:textId="77777777" w:rsidR="008C0A7B" w:rsidRDefault="00860382">
            <w:pPr>
              <w:jc w:val="left"/>
              <w:rPr>
                <w:sz w:val="18"/>
                <w:szCs w:val="18"/>
              </w:rPr>
            </w:pPr>
            <w:r>
              <w:rPr>
                <w:b/>
                <w:color w:val="FFFFFF"/>
                <w:sz w:val="18"/>
                <w:szCs w:val="18"/>
              </w:rPr>
              <w:t>Teléfono del 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0C9785D2" w14:textId="77777777" w:rsidR="008C0A7B" w:rsidRDefault="00860382">
            <w:pPr>
              <w:jc w:val="left"/>
              <w:rPr>
                <w:sz w:val="18"/>
                <w:szCs w:val="18"/>
              </w:rPr>
            </w:pPr>
            <w:r>
              <w:rPr>
                <w:color w:val="000000"/>
                <w:sz w:val="18"/>
                <w:szCs w:val="18"/>
              </w:rPr>
              <w:t xml:space="preserve"> </w:t>
            </w:r>
          </w:p>
        </w:tc>
      </w:tr>
      <w:tr w:rsidR="008C0A7B" w14:paraId="06210378" w14:textId="77777777">
        <w:trPr>
          <w:trHeight w:val="280"/>
        </w:trPr>
        <w:tc>
          <w:tcPr>
            <w:tcW w:w="2195" w:type="dxa"/>
            <w:vMerge w:val="restart"/>
            <w:tcBorders>
              <w:left w:val="single" w:sz="4" w:space="0" w:color="000000"/>
              <w:bottom w:val="single" w:sz="4" w:space="0" w:color="FFFFFF"/>
              <w:right w:val="single" w:sz="4" w:space="0" w:color="FFFFFF"/>
            </w:tcBorders>
            <w:shd w:val="clear" w:color="auto" w:fill="1F497D"/>
            <w:vAlign w:val="center"/>
          </w:tcPr>
          <w:p w14:paraId="061621FB" w14:textId="77777777" w:rsidR="008C0A7B" w:rsidRDefault="00860382">
            <w:pPr>
              <w:jc w:val="center"/>
              <w:rPr>
                <w:sz w:val="18"/>
                <w:szCs w:val="18"/>
              </w:rPr>
            </w:pPr>
            <w:r>
              <w:rPr>
                <w:b/>
                <w:color w:val="FFFFFF"/>
                <w:sz w:val="18"/>
                <w:szCs w:val="18"/>
              </w:rPr>
              <w:t>Representante técnico</w:t>
            </w:r>
          </w:p>
        </w:tc>
        <w:tc>
          <w:tcPr>
            <w:tcW w:w="3288" w:type="dxa"/>
            <w:tcBorders>
              <w:bottom w:val="single" w:sz="4" w:space="0" w:color="FFFFFF"/>
              <w:right w:val="single" w:sz="4" w:space="0" w:color="000000"/>
            </w:tcBorders>
            <w:shd w:val="clear" w:color="auto" w:fill="1F497D"/>
            <w:vAlign w:val="center"/>
          </w:tcPr>
          <w:p w14:paraId="1A224006" w14:textId="77777777" w:rsidR="008C0A7B" w:rsidRDefault="00860382">
            <w:pPr>
              <w:jc w:val="left"/>
              <w:rPr>
                <w:sz w:val="18"/>
                <w:szCs w:val="18"/>
              </w:rPr>
            </w:pPr>
            <w:r>
              <w:rPr>
                <w:b/>
                <w:color w:val="FFFFFF"/>
                <w:sz w:val="18"/>
                <w:szCs w:val="18"/>
              </w:rPr>
              <w:t>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2EFEF59B" w14:textId="77777777" w:rsidR="008C0A7B" w:rsidRDefault="00860382">
            <w:pPr>
              <w:jc w:val="left"/>
              <w:rPr>
                <w:sz w:val="18"/>
                <w:szCs w:val="18"/>
              </w:rPr>
            </w:pPr>
            <w:r>
              <w:rPr>
                <w:color w:val="000000"/>
                <w:sz w:val="18"/>
                <w:szCs w:val="18"/>
              </w:rPr>
              <w:t xml:space="preserve"> </w:t>
            </w:r>
          </w:p>
        </w:tc>
      </w:tr>
      <w:tr w:rsidR="008C0A7B" w14:paraId="1C5251A4"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3B8EC2FF"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6EDB9783" w14:textId="77777777" w:rsidR="008C0A7B" w:rsidRDefault="00860382">
            <w:pPr>
              <w:jc w:val="left"/>
              <w:rPr>
                <w:sz w:val="18"/>
                <w:szCs w:val="18"/>
              </w:rPr>
            </w:pPr>
            <w:r>
              <w:rPr>
                <w:b/>
                <w:color w:val="FFFFFF"/>
                <w:sz w:val="18"/>
                <w:szCs w:val="18"/>
              </w:rPr>
              <w:t>Correo electrónico del 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7950657C" w14:textId="77777777" w:rsidR="008C0A7B" w:rsidRDefault="00860382">
            <w:pPr>
              <w:jc w:val="left"/>
              <w:rPr>
                <w:sz w:val="18"/>
                <w:szCs w:val="18"/>
              </w:rPr>
            </w:pPr>
            <w:r>
              <w:rPr>
                <w:color w:val="000000"/>
                <w:sz w:val="18"/>
                <w:szCs w:val="18"/>
              </w:rPr>
              <w:t xml:space="preserve"> </w:t>
            </w:r>
          </w:p>
        </w:tc>
      </w:tr>
      <w:tr w:rsidR="008C0A7B" w14:paraId="348F9950"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1D12C357"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73DCB45F" w14:textId="77777777" w:rsidR="008C0A7B" w:rsidRDefault="00860382">
            <w:pPr>
              <w:jc w:val="left"/>
              <w:rPr>
                <w:sz w:val="18"/>
                <w:szCs w:val="18"/>
              </w:rPr>
            </w:pPr>
            <w:r>
              <w:rPr>
                <w:b/>
                <w:color w:val="FFFFFF"/>
                <w:sz w:val="18"/>
                <w:szCs w:val="18"/>
              </w:rPr>
              <w:t>Teléfono del 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7500A38F" w14:textId="77777777" w:rsidR="008C0A7B" w:rsidRDefault="00860382">
            <w:pPr>
              <w:jc w:val="left"/>
              <w:rPr>
                <w:sz w:val="18"/>
                <w:szCs w:val="18"/>
              </w:rPr>
            </w:pPr>
            <w:r>
              <w:rPr>
                <w:color w:val="000000"/>
                <w:sz w:val="18"/>
                <w:szCs w:val="18"/>
              </w:rPr>
              <w:t xml:space="preserve"> </w:t>
            </w:r>
          </w:p>
        </w:tc>
      </w:tr>
      <w:tr w:rsidR="008C0A7B" w14:paraId="21743871" w14:textId="77777777">
        <w:trPr>
          <w:trHeight w:val="280"/>
        </w:trPr>
        <w:tc>
          <w:tcPr>
            <w:tcW w:w="2195" w:type="dxa"/>
            <w:vMerge w:val="restart"/>
            <w:tcBorders>
              <w:left w:val="single" w:sz="4" w:space="0" w:color="000000"/>
              <w:bottom w:val="single" w:sz="4" w:space="0" w:color="FFFFFF"/>
              <w:right w:val="single" w:sz="4" w:space="0" w:color="FFFFFF"/>
            </w:tcBorders>
            <w:shd w:val="clear" w:color="auto" w:fill="1F497D"/>
            <w:vAlign w:val="center"/>
          </w:tcPr>
          <w:p w14:paraId="03F96F5A" w14:textId="77777777" w:rsidR="008C0A7B" w:rsidRDefault="00860382">
            <w:pPr>
              <w:jc w:val="center"/>
              <w:rPr>
                <w:sz w:val="18"/>
                <w:szCs w:val="18"/>
              </w:rPr>
            </w:pPr>
            <w:r>
              <w:rPr>
                <w:b/>
                <w:color w:val="FFFFFF"/>
                <w:sz w:val="18"/>
                <w:szCs w:val="18"/>
              </w:rPr>
              <w:t>Jefe de Proyecto</w:t>
            </w:r>
          </w:p>
        </w:tc>
        <w:tc>
          <w:tcPr>
            <w:tcW w:w="3288" w:type="dxa"/>
            <w:tcBorders>
              <w:bottom w:val="single" w:sz="4" w:space="0" w:color="FFFFFF"/>
              <w:right w:val="single" w:sz="4" w:space="0" w:color="000000"/>
            </w:tcBorders>
            <w:shd w:val="clear" w:color="auto" w:fill="1F497D"/>
            <w:vAlign w:val="center"/>
          </w:tcPr>
          <w:p w14:paraId="133188A5" w14:textId="77777777" w:rsidR="008C0A7B" w:rsidRDefault="00860382">
            <w:pPr>
              <w:jc w:val="left"/>
              <w:rPr>
                <w:sz w:val="18"/>
                <w:szCs w:val="18"/>
              </w:rPr>
            </w:pPr>
            <w:r>
              <w:rPr>
                <w:b/>
                <w:color w:val="FFFFFF"/>
                <w:sz w:val="18"/>
                <w:szCs w:val="18"/>
              </w:rPr>
              <w:t>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6E53D737" w14:textId="77777777" w:rsidR="008C0A7B" w:rsidRDefault="00860382">
            <w:pPr>
              <w:jc w:val="left"/>
              <w:rPr>
                <w:sz w:val="18"/>
                <w:szCs w:val="18"/>
              </w:rPr>
            </w:pPr>
            <w:r>
              <w:rPr>
                <w:color w:val="000000"/>
                <w:sz w:val="18"/>
                <w:szCs w:val="18"/>
              </w:rPr>
              <w:t xml:space="preserve"> </w:t>
            </w:r>
          </w:p>
        </w:tc>
      </w:tr>
      <w:tr w:rsidR="008C0A7B" w14:paraId="1B9C1A3B"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02A60A6A"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36EA434C" w14:textId="77777777" w:rsidR="008C0A7B" w:rsidRDefault="00860382">
            <w:pPr>
              <w:jc w:val="left"/>
              <w:rPr>
                <w:sz w:val="18"/>
                <w:szCs w:val="18"/>
              </w:rPr>
            </w:pPr>
            <w:r>
              <w:rPr>
                <w:b/>
                <w:color w:val="FFFFFF"/>
                <w:sz w:val="18"/>
                <w:szCs w:val="18"/>
              </w:rPr>
              <w:t>Correo electrónico  del 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54249CB1" w14:textId="77777777" w:rsidR="008C0A7B" w:rsidRDefault="00860382">
            <w:pPr>
              <w:jc w:val="left"/>
              <w:rPr>
                <w:sz w:val="18"/>
                <w:szCs w:val="18"/>
              </w:rPr>
            </w:pPr>
            <w:r>
              <w:rPr>
                <w:color w:val="000000"/>
                <w:sz w:val="18"/>
                <w:szCs w:val="18"/>
              </w:rPr>
              <w:t> </w:t>
            </w:r>
          </w:p>
        </w:tc>
      </w:tr>
      <w:tr w:rsidR="008C0A7B" w14:paraId="483ADD76"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4EA6FA70" w14:textId="77777777" w:rsidR="008C0A7B" w:rsidRDefault="008C0A7B">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76E26C95" w14:textId="77777777" w:rsidR="008C0A7B" w:rsidRDefault="00860382">
            <w:pPr>
              <w:jc w:val="left"/>
              <w:rPr>
                <w:sz w:val="18"/>
                <w:szCs w:val="18"/>
              </w:rPr>
            </w:pPr>
            <w:r>
              <w:rPr>
                <w:b/>
                <w:color w:val="FFFFFF"/>
                <w:sz w:val="18"/>
                <w:szCs w:val="18"/>
              </w:rPr>
              <w:t>Teléfono del 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676C7E6C" w14:textId="77777777" w:rsidR="008C0A7B" w:rsidRDefault="00860382">
            <w:pPr>
              <w:jc w:val="left"/>
              <w:rPr>
                <w:sz w:val="18"/>
                <w:szCs w:val="18"/>
              </w:rPr>
            </w:pPr>
            <w:r>
              <w:rPr>
                <w:color w:val="000000"/>
                <w:sz w:val="18"/>
                <w:szCs w:val="18"/>
              </w:rPr>
              <w:t> </w:t>
            </w:r>
          </w:p>
        </w:tc>
      </w:tr>
      <w:tr w:rsidR="008C0A7B" w14:paraId="6E29890E" w14:textId="77777777">
        <w:trPr>
          <w:trHeight w:val="280"/>
        </w:trPr>
        <w:tc>
          <w:tcPr>
            <w:tcW w:w="2195" w:type="dxa"/>
            <w:vMerge w:val="restart"/>
            <w:tcBorders>
              <w:left w:val="single" w:sz="4" w:space="0" w:color="000000"/>
              <w:right w:val="single" w:sz="4" w:space="0" w:color="FFFFFF"/>
            </w:tcBorders>
            <w:shd w:val="clear" w:color="auto" w:fill="1F497D"/>
            <w:vAlign w:val="center"/>
          </w:tcPr>
          <w:p w14:paraId="154EC4BF" w14:textId="77777777" w:rsidR="008C0A7B" w:rsidRDefault="00860382">
            <w:pPr>
              <w:jc w:val="left"/>
              <w:rPr>
                <w:sz w:val="18"/>
                <w:szCs w:val="18"/>
              </w:rPr>
            </w:pPr>
            <w:r>
              <w:rPr>
                <w:b/>
                <w:color w:val="FFFFFF"/>
                <w:sz w:val="18"/>
                <w:szCs w:val="18"/>
              </w:rPr>
              <w:t xml:space="preserve">Representante ante el Comité de Emergencia de Telecomunicaciones*  </w:t>
            </w:r>
          </w:p>
        </w:tc>
        <w:tc>
          <w:tcPr>
            <w:tcW w:w="3288" w:type="dxa"/>
            <w:tcBorders>
              <w:bottom w:val="single" w:sz="4" w:space="0" w:color="FFFFFF"/>
              <w:right w:val="single" w:sz="4" w:space="0" w:color="000000"/>
            </w:tcBorders>
            <w:shd w:val="clear" w:color="auto" w:fill="1F497D"/>
            <w:vAlign w:val="center"/>
          </w:tcPr>
          <w:p w14:paraId="09DE94CE" w14:textId="77777777" w:rsidR="008C0A7B" w:rsidRDefault="00860382">
            <w:pPr>
              <w:jc w:val="left"/>
              <w:rPr>
                <w:sz w:val="18"/>
                <w:szCs w:val="18"/>
              </w:rPr>
            </w:pPr>
            <w:r>
              <w:rPr>
                <w:b/>
                <w:color w:val="FFFFFF"/>
                <w:sz w:val="18"/>
                <w:szCs w:val="18"/>
              </w:rPr>
              <w:t>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3AFF45E7" w14:textId="77777777" w:rsidR="008C0A7B" w:rsidRDefault="008C0A7B">
            <w:pPr>
              <w:jc w:val="left"/>
              <w:rPr>
                <w:color w:val="000000"/>
                <w:sz w:val="18"/>
                <w:szCs w:val="18"/>
              </w:rPr>
            </w:pPr>
          </w:p>
        </w:tc>
      </w:tr>
      <w:tr w:rsidR="008C0A7B" w14:paraId="66933456" w14:textId="77777777">
        <w:trPr>
          <w:trHeight w:val="280"/>
        </w:trPr>
        <w:tc>
          <w:tcPr>
            <w:tcW w:w="2195" w:type="dxa"/>
            <w:vMerge/>
            <w:tcBorders>
              <w:left w:val="single" w:sz="4" w:space="0" w:color="000000"/>
              <w:right w:val="single" w:sz="4" w:space="0" w:color="FFFFFF"/>
            </w:tcBorders>
            <w:shd w:val="clear" w:color="auto" w:fill="1F497D"/>
            <w:vAlign w:val="center"/>
          </w:tcPr>
          <w:p w14:paraId="4A7BCBA1" w14:textId="77777777" w:rsidR="008C0A7B" w:rsidRDefault="008C0A7B">
            <w:pPr>
              <w:widowControl w:val="0"/>
              <w:pBdr>
                <w:top w:val="nil"/>
                <w:left w:val="nil"/>
                <w:bottom w:val="nil"/>
                <w:right w:val="nil"/>
                <w:between w:val="nil"/>
              </w:pBdr>
              <w:spacing w:line="276" w:lineRule="auto"/>
              <w:jc w:val="left"/>
              <w:rPr>
                <w:color w:val="000000"/>
                <w:sz w:val="18"/>
                <w:szCs w:val="18"/>
              </w:rPr>
            </w:pPr>
          </w:p>
        </w:tc>
        <w:tc>
          <w:tcPr>
            <w:tcW w:w="3288" w:type="dxa"/>
            <w:tcBorders>
              <w:bottom w:val="single" w:sz="4" w:space="0" w:color="FFFFFF"/>
              <w:right w:val="single" w:sz="4" w:space="0" w:color="000000"/>
            </w:tcBorders>
            <w:shd w:val="clear" w:color="auto" w:fill="1F497D"/>
            <w:vAlign w:val="center"/>
          </w:tcPr>
          <w:p w14:paraId="0A3FCEE9" w14:textId="77777777" w:rsidR="008C0A7B" w:rsidRDefault="00860382">
            <w:pPr>
              <w:jc w:val="left"/>
              <w:rPr>
                <w:sz w:val="18"/>
                <w:szCs w:val="18"/>
              </w:rPr>
            </w:pPr>
            <w:r>
              <w:rPr>
                <w:b/>
                <w:color w:val="FFFFFF"/>
                <w:sz w:val="18"/>
                <w:szCs w:val="18"/>
              </w:rPr>
              <w:t>Correo electrónico del 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4CF177F1" w14:textId="77777777" w:rsidR="008C0A7B" w:rsidRDefault="008C0A7B">
            <w:pPr>
              <w:jc w:val="left"/>
              <w:rPr>
                <w:color w:val="000000"/>
                <w:sz w:val="18"/>
                <w:szCs w:val="18"/>
              </w:rPr>
            </w:pPr>
          </w:p>
        </w:tc>
      </w:tr>
      <w:tr w:rsidR="008C0A7B" w14:paraId="229C8DEF" w14:textId="77777777">
        <w:trPr>
          <w:trHeight w:val="280"/>
        </w:trPr>
        <w:tc>
          <w:tcPr>
            <w:tcW w:w="2195" w:type="dxa"/>
            <w:vMerge/>
            <w:tcBorders>
              <w:left w:val="single" w:sz="4" w:space="0" w:color="000000"/>
              <w:right w:val="single" w:sz="4" w:space="0" w:color="FFFFFF"/>
            </w:tcBorders>
            <w:shd w:val="clear" w:color="auto" w:fill="1F497D"/>
            <w:vAlign w:val="center"/>
          </w:tcPr>
          <w:p w14:paraId="384BB4A3" w14:textId="77777777" w:rsidR="008C0A7B" w:rsidRDefault="008C0A7B">
            <w:pPr>
              <w:widowControl w:val="0"/>
              <w:pBdr>
                <w:top w:val="nil"/>
                <w:left w:val="nil"/>
                <w:bottom w:val="nil"/>
                <w:right w:val="nil"/>
                <w:between w:val="nil"/>
              </w:pBdr>
              <w:spacing w:line="276" w:lineRule="auto"/>
              <w:jc w:val="left"/>
              <w:rPr>
                <w:color w:val="000000"/>
                <w:sz w:val="18"/>
                <w:szCs w:val="18"/>
              </w:rPr>
            </w:pPr>
          </w:p>
        </w:tc>
        <w:tc>
          <w:tcPr>
            <w:tcW w:w="3288" w:type="dxa"/>
            <w:tcBorders>
              <w:bottom w:val="single" w:sz="4" w:space="0" w:color="FFFFFF"/>
              <w:right w:val="single" w:sz="4" w:space="0" w:color="000000"/>
            </w:tcBorders>
            <w:shd w:val="clear" w:color="auto" w:fill="1F497D"/>
            <w:vAlign w:val="center"/>
          </w:tcPr>
          <w:p w14:paraId="4B5DB28C" w14:textId="77777777" w:rsidR="008C0A7B" w:rsidRDefault="00860382">
            <w:pPr>
              <w:jc w:val="left"/>
              <w:rPr>
                <w:sz w:val="18"/>
                <w:szCs w:val="18"/>
              </w:rPr>
            </w:pPr>
            <w:r>
              <w:rPr>
                <w:b/>
                <w:color w:val="FFFFFF"/>
                <w:sz w:val="18"/>
                <w:szCs w:val="18"/>
              </w:rPr>
              <w:t>Teléfono del 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64977CD3" w14:textId="77777777" w:rsidR="008C0A7B" w:rsidRDefault="008C0A7B">
            <w:pPr>
              <w:jc w:val="left"/>
              <w:rPr>
                <w:color w:val="000000"/>
                <w:sz w:val="18"/>
                <w:szCs w:val="18"/>
              </w:rPr>
            </w:pPr>
          </w:p>
        </w:tc>
      </w:tr>
      <w:tr w:rsidR="008C0A7B" w14:paraId="73BEB836" w14:textId="77777777">
        <w:trPr>
          <w:trHeight w:val="280"/>
        </w:trPr>
        <w:tc>
          <w:tcPr>
            <w:tcW w:w="2195" w:type="dxa"/>
            <w:tcBorders>
              <w:left w:val="single" w:sz="4" w:space="0" w:color="000000"/>
              <w:bottom w:val="single" w:sz="4" w:space="0" w:color="000000"/>
              <w:right w:val="single" w:sz="4" w:space="0" w:color="FFFFFF"/>
            </w:tcBorders>
            <w:shd w:val="clear" w:color="auto" w:fill="1F497D"/>
            <w:vAlign w:val="center"/>
          </w:tcPr>
          <w:p w14:paraId="6AFDD726" w14:textId="77777777" w:rsidR="008C0A7B" w:rsidRDefault="00860382">
            <w:pPr>
              <w:jc w:val="center"/>
              <w:rPr>
                <w:sz w:val="18"/>
                <w:szCs w:val="18"/>
              </w:rPr>
            </w:pPr>
            <w:r>
              <w:rPr>
                <w:b/>
                <w:color w:val="FFFFFF"/>
                <w:sz w:val="18"/>
                <w:szCs w:val="18"/>
              </w:rPr>
              <w:t>Firma</w:t>
            </w:r>
          </w:p>
        </w:tc>
        <w:tc>
          <w:tcPr>
            <w:tcW w:w="3288" w:type="dxa"/>
            <w:tcBorders>
              <w:top w:val="single" w:sz="4" w:space="0" w:color="000000"/>
              <w:left w:val="single" w:sz="4" w:space="0" w:color="FFFFFF"/>
              <w:bottom w:val="single" w:sz="4" w:space="0" w:color="000000"/>
              <w:right w:val="single" w:sz="4" w:space="0" w:color="000000"/>
            </w:tcBorders>
            <w:shd w:val="clear" w:color="auto" w:fill="auto"/>
            <w:vAlign w:val="bottom"/>
          </w:tcPr>
          <w:p w14:paraId="2733B807" w14:textId="77777777" w:rsidR="008C0A7B" w:rsidRDefault="008C0A7B">
            <w:pPr>
              <w:jc w:val="center"/>
              <w:rPr>
                <w:color w:val="000000"/>
                <w:sz w:val="18"/>
                <w:szCs w:val="18"/>
              </w:rPr>
            </w:pPr>
          </w:p>
          <w:p w14:paraId="0627BBB0" w14:textId="77777777" w:rsidR="008C0A7B" w:rsidRDefault="008C0A7B">
            <w:pPr>
              <w:jc w:val="center"/>
              <w:rPr>
                <w:color w:val="000000"/>
                <w:sz w:val="18"/>
                <w:szCs w:val="18"/>
              </w:rPr>
            </w:pPr>
          </w:p>
          <w:p w14:paraId="3D580BEE" w14:textId="77777777" w:rsidR="008C0A7B" w:rsidRDefault="008C0A7B">
            <w:pPr>
              <w:jc w:val="center"/>
              <w:rPr>
                <w:color w:val="000000"/>
                <w:sz w:val="18"/>
                <w:szCs w:val="18"/>
              </w:rPr>
            </w:pPr>
          </w:p>
          <w:p w14:paraId="75CE7DC1" w14:textId="77777777" w:rsidR="008C0A7B" w:rsidRDefault="008C0A7B">
            <w:pPr>
              <w:jc w:val="center"/>
              <w:rPr>
                <w:color w:val="000000"/>
                <w:sz w:val="18"/>
                <w:szCs w:val="18"/>
              </w:rPr>
            </w:pPr>
          </w:p>
          <w:p w14:paraId="0DBB3C38" w14:textId="77777777" w:rsidR="008C0A7B" w:rsidRDefault="008C0A7B">
            <w:pPr>
              <w:jc w:val="center"/>
              <w:rPr>
                <w:color w:val="000000"/>
                <w:sz w:val="18"/>
                <w:szCs w:val="18"/>
              </w:rPr>
            </w:pPr>
          </w:p>
          <w:p w14:paraId="6301E16C" w14:textId="77777777" w:rsidR="008C0A7B" w:rsidRDefault="008C0A7B">
            <w:pPr>
              <w:jc w:val="center"/>
              <w:rPr>
                <w:color w:val="000000"/>
                <w:sz w:val="18"/>
                <w:szCs w:val="18"/>
              </w:rPr>
            </w:pPr>
          </w:p>
          <w:p w14:paraId="5A31C519" w14:textId="77777777" w:rsidR="008C0A7B" w:rsidRDefault="00860382">
            <w:pPr>
              <w:jc w:val="center"/>
              <w:rPr>
                <w:sz w:val="18"/>
                <w:szCs w:val="18"/>
              </w:rPr>
            </w:pPr>
            <w:r>
              <w:rPr>
                <w:color w:val="000000"/>
                <w:sz w:val="18"/>
                <w:szCs w:val="18"/>
              </w:rPr>
              <w:t>Firma representante legal</w:t>
            </w:r>
          </w:p>
        </w:tc>
        <w:tc>
          <w:tcPr>
            <w:tcW w:w="3292" w:type="dxa"/>
            <w:tcBorders>
              <w:bottom w:val="single" w:sz="4" w:space="0" w:color="000000"/>
              <w:right w:val="single" w:sz="4" w:space="0" w:color="000000"/>
            </w:tcBorders>
            <w:shd w:val="clear" w:color="auto" w:fill="auto"/>
            <w:vAlign w:val="bottom"/>
          </w:tcPr>
          <w:p w14:paraId="42633A41" w14:textId="77777777" w:rsidR="008C0A7B" w:rsidRDefault="00860382">
            <w:pPr>
              <w:jc w:val="center"/>
              <w:rPr>
                <w:sz w:val="18"/>
                <w:szCs w:val="18"/>
              </w:rPr>
            </w:pPr>
            <w:r>
              <w:rPr>
                <w:color w:val="000000"/>
                <w:sz w:val="18"/>
                <w:szCs w:val="18"/>
              </w:rPr>
              <w:t>Firma representante técnico</w:t>
            </w:r>
          </w:p>
        </w:tc>
      </w:tr>
    </w:tbl>
    <w:p w14:paraId="76ADDF55" w14:textId="77777777" w:rsidR="008C0A7B" w:rsidRDefault="008C0A7B">
      <w:pPr>
        <w:rPr>
          <w:sz w:val="16"/>
          <w:szCs w:val="16"/>
        </w:rPr>
      </w:pPr>
    </w:p>
    <w:p w14:paraId="075DB97E" w14:textId="77777777" w:rsidR="008C0A7B" w:rsidRDefault="00860382">
      <w:r>
        <w:rPr>
          <w:sz w:val="16"/>
          <w:szCs w:val="16"/>
        </w:rPr>
        <w:t>(*) Conforme lo establecido en el Artículo 41° del Decreto Supremo N° 60 de 2012, del Ministerio de Transportes y Telecomunicaciones</w:t>
      </w:r>
      <w:r>
        <w:t>.</w:t>
      </w:r>
    </w:p>
    <w:p w14:paraId="31A1C2C2" w14:textId="77777777" w:rsidR="008C0A7B" w:rsidRDefault="008C0A7B">
      <w:pPr>
        <w:spacing w:after="200" w:line="276" w:lineRule="auto"/>
        <w:jc w:val="left"/>
      </w:pPr>
      <w:bookmarkStart w:id="6" w:name="_heading=h.1t3h5sf" w:colFirst="0" w:colLast="0"/>
      <w:bookmarkEnd w:id="6"/>
    </w:p>
    <w:p w14:paraId="25B957DB" w14:textId="77777777" w:rsidR="006539EB" w:rsidRDefault="006539EB">
      <w:pPr>
        <w:spacing w:after="200" w:line="276" w:lineRule="auto"/>
        <w:jc w:val="left"/>
      </w:pPr>
    </w:p>
    <w:p w14:paraId="526C3C0F" w14:textId="77777777" w:rsidR="008C0A7B" w:rsidRDefault="00860382" w:rsidP="007A3ECC">
      <w:pPr>
        <w:pStyle w:val="Ttulo40"/>
        <w:numPr>
          <w:ilvl w:val="1"/>
          <w:numId w:val="42"/>
        </w:numPr>
      </w:pPr>
      <w:bookmarkStart w:id="7" w:name="_heading=h.4d34og8" w:colFirst="0" w:colLast="0"/>
      <w:bookmarkEnd w:id="7"/>
      <w:r w:rsidRPr="007A3ECC">
        <w:rPr>
          <w:b/>
        </w:rPr>
        <w:lastRenderedPageBreak/>
        <w:t xml:space="preserve">Contenidos mínimos requeridos para el Proyecto Técnico de una </w:t>
      </w:r>
      <w:r w:rsidR="001267D3">
        <w:rPr>
          <w:b/>
        </w:rPr>
        <w:t>Zona Geográfica</w:t>
      </w:r>
    </w:p>
    <w:p w14:paraId="1D48DA93" w14:textId="77777777" w:rsidR="00860382" w:rsidRPr="006E547B" w:rsidRDefault="00860382" w:rsidP="00860382">
      <w:pPr>
        <w:pStyle w:val="Titulo3"/>
        <w:rPr>
          <w:sz w:val="18"/>
          <w:lang w:val="es-CL"/>
        </w:rPr>
      </w:pPr>
    </w:p>
    <w:p w14:paraId="0EF60C0D" w14:textId="77777777" w:rsidR="008C0A7B" w:rsidRPr="007A3ECC" w:rsidRDefault="00860382" w:rsidP="007A3ECC">
      <w:pPr>
        <w:pStyle w:val="Ttulo40"/>
        <w:numPr>
          <w:ilvl w:val="2"/>
          <w:numId w:val="42"/>
        </w:numPr>
      </w:pPr>
      <w:bookmarkStart w:id="8" w:name="_heading=h.2s8eyo1" w:colFirst="0" w:colLast="0"/>
      <w:bookmarkEnd w:id="8"/>
      <w:r w:rsidRPr="00860382">
        <w:t>Descripción general del Proyecto</w:t>
      </w:r>
    </w:p>
    <w:p w14:paraId="10390F9D" w14:textId="77777777" w:rsidR="00860382" w:rsidRDefault="00860382"/>
    <w:p w14:paraId="7818B90C" w14:textId="77777777" w:rsidR="008C0A7B" w:rsidRDefault="00860382">
      <w:r>
        <w:t>El Proyecto Técnico deberá presentar un resumen descriptivo de la solución propuesta, incluyendo al menos lo siguiente:</w:t>
      </w:r>
    </w:p>
    <w:p w14:paraId="677FF858" w14:textId="77777777" w:rsidR="008C0A7B" w:rsidRDefault="008C0A7B"/>
    <w:p w14:paraId="336732E4" w14:textId="77777777" w:rsidR="008C0A7B" w:rsidRDefault="00860382">
      <w:pPr>
        <w:numPr>
          <w:ilvl w:val="0"/>
          <w:numId w:val="27"/>
        </w:numPr>
        <w:pBdr>
          <w:top w:val="nil"/>
          <w:left w:val="nil"/>
          <w:bottom w:val="nil"/>
          <w:right w:val="nil"/>
          <w:between w:val="nil"/>
        </w:pBdr>
      </w:pPr>
      <w:r>
        <w:rPr>
          <w:rFonts w:cs="Bookman Old Style"/>
          <w:color w:val="000000"/>
        </w:rPr>
        <w:t>Objetivos del Proyecto.</w:t>
      </w:r>
    </w:p>
    <w:p w14:paraId="19183663" w14:textId="77777777" w:rsidR="008C0A7B" w:rsidRDefault="00860382">
      <w:pPr>
        <w:numPr>
          <w:ilvl w:val="0"/>
          <w:numId w:val="27"/>
        </w:numPr>
        <w:pBdr>
          <w:top w:val="nil"/>
          <w:left w:val="nil"/>
          <w:bottom w:val="nil"/>
          <w:right w:val="nil"/>
          <w:between w:val="nil"/>
        </w:pBdr>
      </w:pPr>
      <w:r>
        <w:rPr>
          <w:rFonts w:cs="Bookman Old Style"/>
          <w:color w:val="000000"/>
        </w:rPr>
        <w:t>Descripción general de la solución técnica propuesta, completando la información requerida en la tabla especificada en el numeral 2.2.1.1 de</w:t>
      </w:r>
      <w:r w:rsidR="003D7A8B">
        <w:rPr>
          <w:rFonts w:cs="Bookman Old Style"/>
          <w:color w:val="000000"/>
        </w:rPr>
        <w:t xml:space="preserve"> este</w:t>
      </w:r>
      <w:r>
        <w:rPr>
          <w:rFonts w:cs="Bookman Old Style"/>
          <w:color w:val="000000"/>
        </w:rPr>
        <w:t xml:space="preserve"> </w:t>
      </w:r>
      <w:r w:rsidR="003D7A8B">
        <w:rPr>
          <w:rFonts w:cs="Bookman Old Style"/>
          <w:color w:val="000000"/>
        </w:rPr>
        <w:t>documento</w:t>
      </w:r>
      <w:r>
        <w:rPr>
          <w:rFonts w:cs="Bookman Old Style"/>
          <w:color w:val="000000"/>
        </w:rPr>
        <w:t>, de acuerdo con lo siguiente:</w:t>
      </w:r>
    </w:p>
    <w:p w14:paraId="50EB3A79" w14:textId="77777777" w:rsidR="008C0A7B" w:rsidRDefault="00860382">
      <w:pPr>
        <w:numPr>
          <w:ilvl w:val="0"/>
          <w:numId w:val="22"/>
        </w:numPr>
        <w:pBdr>
          <w:top w:val="nil"/>
          <w:left w:val="nil"/>
          <w:bottom w:val="nil"/>
          <w:right w:val="nil"/>
          <w:between w:val="nil"/>
        </w:pBdr>
      </w:pPr>
      <w:r>
        <w:rPr>
          <w:rFonts w:cs="Bookman Old Style"/>
          <w:color w:val="000000"/>
        </w:rPr>
        <w:t>Identificación de la solución técnica propuesta, de acuerdo con lo especificado en el numeral 1.1.1 del Anexo Nº 1 de las Bases Específicas.</w:t>
      </w:r>
    </w:p>
    <w:p w14:paraId="6B2F0ADF" w14:textId="77777777" w:rsidR="008C0A7B" w:rsidRDefault="00860382">
      <w:pPr>
        <w:numPr>
          <w:ilvl w:val="0"/>
          <w:numId w:val="22"/>
        </w:numPr>
        <w:pBdr>
          <w:top w:val="nil"/>
          <w:left w:val="nil"/>
          <w:bottom w:val="nil"/>
          <w:right w:val="nil"/>
          <w:between w:val="nil"/>
        </w:pBdr>
      </w:pPr>
      <w:r>
        <w:rPr>
          <w:rFonts w:cs="Bookman Old Style"/>
          <w:color w:val="000000"/>
        </w:rPr>
        <w:t>Longitud total del trazado propuesto.</w:t>
      </w:r>
    </w:p>
    <w:p w14:paraId="06C101D4" w14:textId="77777777" w:rsidR="008C0A7B" w:rsidRDefault="00860382">
      <w:pPr>
        <w:numPr>
          <w:ilvl w:val="0"/>
          <w:numId w:val="22"/>
        </w:numPr>
        <w:pBdr>
          <w:top w:val="nil"/>
          <w:left w:val="nil"/>
          <w:bottom w:val="nil"/>
          <w:right w:val="nil"/>
          <w:between w:val="nil"/>
        </w:pBdr>
      </w:pPr>
      <w:r>
        <w:rPr>
          <w:rFonts w:cs="Bookman Old Style"/>
          <w:color w:val="000000"/>
        </w:rPr>
        <w:t>Tipos de tendidos del cable de fibra óptica considerados, conforme lo especificado en los numerales 1.1.2.5, 1.1.2.6 y 1.1.2.7 del</w:t>
      </w:r>
      <w:r>
        <w:t xml:space="preserve"> </w:t>
      </w:r>
      <w:r>
        <w:rPr>
          <w:rFonts w:cs="Bookman Old Style"/>
          <w:color w:val="000000"/>
        </w:rPr>
        <w:t>Anexo</w:t>
      </w:r>
      <w:r>
        <w:t xml:space="preserve"> Nº 1 de las Bases Específicas</w:t>
      </w:r>
      <w:r>
        <w:rPr>
          <w:rFonts w:cs="Bookman Old Style"/>
          <w:color w:val="000000"/>
        </w:rPr>
        <w:t>.</w:t>
      </w:r>
    </w:p>
    <w:p w14:paraId="356FDC63" w14:textId="77777777" w:rsidR="008C0A7B" w:rsidRDefault="00860382">
      <w:pPr>
        <w:numPr>
          <w:ilvl w:val="0"/>
          <w:numId w:val="22"/>
        </w:numPr>
        <w:pBdr>
          <w:top w:val="nil"/>
          <w:left w:val="nil"/>
          <w:bottom w:val="nil"/>
          <w:right w:val="nil"/>
          <w:between w:val="nil"/>
        </w:pBdr>
      </w:pPr>
      <w:r>
        <w:rPr>
          <w:rFonts w:cs="Bookman Old Style"/>
          <w:color w:val="000000"/>
        </w:rPr>
        <w:t>Cantidad total de filamentos contenida en el cable de fibra óptica comprometido, considerando los requerimientos establecidos en el numeral 1.1.1.1 del Anexo</w:t>
      </w:r>
      <w:r>
        <w:t xml:space="preserve"> Nº 1 de las Bases Específicas</w:t>
      </w:r>
      <w:r>
        <w:rPr>
          <w:rFonts w:cs="Bookman Old Style"/>
          <w:color w:val="000000"/>
        </w:rPr>
        <w:t>.</w:t>
      </w:r>
    </w:p>
    <w:p w14:paraId="1F66888D" w14:textId="77777777" w:rsidR="008C0A7B" w:rsidRDefault="00860382">
      <w:pPr>
        <w:numPr>
          <w:ilvl w:val="0"/>
          <w:numId w:val="22"/>
        </w:numPr>
        <w:pBdr>
          <w:top w:val="nil"/>
          <w:left w:val="nil"/>
          <w:bottom w:val="nil"/>
          <w:right w:val="nil"/>
          <w:between w:val="nil"/>
        </w:pBdr>
      </w:pPr>
      <w:r>
        <w:rPr>
          <w:rFonts w:cs="Bookman Old Style"/>
          <w:color w:val="000000"/>
        </w:rPr>
        <w:t>Identificación del tipo de fibra óptica considerada en su proyecto, incluyendo la recomendación ITU-T y la categoría a la que pertenece, de acuerdo con el numeral 1.1.2.2 del Anexo</w:t>
      </w:r>
      <w:r>
        <w:t xml:space="preserve"> Nº 1 de las Bases Específicas</w:t>
      </w:r>
      <w:r>
        <w:rPr>
          <w:rFonts w:cs="Bookman Old Style"/>
          <w:color w:val="000000"/>
        </w:rPr>
        <w:t>.</w:t>
      </w:r>
    </w:p>
    <w:p w14:paraId="3B9140BF" w14:textId="77777777" w:rsidR="008C0A7B" w:rsidRDefault="00860382">
      <w:pPr>
        <w:numPr>
          <w:ilvl w:val="0"/>
          <w:numId w:val="22"/>
        </w:numPr>
        <w:pBdr>
          <w:top w:val="nil"/>
          <w:left w:val="nil"/>
          <w:bottom w:val="nil"/>
          <w:right w:val="nil"/>
          <w:between w:val="nil"/>
        </w:pBdr>
      </w:pPr>
      <w:r>
        <w:rPr>
          <w:rFonts w:cs="Bookman Old Style"/>
          <w:color w:val="000000"/>
        </w:rPr>
        <w:t xml:space="preserve">Cantidad de cables comprometidos por </w:t>
      </w:r>
      <w:r w:rsidR="002D37D8">
        <w:rPr>
          <w:rFonts w:cs="Bookman Old Style"/>
          <w:color w:val="000000"/>
        </w:rPr>
        <w:t xml:space="preserve">cada Tramo Fronterizo </w:t>
      </w:r>
      <w:r w:rsidR="00BF7828">
        <w:rPr>
          <w:rFonts w:cs="Bookman Old Style"/>
          <w:color w:val="000000"/>
        </w:rPr>
        <w:t>Infraestructura Óptica</w:t>
      </w:r>
      <w:r>
        <w:rPr>
          <w:rFonts w:cs="Bookman Old Style"/>
          <w:color w:val="000000"/>
        </w:rPr>
        <w:t>.</w:t>
      </w:r>
    </w:p>
    <w:p w14:paraId="4E6DA9B7" w14:textId="77777777" w:rsidR="008C0A7B" w:rsidRPr="001267D3" w:rsidRDefault="00860382">
      <w:pPr>
        <w:numPr>
          <w:ilvl w:val="0"/>
          <w:numId w:val="22"/>
        </w:numPr>
        <w:pBdr>
          <w:top w:val="nil"/>
          <w:left w:val="nil"/>
          <w:bottom w:val="nil"/>
          <w:right w:val="nil"/>
          <w:between w:val="nil"/>
        </w:pBdr>
      </w:pPr>
      <w:r>
        <w:rPr>
          <w:rFonts w:cs="Bookman Old Style"/>
          <w:color w:val="000000"/>
        </w:rPr>
        <w:t xml:space="preserve">Cantidad total de </w:t>
      </w:r>
      <w:r w:rsidR="001267D3">
        <w:rPr>
          <w:rFonts w:cs="Bookman Old Style"/>
          <w:color w:val="000000"/>
        </w:rPr>
        <w:t>Puntos de Terminación comprometida.</w:t>
      </w:r>
    </w:p>
    <w:p w14:paraId="6014B283" w14:textId="77777777" w:rsidR="001267D3" w:rsidRDefault="001267D3" w:rsidP="001267D3">
      <w:pPr>
        <w:numPr>
          <w:ilvl w:val="0"/>
          <w:numId w:val="22"/>
        </w:numPr>
        <w:pBdr>
          <w:top w:val="nil"/>
          <w:left w:val="nil"/>
          <w:bottom w:val="nil"/>
          <w:right w:val="nil"/>
          <w:between w:val="nil"/>
        </w:pBdr>
      </w:pPr>
      <w:r>
        <w:rPr>
          <w:rFonts w:cs="Bookman Old Style"/>
          <w:color w:val="000000"/>
        </w:rPr>
        <w:t>Cantidad total de Puntos de Derivación comprometida,</w:t>
      </w:r>
    </w:p>
    <w:p w14:paraId="15112E0C" w14:textId="77777777" w:rsidR="008C0A7B" w:rsidRDefault="00860382">
      <w:pPr>
        <w:numPr>
          <w:ilvl w:val="0"/>
          <w:numId w:val="22"/>
        </w:numPr>
        <w:pBdr>
          <w:top w:val="nil"/>
          <w:left w:val="nil"/>
          <w:bottom w:val="nil"/>
          <w:right w:val="nil"/>
          <w:between w:val="nil"/>
        </w:pBdr>
      </w:pPr>
      <w:r>
        <w:rPr>
          <w:rFonts w:cs="Bookman Old Style"/>
          <w:color w:val="000000"/>
        </w:rPr>
        <w:t>Cantidad total de POIIT Terrestres comprometida.</w:t>
      </w:r>
    </w:p>
    <w:p w14:paraId="4F204FC2" w14:textId="77777777" w:rsidR="008C0A7B" w:rsidRDefault="00860382">
      <w:pPr>
        <w:numPr>
          <w:ilvl w:val="0"/>
          <w:numId w:val="22"/>
        </w:numPr>
        <w:pBdr>
          <w:top w:val="nil"/>
          <w:left w:val="nil"/>
          <w:bottom w:val="nil"/>
          <w:right w:val="nil"/>
          <w:between w:val="nil"/>
        </w:pBdr>
      </w:pPr>
      <w:r>
        <w:rPr>
          <w:rFonts w:cs="Bookman Old Style"/>
          <w:color w:val="000000"/>
        </w:rPr>
        <w:t>Cantidad total de TRIOT Terrestres comprometida.</w:t>
      </w:r>
    </w:p>
    <w:p w14:paraId="25A0B7AB" w14:textId="77777777" w:rsidR="008C0A7B" w:rsidRDefault="00860382">
      <w:pPr>
        <w:numPr>
          <w:ilvl w:val="0"/>
          <w:numId w:val="22"/>
        </w:numPr>
        <w:pBdr>
          <w:top w:val="nil"/>
          <w:left w:val="nil"/>
          <w:bottom w:val="nil"/>
          <w:right w:val="nil"/>
          <w:between w:val="nil"/>
        </w:pBdr>
      </w:pPr>
      <w:r>
        <w:rPr>
          <w:rFonts w:cs="Bookman Old Style"/>
          <w:color w:val="000000"/>
        </w:rPr>
        <w:t>Vida útil del cable de fibra óptica.</w:t>
      </w:r>
    </w:p>
    <w:p w14:paraId="21B2EE12" w14:textId="77777777" w:rsidR="008C0A7B" w:rsidRDefault="00860382">
      <w:pPr>
        <w:numPr>
          <w:ilvl w:val="0"/>
          <w:numId w:val="22"/>
        </w:numPr>
        <w:pBdr>
          <w:top w:val="nil"/>
          <w:left w:val="nil"/>
          <w:bottom w:val="nil"/>
          <w:right w:val="nil"/>
          <w:between w:val="nil"/>
        </w:pBdr>
      </w:pPr>
      <w:r>
        <w:rPr>
          <w:rFonts w:cs="Bookman Old Style"/>
          <w:color w:val="000000"/>
        </w:rPr>
        <w:t>Atenuación máxima comprometida para la operación sobre las longitudes de onda de 1.550 [nm] y 1.1310 [nm].</w:t>
      </w:r>
    </w:p>
    <w:p w14:paraId="6863DEEF" w14:textId="77777777" w:rsidR="008C0A7B" w:rsidRDefault="00860382">
      <w:pPr>
        <w:numPr>
          <w:ilvl w:val="0"/>
          <w:numId w:val="22"/>
        </w:numPr>
        <w:pBdr>
          <w:top w:val="nil"/>
          <w:left w:val="nil"/>
          <w:bottom w:val="nil"/>
          <w:right w:val="nil"/>
          <w:between w:val="nil"/>
        </w:pBdr>
      </w:pPr>
      <w:r>
        <w:rPr>
          <w:rFonts w:cs="Bookman Old Style"/>
          <w:color w:val="000000"/>
        </w:rPr>
        <w:t>Disponibilidad Anual del Servicio de Infraestructura comprometida, de acuerdo con</w:t>
      </w:r>
      <w:r w:rsidR="001E0F4F">
        <w:rPr>
          <w:rFonts w:cs="Bookman Old Style"/>
          <w:color w:val="000000"/>
        </w:rPr>
        <w:t xml:space="preserve"> lo indicado en el numeral 1.1.8</w:t>
      </w:r>
      <w:r>
        <w:rPr>
          <w:rFonts w:cs="Bookman Old Style"/>
          <w:color w:val="000000"/>
        </w:rPr>
        <w:t xml:space="preserve"> del Anexo</w:t>
      </w:r>
      <w:r>
        <w:t xml:space="preserve"> Nº 1 de las Bases Específicas</w:t>
      </w:r>
      <w:r>
        <w:rPr>
          <w:rFonts w:cs="Bookman Old Style"/>
          <w:color w:val="000000"/>
        </w:rPr>
        <w:t xml:space="preserve">. </w:t>
      </w:r>
    </w:p>
    <w:p w14:paraId="5A6C7214" w14:textId="77777777" w:rsidR="008C0A7B" w:rsidRDefault="00860382">
      <w:pPr>
        <w:numPr>
          <w:ilvl w:val="0"/>
          <w:numId w:val="22"/>
        </w:numPr>
        <w:pBdr>
          <w:top w:val="nil"/>
          <w:left w:val="nil"/>
          <w:bottom w:val="nil"/>
          <w:right w:val="nil"/>
          <w:between w:val="nil"/>
        </w:pBdr>
      </w:pPr>
      <w:r>
        <w:rPr>
          <w:rFonts w:cs="Bookman Old Style"/>
          <w:color w:val="000000"/>
        </w:rPr>
        <w:t>Cantidad de Canales Ópticos Terrestres comprometida, considerando los requerimientos establecidos en el numeral 1.1.1.1.1 del Anexo</w:t>
      </w:r>
      <w:r>
        <w:t xml:space="preserve"> Nº 1 de las Bases Específicas</w:t>
      </w:r>
      <w:r>
        <w:rPr>
          <w:rFonts w:cs="Bookman Old Style"/>
          <w:color w:val="000000"/>
        </w:rPr>
        <w:t>.</w:t>
      </w:r>
    </w:p>
    <w:p w14:paraId="0D6161C1" w14:textId="77777777" w:rsidR="008C0A7B" w:rsidRDefault="00860382">
      <w:pPr>
        <w:pBdr>
          <w:top w:val="nil"/>
          <w:left w:val="nil"/>
          <w:bottom w:val="nil"/>
          <w:right w:val="nil"/>
          <w:between w:val="nil"/>
        </w:pBdr>
        <w:spacing w:after="200" w:line="276" w:lineRule="auto"/>
        <w:jc w:val="left"/>
        <w:rPr>
          <w:rFonts w:cs="Bookman Old Style"/>
          <w:b/>
          <w:color w:val="000000"/>
        </w:rPr>
      </w:pPr>
      <w:r>
        <w:br w:type="page"/>
      </w:r>
    </w:p>
    <w:p w14:paraId="6BEFDF95" w14:textId="77777777" w:rsidR="008C0A7B" w:rsidRPr="001526D6" w:rsidRDefault="00860382" w:rsidP="00BB2A78">
      <w:pPr>
        <w:pStyle w:val="Ttulo40"/>
        <w:numPr>
          <w:ilvl w:val="3"/>
          <w:numId w:val="42"/>
        </w:numPr>
      </w:pPr>
      <w:bookmarkStart w:id="9" w:name="_heading=h.17dp8vu" w:colFirst="0" w:colLast="0"/>
      <w:bookmarkEnd w:id="9"/>
      <w:r w:rsidRPr="00860382">
        <w:lastRenderedPageBreak/>
        <w:t>Parámetros de la solución técnica propuesta para la</w:t>
      </w:r>
      <w:r>
        <w:rPr>
          <w:rFonts w:ascii="Bookman Old Style" w:eastAsia="Bookman Old Style" w:hAnsi="Bookman Old Style" w:cs="Bookman Old Style"/>
          <w:color w:val="000000"/>
          <w:szCs w:val="22"/>
        </w:rPr>
        <w:t xml:space="preserve"> </w:t>
      </w:r>
      <w:r w:rsidR="001267D3">
        <w:rPr>
          <w:rFonts w:ascii="Bookman Old Style" w:eastAsia="Bookman Old Style" w:hAnsi="Bookman Old Style" w:cs="Bookman Old Style"/>
          <w:color w:val="000000"/>
          <w:szCs w:val="22"/>
        </w:rPr>
        <w:t>Zona Geográfica</w:t>
      </w:r>
    </w:p>
    <w:p w14:paraId="6C61595A" w14:textId="77777777" w:rsidR="001526D6" w:rsidRDefault="001526D6" w:rsidP="001526D6">
      <w:pPr>
        <w:pStyle w:val="Titulo3"/>
      </w:pPr>
    </w:p>
    <w:tbl>
      <w:tblPr>
        <w:tblStyle w:val="a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5133"/>
        <w:gridCol w:w="3051"/>
      </w:tblGrid>
      <w:tr w:rsidR="008C0A7B" w14:paraId="3E99CA7A" w14:textId="77777777">
        <w:trPr>
          <w:trHeight w:val="440"/>
        </w:trPr>
        <w:tc>
          <w:tcPr>
            <w:tcW w:w="8856" w:type="dxa"/>
            <w:gridSpan w:val="3"/>
            <w:shd w:val="clear" w:color="auto" w:fill="366091"/>
            <w:vAlign w:val="center"/>
          </w:tcPr>
          <w:p w14:paraId="6DADC635" w14:textId="77777777" w:rsidR="008C0A7B" w:rsidRDefault="00860382">
            <w:pPr>
              <w:jc w:val="left"/>
            </w:pPr>
            <w:r>
              <w:rPr>
                <w:b/>
                <w:color w:val="FFFFFF"/>
                <w:sz w:val="18"/>
                <w:szCs w:val="18"/>
              </w:rPr>
              <w:t>SOLUCIÓN TÉCNICA</w:t>
            </w:r>
          </w:p>
        </w:tc>
      </w:tr>
      <w:tr w:rsidR="008C0A7B" w14:paraId="095C912E" w14:textId="77777777">
        <w:trPr>
          <w:trHeight w:val="440"/>
        </w:trPr>
        <w:tc>
          <w:tcPr>
            <w:tcW w:w="672" w:type="dxa"/>
            <w:shd w:val="clear" w:color="auto" w:fill="366091"/>
            <w:vAlign w:val="center"/>
          </w:tcPr>
          <w:p w14:paraId="2CF98177" w14:textId="77777777" w:rsidR="008C0A7B" w:rsidRDefault="00860382">
            <w:pPr>
              <w:jc w:val="center"/>
            </w:pPr>
            <w:r>
              <w:rPr>
                <w:b/>
                <w:color w:val="FFFFFF"/>
                <w:sz w:val="18"/>
                <w:szCs w:val="18"/>
              </w:rPr>
              <w:t>Ítem</w:t>
            </w:r>
          </w:p>
        </w:tc>
        <w:tc>
          <w:tcPr>
            <w:tcW w:w="5133" w:type="dxa"/>
            <w:shd w:val="clear" w:color="auto" w:fill="366091"/>
            <w:vAlign w:val="center"/>
          </w:tcPr>
          <w:p w14:paraId="7AE86F38" w14:textId="77777777" w:rsidR="008C0A7B" w:rsidRDefault="00860382">
            <w:pPr>
              <w:jc w:val="left"/>
            </w:pPr>
            <w:r>
              <w:rPr>
                <w:b/>
                <w:color w:val="FFFFFF"/>
                <w:sz w:val="18"/>
                <w:szCs w:val="18"/>
              </w:rPr>
              <w:t>Parámetro</w:t>
            </w:r>
          </w:p>
        </w:tc>
        <w:tc>
          <w:tcPr>
            <w:tcW w:w="3051" w:type="dxa"/>
            <w:shd w:val="clear" w:color="auto" w:fill="366091"/>
            <w:vAlign w:val="center"/>
          </w:tcPr>
          <w:p w14:paraId="41FFB200" w14:textId="77777777" w:rsidR="008C0A7B" w:rsidRDefault="00860382">
            <w:pPr>
              <w:jc w:val="left"/>
            </w:pPr>
            <w:r>
              <w:rPr>
                <w:b/>
                <w:color w:val="FFFFFF"/>
                <w:sz w:val="18"/>
                <w:szCs w:val="18"/>
              </w:rPr>
              <w:t>Descripción</w:t>
            </w:r>
          </w:p>
        </w:tc>
      </w:tr>
      <w:tr w:rsidR="008C0A7B" w14:paraId="281D31E8" w14:textId="77777777">
        <w:trPr>
          <w:trHeight w:val="440"/>
        </w:trPr>
        <w:tc>
          <w:tcPr>
            <w:tcW w:w="672" w:type="dxa"/>
            <w:shd w:val="clear" w:color="auto" w:fill="auto"/>
            <w:vAlign w:val="center"/>
          </w:tcPr>
          <w:p w14:paraId="3F3A49C2" w14:textId="77777777" w:rsidR="008C0A7B" w:rsidRDefault="00860382">
            <w:pPr>
              <w:jc w:val="center"/>
            </w:pPr>
            <w:r>
              <w:rPr>
                <w:sz w:val="18"/>
                <w:szCs w:val="18"/>
              </w:rPr>
              <w:t>i.</w:t>
            </w:r>
          </w:p>
        </w:tc>
        <w:tc>
          <w:tcPr>
            <w:tcW w:w="5133" w:type="dxa"/>
            <w:shd w:val="clear" w:color="auto" w:fill="auto"/>
            <w:vAlign w:val="center"/>
          </w:tcPr>
          <w:p w14:paraId="3A2C6C39" w14:textId="77777777" w:rsidR="008C0A7B" w:rsidRDefault="00860382">
            <w:pPr>
              <w:jc w:val="left"/>
            </w:pPr>
            <w:r>
              <w:rPr>
                <w:sz w:val="18"/>
                <w:szCs w:val="18"/>
              </w:rPr>
              <w:t>Tipo de solución técnica</w:t>
            </w:r>
          </w:p>
        </w:tc>
        <w:tc>
          <w:tcPr>
            <w:tcW w:w="3051" w:type="dxa"/>
            <w:shd w:val="clear" w:color="auto" w:fill="auto"/>
            <w:vAlign w:val="center"/>
          </w:tcPr>
          <w:p w14:paraId="55408AE4" w14:textId="77777777" w:rsidR="008C0A7B" w:rsidRDefault="008C0A7B">
            <w:pPr>
              <w:jc w:val="left"/>
            </w:pPr>
          </w:p>
        </w:tc>
      </w:tr>
      <w:tr w:rsidR="008C0A7B" w14:paraId="2FCDF5A8" w14:textId="77777777">
        <w:trPr>
          <w:trHeight w:val="440"/>
        </w:trPr>
        <w:tc>
          <w:tcPr>
            <w:tcW w:w="672" w:type="dxa"/>
            <w:shd w:val="clear" w:color="auto" w:fill="auto"/>
            <w:vAlign w:val="center"/>
          </w:tcPr>
          <w:p w14:paraId="03106C66" w14:textId="77777777" w:rsidR="008C0A7B" w:rsidRDefault="00860382">
            <w:pPr>
              <w:jc w:val="center"/>
            </w:pPr>
            <w:r>
              <w:rPr>
                <w:sz w:val="18"/>
                <w:szCs w:val="18"/>
              </w:rPr>
              <w:t>ii.</w:t>
            </w:r>
          </w:p>
        </w:tc>
        <w:tc>
          <w:tcPr>
            <w:tcW w:w="5133" w:type="dxa"/>
            <w:shd w:val="clear" w:color="auto" w:fill="auto"/>
            <w:vAlign w:val="center"/>
          </w:tcPr>
          <w:p w14:paraId="281B33BD" w14:textId="77777777" w:rsidR="008C0A7B" w:rsidRDefault="00860382">
            <w:pPr>
              <w:jc w:val="left"/>
            </w:pPr>
            <w:r>
              <w:rPr>
                <w:sz w:val="18"/>
                <w:szCs w:val="18"/>
              </w:rPr>
              <w:t>Longitud total del trazado propuesto</w:t>
            </w:r>
          </w:p>
        </w:tc>
        <w:tc>
          <w:tcPr>
            <w:tcW w:w="3051" w:type="dxa"/>
            <w:shd w:val="clear" w:color="auto" w:fill="auto"/>
            <w:vAlign w:val="center"/>
          </w:tcPr>
          <w:p w14:paraId="369C935C" w14:textId="77777777" w:rsidR="008C0A7B" w:rsidRDefault="008C0A7B">
            <w:pPr>
              <w:jc w:val="left"/>
            </w:pPr>
          </w:p>
        </w:tc>
      </w:tr>
      <w:tr w:rsidR="008C0A7B" w14:paraId="20C44A00" w14:textId="77777777">
        <w:trPr>
          <w:trHeight w:val="440"/>
        </w:trPr>
        <w:tc>
          <w:tcPr>
            <w:tcW w:w="672" w:type="dxa"/>
            <w:shd w:val="clear" w:color="auto" w:fill="auto"/>
            <w:vAlign w:val="center"/>
          </w:tcPr>
          <w:p w14:paraId="0B560194" w14:textId="77777777" w:rsidR="008C0A7B" w:rsidRDefault="00860382">
            <w:pPr>
              <w:jc w:val="center"/>
            </w:pPr>
            <w:r>
              <w:rPr>
                <w:sz w:val="18"/>
                <w:szCs w:val="18"/>
              </w:rPr>
              <w:t>iii.</w:t>
            </w:r>
          </w:p>
        </w:tc>
        <w:tc>
          <w:tcPr>
            <w:tcW w:w="5133" w:type="dxa"/>
            <w:shd w:val="clear" w:color="auto" w:fill="auto"/>
            <w:vAlign w:val="center"/>
          </w:tcPr>
          <w:p w14:paraId="7D87528B" w14:textId="77777777" w:rsidR="008C0A7B" w:rsidRDefault="00860382">
            <w:pPr>
              <w:jc w:val="left"/>
            </w:pPr>
            <w:r>
              <w:rPr>
                <w:sz w:val="18"/>
                <w:szCs w:val="18"/>
              </w:rPr>
              <w:t>Tipos de tendidos considerados para la instalación del cable de fibra óptica</w:t>
            </w:r>
          </w:p>
        </w:tc>
        <w:tc>
          <w:tcPr>
            <w:tcW w:w="3051" w:type="dxa"/>
            <w:shd w:val="clear" w:color="auto" w:fill="auto"/>
            <w:vAlign w:val="center"/>
          </w:tcPr>
          <w:p w14:paraId="4B769F26" w14:textId="77777777" w:rsidR="008C0A7B" w:rsidRDefault="008C0A7B">
            <w:pPr>
              <w:jc w:val="left"/>
            </w:pPr>
          </w:p>
        </w:tc>
      </w:tr>
      <w:tr w:rsidR="008C0A7B" w14:paraId="6068BD87" w14:textId="77777777">
        <w:trPr>
          <w:trHeight w:val="440"/>
        </w:trPr>
        <w:tc>
          <w:tcPr>
            <w:tcW w:w="672" w:type="dxa"/>
            <w:shd w:val="clear" w:color="auto" w:fill="auto"/>
            <w:vAlign w:val="center"/>
          </w:tcPr>
          <w:p w14:paraId="2557A9A2" w14:textId="77777777" w:rsidR="008C0A7B" w:rsidRDefault="00860382">
            <w:pPr>
              <w:jc w:val="center"/>
            </w:pPr>
            <w:r>
              <w:rPr>
                <w:sz w:val="18"/>
                <w:szCs w:val="18"/>
              </w:rPr>
              <w:t>iv.</w:t>
            </w:r>
          </w:p>
        </w:tc>
        <w:tc>
          <w:tcPr>
            <w:tcW w:w="5133" w:type="dxa"/>
            <w:shd w:val="clear" w:color="auto" w:fill="auto"/>
            <w:vAlign w:val="center"/>
          </w:tcPr>
          <w:p w14:paraId="2F137834" w14:textId="77777777" w:rsidR="008C0A7B" w:rsidRDefault="00860382">
            <w:pPr>
              <w:jc w:val="left"/>
            </w:pPr>
            <w:r>
              <w:rPr>
                <w:sz w:val="18"/>
                <w:szCs w:val="18"/>
              </w:rPr>
              <w:t>Cantidad de filamentos contenida en el cable de fibra óptica comprometido</w:t>
            </w:r>
          </w:p>
        </w:tc>
        <w:tc>
          <w:tcPr>
            <w:tcW w:w="3051" w:type="dxa"/>
            <w:shd w:val="clear" w:color="auto" w:fill="auto"/>
            <w:vAlign w:val="center"/>
          </w:tcPr>
          <w:p w14:paraId="18F74041" w14:textId="77777777" w:rsidR="008C0A7B" w:rsidRDefault="008C0A7B">
            <w:pPr>
              <w:jc w:val="left"/>
            </w:pPr>
          </w:p>
        </w:tc>
      </w:tr>
      <w:tr w:rsidR="008C0A7B" w14:paraId="17B8CABB" w14:textId="77777777">
        <w:trPr>
          <w:trHeight w:val="440"/>
        </w:trPr>
        <w:tc>
          <w:tcPr>
            <w:tcW w:w="672" w:type="dxa"/>
            <w:shd w:val="clear" w:color="auto" w:fill="auto"/>
            <w:vAlign w:val="center"/>
          </w:tcPr>
          <w:p w14:paraId="2D3BBB90" w14:textId="77777777" w:rsidR="008C0A7B" w:rsidRDefault="00860382">
            <w:pPr>
              <w:jc w:val="center"/>
            </w:pPr>
            <w:r>
              <w:rPr>
                <w:sz w:val="18"/>
                <w:szCs w:val="18"/>
              </w:rPr>
              <w:t>v.</w:t>
            </w:r>
          </w:p>
        </w:tc>
        <w:tc>
          <w:tcPr>
            <w:tcW w:w="5133" w:type="dxa"/>
            <w:shd w:val="clear" w:color="auto" w:fill="auto"/>
            <w:vAlign w:val="center"/>
          </w:tcPr>
          <w:p w14:paraId="67973CC8" w14:textId="77777777" w:rsidR="008C0A7B" w:rsidRDefault="00860382">
            <w:pPr>
              <w:jc w:val="left"/>
            </w:pPr>
            <w:r>
              <w:rPr>
                <w:sz w:val="18"/>
                <w:szCs w:val="18"/>
              </w:rPr>
              <w:t>Tipo de fibra óptica</w:t>
            </w:r>
          </w:p>
        </w:tc>
        <w:tc>
          <w:tcPr>
            <w:tcW w:w="3051" w:type="dxa"/>
            <w:shd w:val="clear" w:color="auto" w:fill="auto"/>
            <w:vAlign w:val="center"/>
          </w:tcPr>
          <w:p w14:paraId="3003AAB6" w14:textId="77777777" w:rsidR="008C0A7B" w:rsidRDefault="008C0A7B">
            <w:pPr>
              <w:jc w:val="left"/>
            </w:pPr>
          </w:p>
        </w:tc>
      </w:tr>
      <w:tr w:rsidR="008C0A7B" w14:paraId="0B898E55" w14:textId="77777777">
        <w:trPr>
          <w:trHeight w:val="440"/>
        </w:trPr>
        <w:tc>
          <w:tcPr>
            <w:tcW w:w="672" w:type="dxa"/>
            <w:shd w:val="clear" w:color="auto" w:fill="auto"/>
            <w:vAlign w:val="center"/>
          </w:tcPr>
          <w:p w14:paraId="27462DC5" w14:textId="77777777" w:rsidR="008C0A7B" w:rsidRDefault="00860382">
            <w:pPr>
              <w:jc w:val="center"/>
            </w:pPr>
            <w:r>
              <w:rPr>
                <w:sz w:val="18"/>
                <w:szCs w:val="18"/>
              </w:rPr>
              <w:t>vi.</w:t>
            </w:r>
          </w:p>
        </w:tc>
        <w:tc>
          <w:tcPr>
            <w:tcW w:w="5133" w:type="dxa"/>
            <w:shd w:val="clear" w:color="auto" w:fill="auto"/>
            <w:vAlign w:val="center"/>
          </w:tcPr>
          <w:p w14:paraId="4A569D22" w14:textId="77777777" w:rsidR="008C0A7B" w:rsidRDefault="00860382">
            <w:pPr>
              <w:jc w:val="left"/>
            </w:pPr>
            <w:r>
              <w:rPr>
                <w:sz w:val="18"/>
                <w:szCs w:val="18"/>
              </w:rPr>
              <w:t>Cantidad de cables de fibra óptica comprometidos</w:t>
            </w:r>
          </w:p>
        </w:tc>
        <w:tc>
          <w:tcPr>
            <w:tcW w:w="3051" w:type="dxa"/>
            <w:shd w:val="clear" w:color="auto" w:fill="auto"/>
            <w:vAlign w:val="center"/>
          </w:tcPr>
          <w:p w14:paraId="77D6EE86" w14:textId="77777777" w:rsidR="008C0A7B" w:rsidRDefault="008C0A7B">
            <w:pPr>
              <w:jc w:val="left"/>
            </w:pPr>
          </w:p>
        </w:tc>
      </w:tr>
      <w:tr w:rsidR="008C0A7B" w14:paraId="13F2A263" w14:textId="77777777">
        <w:trPr>
          <w:trHeight w:val="440"/>
        </w:trPr>
        <w:tc>
          <w:tcPr>
            <w:tcW w:w="672" w:type="dxa"/>
            <w:shd w:val="clear" w:color="auto" w:fill="auto"/>
            <w:vAlign w:val="center"/>
          </w:tcPr>
          <w:p w14:paraId="37260BE6" w14:textId="77777777" w:rsidR="008C0A7B" w:rsidRDefault="00860382">
            <w:pPr>
              <w:jc w:val="center"/>
            </w:pPr>
            <w:r>
              <w:rPr>
                <w:sz w:val="18"/>
                <w:szCs w:val="18"/>
              </w:rPr>
              <w:t>vii.</w:t>
            </w:r>
          </w:p>
        </w:tc>
        <w:tc>
          <w:tcPr>
            <w:tcW w:w="5133" w:type="dxa"/>
            <w:shd w:val="clear" w:color="auto" w:fill="auto"/>
            <w:vAlign w:val="center"/>
          </w:tcPr>
          <w:p w14:paraId="49A35929" w14:textId="77777777" w:rsidR="008C0A7B" w:rsidRDefault="00860382" w:rsidP="001267D3">
            <w:pPr>
              <w:jc w:val="left"/>
            </w:pPr>
            <w:r>
              <w:rPr>
                <w:sz w:val="18"/>
                <w:szCs w:val="18"/>
              </w:rPr>
              <w:t xml:space="preserve">Cantidad de </w:t>
            </w:r>
            <w:r w:rsidR="001267D3">
              <w:rPr>
                <w:sz w:val="18"/>
                <w:szCs w:val="18"/>
              </w:rPr>
              <w:t>Puntos de Terminación comprometidos</w:t>
            </w:r>
          </w:p>
        </w:tc>
        <w:tc>
          <w:tcPr>
            <w:tcW w:w="3051" w:type="dxa"/>
            <w:shd w:val="clear" w:color="auto" w:fill="auto"/>
            <w:vAlign w:val="center"/>
          </w:tcPr>
          <w:p w14:paraId="1AA0553C" w14:textId="77777777" w:rsidR="008C0A7B" w:rsidRDefault="008C0A7B">
            <w:pPr>
              <w:jc w:val="left"/>
            </w:pPr>
          </w:p>
        </w:tc>
      </w:tr>
      <w:tr w:rsidR="001267D3" w14:paraId="0F0CC42F" w14:textId="77777777">
        <w:trPr>
          <w:trHeight w:val="440"/>
        </w:trPr>
        <w:tc>
          <w:tcPr>
            <w:tcW w:w="672" w:type="dxa"/>
            <w:shd w:val="clear" w:color="auto" w:fill="auto"/>
            <w:vAlign w:val="center"/>
          </w:tcPr>
          <w:p w14:paraId="5E4C5D4C" w14:textId="77777777" w:rsidR="001267D3" w:rsidRDefault="001267D3">
            <w:pPr>
              <w:jc w:val="center"/>
              <w:rPr>
                <w:sz w:val="18"/>
                <w:szCs w:val="18"/>
              </w:rPr>
            </w:pPr>
            <w:r>
              <w:rPr>
                <w:sz w:val="18"/>
                <w:szCs w:val="18"/>
              </w:rPr>
              <w:t>viii</w:t>
            </w:r>
          </w:p>
        </w:tc>
        <w:tc>
          <w:tcPr>
            <w:tcW w:w="5133" w:type="dxa"/>
            <w:shd w:val="clear" w:color="auto" w:fill="auto"/>
            <w:vAlign w:val="center"/>
          </w:tcPr>
          <w:p w14:paraId="32A40254" w14:textId="77777777" w:rsidR="001267D3" w:rsidRDefault="001267D3" w:rsidP="001267D3">
            <w:pPr>
              <w:jc w:val="left"/>
              <w:rPr>
                <w:sz w:val="18"/>
                <w:szCs w:val="18"/>
              </w:rPr>
            </w:pPr>
            <w:r>
              <w:rPr>
                <w:sz w:val="18"/>
                <w:szCs w:val="18"/>
              </w:rPr>
              <w:t>Cantidad de Puntos de Derivación comprometidos</w:t>
            </w:r>
          </w:p>
        </w:tc>
        <w:tc>
          <w:tcPr>
            <w:tcW w:w="3051" w:type="dxa"/>
            <w:shd w:val="clear" w:color="auto" w:fill="auto"/>
            <w:vAlign w:val="center"/>
          </w:tcPr>
          <w:p w14:paraId="58FA2290" w14:textId="77777777" w:rsidR="001267D3" w:rsidRDefault="001267D3">
            <w:pPr>
              <w:jc w:val="left"/>
            </w:pPr>
          </w:p>
        </w:tc>
      </w:tr>
      <w:tr w:rsidR="008C0A7B" w14:paraId="6F5ED0FA" w14:textId="77777777">
        <w:trPr>
          <w:trHeight w:val="440"/>
        </w:trPr>
        <w:tc>
          <w:tcPr>
            <w:tcW w:w="672" w:type="dxa"/>
            <w:shd w:val="clear" w:color="auto" w:fill="auto"/>
            <w:vAlign w:val="center"/>
          </w:tcPr>
          <w:p w14:paraId="77CEF8B1" w14:textId="77777777" w:rsidR="008C0A7B" w:rsidRDefault="001267D3">
            <w:pPr>
              <w:jc w:val="center"/>
            </w:pPr>
            <w:r>
              <w:rPr>
                <w:sz w:val="18"/>
                <w:szCs w:val="18"/>
              </w:rPr>
              <w:t>ix</w:t>
            </w:r>
          </w:p>
        </w:tc>
        <w:tc>
          <w:tcPr>
            <w:tcW w:w="5133" w:type="dxa"/>
            <w:shd w:val="clear" w:color="auto" w:fill="auto"/>
            <w:vAlign w:val="center"/>
          </w:tcPr>
          <w:p w14:paraId="5A27924A" w14:textId="77777777" w:rsidR="008C0A7B" w:rsidRDefault="00860382">
            <w:pPr>
              <w:jc w:val="left"/>
            </w:pPr>
            <w:r>
              <w:rPr>
                <w:sz w:val="18"/>
                <w:szCs w:val="18"/>
              </w:rPr>
              <w:t>Cantidad de POIIT Terrestres comprometida</w:t>
            </w:r>
          </w:p>
        </w:tc>
        <w:tc>
          <w:tcPr>
            <w:tcW w:w="3051" w:type="dxa"/>
            <w:shd w:val="clear" w:color="auto" w:fill="auto"/>
            <w:vAlign w:val="center"/>
          </w:tcPr>
          <w:p w14:paraId="3B24019E" w14:textId="77777777" w:rsidR="008C0A7B" w:rsidRDefault="008C0A7B">
            <w:pPr>
              <w:jc w:val="left"/>
            </w:pPr>
          </w:p>
        </w:tc>
      </w:tr>
      <w:tr w:rsidR="008C0A7B" w14:paraId="5F8F638E" w14:textId="77777777">
        <w:trPr>
          <w:trHeight w:val="440"/>
        </w:trPr>
        <w:tc>
          <w:tcPr>
            <w:tcW w:w="672" w:type="dxa"/>
            <w:shd w:val="clear" w:color="auto" w:fill="auto"/>
            <w:vAlign w:val="center"/>
          </w:tcPr>
          <w:p w14:paraId="23840B12" w14:textId="77777777" w:rsidR="008C0A7B" w:rsidRDefault="001267D3">
            <w:pPr>
              <w:jc w:val="center"/>
            </w:pPr>
            <w:r>
              <w:rPr>
                <w:sz w:val="18"/>
                <w:szCs w:val="18"/>
              </w:rPr>
              <w:t>x</w:t>
            </w:r>
          </w:p>
        </w:tc>
        <w:tc>
          <w:tcPr>
            <w:tcW w:w="5133" w:type="dxa"/>
            <w:shd w:val="clear" w:color="auto" w:fill="auto"/>
            <w:vAlign w:val="center"/>
          </w:tcPr>
          <w:p w14:paraId="1BA97BF2" w14:textId="77777777" w:rsidR="008C0A7B" w:rsidRDefault="00860382">
            <w:pPr>
              <w:jc w:val="left"/>
            </w:pPr>
            <w:r>
              <w:rPr>
                <w:sz w:val="18"/>
                <w:szCs w:val="18"/>
              </w:rPr>
              <w:t>Cantidad de TRIOT Terrestres comprometida</w:t>
            </w:r>
          </w:p>
        </w:tc>
        <w:tc>
          <w:tcPr>
            <w:tcW w:w="3051" w:type="dxa"/>
            <w:shd w:val="clear" w:color="auto" w:fill="auto"/>
            <w:vAlign w:val="center"/>
          </w:tcPr>
          <w:p w14:paraId="5004B48D" w14:textId="77777777" w:rsidR="008C0A7B" w:rsidRDefault="008C0A7B">
            <w:pPr>
              <w:jc w:val="left"/>
            </w:pPr>
          </w:p>
        </w:tc>
      </w:tr>
      <w:tr w:rsidR="008C0A7B" w14:paraId="4C05D1E0" w14:textId="77777777">
        <w:trPr>
          <w:trHeight w:val="440"/>
        </w:trPr>
        <w:tc>
          <w:tcPr>
            <w:tcW w:w="8856" w:type="dxa"/>
            <w:gridSpan w:val="3"/>
            <w:shd w:val="clear" w:color="auto" w:fill="366091"/>
            <w:vAlign w:val="center"/>
          </w:tcPr>
          <w:p w14:paraId="1AEB32BA" w14:textId="77777777" w:rsidR="008C0A7B" w:rsidRDefault="00860382">
            <w:pPr>
              <w:jc w:val="left"/>
            </w:pPr>
            <w:r>
              <w:rPr>
                <w:b/>
                <w:color w:val="FFFFFF"/>
                <w:sz w:val="18"/>
                <w:szCs w:val="18"/>
              </w:rPr>
              <w:t>CARACTERÍSTICAS</w:t>
            </w:r>
          </w:p>
        </w:tc>
      </w:tr>
      <w:tr w:rsidR="008C0A7B" w14:paraId="7A3D5A12" w14:textId="77777777">
        <w:trPr>
          <w:trHeight w:val="440"/>
        </w:trPr>
        <w:tc>
          <w:tcPr>
            <w:tcW w:w="672" w:type="dxa"/>
            <w:shd w:val="clear" w:color="auto" w:fill="366091"/>
            <w:vAlign w:val="center"/>
          </w:tcPr>
          <w:p w14:paraId="16516315" w14:textId="77777777" w:rsidR="008C0A7B" w:rsidRDefault="00860382">
            <w:pPr>
              <w:jc w:val="center"/>
            </w:pPr>
            <w:r>
              <w:rPr>
                <w:b/>
                <w:color w:val="FFFFFF"/>
                <w:sz w:val="18"/>
                <w:szCs w:val="18"/>
              </w:rPr>
              <w:t>Ítem</w:t>
            </w:r>
          </w:p>
        </w:tc>
        <w:tc>
          <w:tcPr>
            <w:tcW w:w="5133" w:type="dxa"/>
            <w:shd w:val="clear" w:color="auto" w:fill="366091"/>
            <w:vAlign w:val="center"/>
          </w:tcPr>
          <w:p w14:paraId="4B52D4E6" w14:textId="77777777" w:rsidR="008C0A7B" w:rsidRDefault="00860382">
            <w:pPr>
              <w:jc w:val="left"/>
            </w:pPr>
            <w:r>
              <w:rPr>
                <w:b/>
                <w:color w:val="FFFFFF"/>
                <w:sz w:val="18"/>
                <w:szCs w:val="18"/>
              </w:rPr>
              <w:t>Parámetro</w:t>
            </w:r>
          </w:p>
        </w:tc>
        <w:tc>
          <w:tcPr>
            <w:tcW w:w="3051" w:type="dxa"/>
            <w:shd w:val="clear" w:color="auto" w:fill="366091"/>
            <w:vAlign w:val="center"/>
          </w:tcPr>
          <w:p w14:paraId="43BE6534" w14:textId="77777777" w:rsidR="008C0A7B" w:rsidRDefault="00860382">
            <w:pPr>
              <w:jc w:val="left"/>
            </w:pPr>
            <w:r>
              <w:rPr>
                <w:b/>
                <w:color w:val="FFFFFF"/>
                <w:sz w:val="18"/>
                <w:szCs w:val="18"/>
              </w:rPr>
              <w:t>Descripción</w:t>
            </w:r>
          </w:p>
        </w:tc>
      </w:tr>
      <w:tr w:rsidR="008C0A7B" w14:paraId="373654C5" w14:textId="77777777">
        <w:trPr>
          <w:trHeight w:val="440"/>
        </w:trPr>
        <w:tc>
          <w:tcPr>
            <w:tcW w:w="672" w:type="dxa"/>
            <w:shd w:val="clear" w:color="auto" w:fill="auto"/>
            <w:vAlign w:val="center"/>
          </w:tcPr>
          <w:p w14:paraId="1EB5711B" w14:textId="77777777" w:rsidR="008C0A7B" w:rsidRDefault="00860382">
            <w:pPr>
              <w:jc w:val="center"/>
            </w:pPr>
            <w:r>
              <w:rPr>
                <w:sz w:val="18"/>
                <w:szCs w:val="18"/>
              </w:rPr>
              <w:t>x.</w:t>
            </w:r>
          </w:p>
        </w:tc>
        <w:tc>
          <w:tcPr>
            <w:tcW w:w="5133" w:type="dxa"/>
            <w:shd w:val="clear" w:color="auto" w:fill="auto"/>
            <w:vAlign w:val="center"/>
          </w:tcPr>
          <w:p w14:paraId="31C0E95C" w14:textId="77777777" w:rsidR="008C0A7B" w:rsidRDefault="00860382">
            <w:pPr>
              <w:jc w:val="left"/>
            </w:pPr>
            <w:r>
              <w:rPr>
                <w:sz w:val="18"/>
                <w:szCs w:val="18"/>
              </w:rPr>
              <w:t>Vida útil del cable de fibra óptica</w:t>
            </w:r>
          </w:p>
        </w:tc>
        <w:tc>
          <w:tcPr>
            <w:tcW w:w="3051" w:type="dxa"/>
            <w:shd w:val="clear" w:color="auto" w:fill="auto"/>
            <w:vAlign w:val="center"/>
          </w:tcPr>
          <w:p w14:paraId="50C52C03" w14:textId="77777777" w:rsidR="008C0A7B" w:rsidRDefault="008C0A7B">
            <w:pPr>
              <w:jc w:val="left"/>
            </w:pPr>
          </w:p>
        </w:tc>
      </w:tr>
      <w:tr w:rsidR="008C0A7B" w14:paraId="070D8C90" w14:textId="77777777">
        <w:trPr>
          <w:trHeight w:val="440"/>
        </w:trPr>
        <w:tc>
          <w:tcPr>
            <w:tcW w:w="672" w:type="dxa"/>
            <w:shd w:val="clear" w:color="auto" w:fill="auto"/>
            <w:vAlign w:val="center"/>
          </w:tcPr>
          <w:p w14:paraId="3A5ECFB3" w14:textId="77777777" w:rsidR="008C0A7B" w:rsidRDefault="00860382">
            <w:pPr>
              <w:jc w:val="center"/>
            </w:pPr>
            <w:r>
              <w:rPr>
                <w:sz w:val="18"/>
                <w:szCs w:val="18"/>
              </w:rPr>
              <w:t>xi.</w:t>
            </w:r>
          </w:p>
        </w:tc>
        <w:tc>
          <w:tcPr>
            <w:tcW w:w="5133" w:type="dxa"/>
            <w:shd w:val="clear" w:color="auto" w:fill="auto"/>
            <w:vAlign w:val="center"/>
          </w:tcPr>
          <w:p w14:paraId="6252E077" w14:textId="77777777" w:rsidR="008C0A7B" w:rsidRDefault="00860382">
            <w:pPr>
              <w:jc w:val="left"/>
            </w:pPr>
            <w:r>
              <w:rPr>
                <w:sz w:val="18"/>
                <w:szCs w:val="18"/>
              </w:rPr>
              <w:t>Atenuación máxima de la fibra óptica para 1.550 [nm]</w:t>
            </w:r>
          </w:p>
          <w:p w14:paraId="207A184A" w14:textId="77777777" w:rsidR="008C0A7B" w:rsidRDefault="00860382">
            <w:pPr>
              <w:jc w:val="left"/>
            </w:pPr>
            <w:r>
              <w:rPr>
                <w:sz w:val="18"/>
                <w:szCs w:val="18"/>
              </w:rPr>
              <w:t>Atenuación máxima de la fibra óptica para 1.310 [nm]</w:t>
            </w:r>
          </w:p>
        </w:tc>
        <w:tc>
          <w:tcPr>
            <w:tcW w:w="3051" w:type="dxa"/>
            <w:shd w:val="clear" w:color="auto" w:fill="auto"/>
            <w:vAlign w:val="center"/>
          </w:tcPr>
          <w:p w14:paraId="0702874F" w14:textId="77777777" w:rsidR="008C0A7B" w:rsidRDefault="008C0A7B">
            <w:pPr>
              <w:jc w:val="left"/>
            </w:pPr>
          </w:p>
        </w:tc>
      </w:tr>
      <w:tr w:rsidR="008C0A7B" w14:paraId="534F7400" w14:textId="77777777">
        <w:trPr>
          <w:trHeight w:val="440"/>
        </w:trPr>
        <w:tc>
          <w:tcPr>
            <w:tcW w:w="672" w:type="dxa"/>
            <w:shd w:val="clear" w:color="auto" w:fill="auto"/>
            <w:vAlign w:val="center"/>
          </w:tcPr>
          <w:p w14:paraId="2DD61FE5" w14:textId="77777777" w:rsidR="008C0A7B" w:rsidRDefault="00860382">
            <w:pPr>
              <w:jc w:val="center"/>
            </w:pPr>
            <w:r>
              <w:rPr>
                <w:sz w:val="18"/>
                <w:szCs w:val="18"/>
              </w:rPr>
              <w:t>xii.</w:t>
            </w:r>
          </w:p>
        </w:tc>
        <w:tc>
          <w:tcPr>
            <w:tcW w:w="5133" w:type="dxa"/>
            <w:shd w:val="clear" w:color="auto" w:fill="auto"/>
            <w:vAlign w:val="center"/>
          </w:tcPr>
          <w:p w14:paraId="0A9254C8" w14:textId="77777777" w:rsidR="008C0A7B" w:rsidRDefault="00860382">
            <w:pPr>
              <w:jc w:val="left"/>
            </w:pPr>
            <w:r>
              <w:rPr>
                <w:sz w:val="18"/>
                <w:szCs w:val="18"/>
              </w:rPr>
              <w:t>Disponibilidad Anual del Servicio de Infraestructura comprometida</w:t>
            </w:r>
          </w:p>
        </w:tc>
        <w:tc>
          <w:tcPr>
            <w:tcW w:w="3051" w:type="dxa"/>
            <w:shd w:val="clear" w:color="auto" w:fill="auto"/>
            <w:vAlign w:val="center"/>
          </w:tcPr>
          <w:p w14:paraId="2ACB462A" w14:textId="77777777" w:rsidR="008C0A7B" w:rsidRDefault="008C0A7B">
            <w:pPr>
              <w:jc w:val="left"/>
            </w:pPr>
          </w:p>
        </w:tc>
      </w:tr>
      <w:tr w:rsidR="008C0A7B" w14:paraId="7769D7E0" w14:textId="77777777">
        <w:trPr>
          <w:trHeight w:val="440"/>
        </w:trPr>
        <w:tc>
          <w:tcPr>
            <w:tcW w:w="8856" w:type="dxa"/>
            <w:gridSpan w:val="3"/>
            <w:shd w:val="clear" w:color="auto" w:fill="366091"/>
            <w:vAlign w:val="center"/>
          </w:tcPr>
          <w:p w14:paraId="2A220D6D" w14:textId="77777777" w:rsidR="008C0A7B" w:rsidRDefault="00860382">
            <w:pPr>
              <w:jc w:val="left"/>
            </w:pPr>
            <w:r>
              <w:rPr>
                <w:b/>
                <w:color w:val="FFFFFF"/>
                <w:sz w:val="18"/>
                <w:szCs w:val="18"/>
              </w:rPr>
              <w:t>CANAL ÓPTICO TERRESTRE</w:t>
            </w:r>
          </w:p>
        </w:tc>
      </w:tr>
      <w:tr w:rsidR="008C0A7B" w14:paraId="35BC9F7B" w14:textId="77777777">
        <w:trPr>
          <w:trHeight w:val="440"/>
        </w:trPr>
        <w:tc>
          <w:tcPr>
            <w:tcW w:w="672" w:type="dxa"/>
            <w:shd w:val="clear" w:color="auto" w:fill="366091"/>
            <w:vAlign w:val="center"/>
          </w:tcPr>
          <w:p w14:paraId="328B9EF1" w14:textId="77777777" w:rsidR="008C0A7B" w:rsidRDefault="00860382">
            <w:pPr>
              <w:jc w:val="center"/>
            </w:pPr>
            <w:r>
              <w:rPr>
                <w:b/>
                <w:color w:val="FFFFFF"/>
                <w:sz w:val="18"/>
                <w:szCs w:val="18"/>
              </w:rPr>
              <w:t>Ítem</w:t>
            </w:r>
          </w:p>
        </w:tc>
        <w:tc>
          <w:tcPr>
            <w:tcW w:w="5133" w:type="dxa"/>
            <w:shd w:val="clear" w:color="auto" w:fill="366091"/>
            <w:vAlign w:val="center"/>
          </w:tcPr>
          <w:p w14:paraId="315D530D" w14:textId="77777777" w:rsidR="008C0A7B" w:rsidRDefault="00860382">
            <w:pPr>
              <w:jc w:val="left"/>
            </w:pPr>
            <w:r>
              <w:rPr>
                <w:b/>
                <w:color w:val="FFFFFF"/>
                <w:sz w:val="18"/>
                <w:szCs w:val="18"/>
              </w:rPr>
              <w:t>Parámetro</w:t>
            </w:r>
          </w:p>
        </w:tc>
        <w:tc>
          <w:tcPr>
            <w:tcW w:w="3051" w:type="dxa"/>
            <w:shd w:val="clear" w:color="auto" w:fill="366091"/>
            <w:vAlign w:val="center"/>
          </w:tcPr>
          <w:p w14:paraId="6447E8D8" w14:textId="77777777" w:rsidR="008C0A7B" w:rsidRDefault="00860382">
            <w:pPr>
              <w:jc w:val="left"/>
            </w:pPr>
            <w:r>
              <w:rPr>
                <w:b/>
                <w:color w:val="FFFFFF"/>
                <w:sz w:val="18"/>
                <w:szCs w:val="18"/>
              </w:rPr>
              <w:t>Descripción</w:t>
            </w:r>
          </w:p>
        </w:tc>
      </w:tr>
      <w:tr w:rsidR="008C0A7B" w14:paraId="3596D1B2" w14:textId="77777777">
        <w:trPr>
          <w:trHeight w:val="440"/>
        </w:trPr>
        <w:tc>
          <w:tcPr>
            <w:tcW w:w="672" w:type="dxa"/>
            <w:shd w:val="clear" w:color="auto" w:fill="auto"/>
            <w:vAlign w:val="center"/>
          </w:tcPr>
          <w:p w14:paraId="203EF293" w14:textId="77777777" w:rsidR="008C0A7B" w:rsidRDefault="00860382">
            <w:pPr>
              <w:jc w:val="center"/>
            </w:pPr>
            <w:r>
              <w:rPr>
                <w:sz w:val="18"/>
                <w:szCs w:val="18"/>
              </w:rPr>
              <w:t>xiii.</w:t>
            </w:r>
          </w:p>
        </w:tc>
        <w:tc>
          <w:tcPr>
            <w:tcW w:w="5133" w:type="dxa"/>
            <w:shd w:val="clear" w:color="auto" w:fill="auto"/>
            <w:vAlign w:val="center"/>
          </w:tcPr>
          <w:p w14:paraId="29ECB06B" w14:textId="77777777" w:rsidR="008C0A7B" w:rsidRDefault="00860382">
            <w:pPr>
              <w:jc w:val="left"/>
            </w:pPr>
            <w:r>
              <w:rPr>
                <w:sz w:val="18"/>
                <w:szCs w:val="18"/>
              </w:rPr>
              <w:t>Cantidad de Canales Ópticos Terrestres comprometida</w:t>
            </w:r>
          </w:p>
        </w:tc>
        <w:tc>
          <w:tcPr>
            <w:tcW w:w="3051" w:type="dxa"/>
            <w:shd w:val="clear" w:color="auto" w:fill="auto"/>
            <w:vAlign w:val="center"/>
          </w:tcPr>
          <w:p w14:paraId="7838C97E" w14:textId="77777777" w:rsidR="008C0A7B" w:rsidRDefault="008C0A7B">
            <w:pPr>
              <w:jc w:val="left"/>
            </w:pPr>
          </w:p>
        </w:tc>
      </w:tr>
    </w:tbl>
    <w:p w14:paraId="75F77B4B" w14:textId="77777777" w:rsidR="008C0A7B" w:rsidRDefault="008C0A7B">
      <w:pPr>
        <w:ind w:left="360"/>
      </w:pPr>
    </w:p>
    <w:p w14:paraId="3241E016" w14:textId="77777777" w:rsidR="008C0A7B" w:rsidRDefault="008C0A7B"/>
    <w:p w14:paraId="243E7EF1" w14:textId="77777777" w:rsidR="008C0A7B" w:rsidRDefault="00860382" w:rsidP="007A3ECC">
      <w:pPr>
        <w:pStyle w:val="Ttulo40"/>
        <w:numPr>
          <w:ilvl w:val="2"/>
          <w:numId w:val="42"/>
        </w:numPr>
      </w:pPr>
      <w:bookmarkStart w:id="10" w:name="_heading=h.3rdcrjn" w:colFirst="0" w:colLast="0"/>
      <w:bookmarkEnd w:id="10"/>
      <w:r w:rsidRPr="007A3ECC">
        <w:t>Solución técnica propuesta</w:t>
      </w:r>
    </w:p>
    <w:p w14:paraId="0C9899F4" w14:textId="77777777" w:rsidR="001526D6" w:rsidRDefault="001526D6"/>
    <w:p w14:paraId="5556D42C" w14:textId="77777777" w:rsidR="008C0A7B" w:rsidRDefault="00860382">
      <w:r>
        <w:t xml:space="preserve">El Proyecto Técnico </w:t>
      </w:r>
      <w:r w:rsidR="001E0F4F">
        <w:t>para</w:t>
      </w:r>
      <w:r>
        <w:t xml:space="preserve"> cada </w:t>
      </w:r>
      <w:r w:rsidR="001267D3">
        <w:t xml:space="preserve">Zona Geográfica </w:t>
      </w:r>
      <w:r w:rsidR="001E0F4F">
        <w:t xml:space="preserve">a la que se postule </w:t>
      </w:r>
      <w:r>
        <w:t>deberá incluir la siguiente información asociada a la solución técnica propuesta, en términos generales, de acuerdo con lo señalado en el numeral 1.1 del Anexo Nº 1 de las Bases Específicas:</w:t>
      </w:r>
    </w:p>
    <w:p w14:paraId="7F166E1A" w14:textId="77777777" w:rsidR="008C0A7B" w:rsidRDefault="008C0A7B"/>
    <w:p w14:paraId="1A8ADEA6" w14:textId="77777777" w:rsidR="001E0F4F" w:rsidRDefault="001E0F4F" w:rsidP="001E0F4F">
      <w:pPr>
        <w:numPr>
          <w:ilvl w:val="0"/>
          <w:numId w:val="25"/>
        </w:numPr>
        <w:pBdr>
          <w:top w:val="nil"/>
          <w:left w:val="nil"/>
          <w:bottom w:val="nil"/>
          <w:right w:val="nil"/>
          <w:between w:val="nil"/>
        </w:pBdr>
      </w:pPr>
      <w:r>
        <w:rPr>
          <w:rFonts w:cs="Bookman Old Style"/>
          <w:color w:val="000000"/>
        </w:rPr>
        <w:lastRenderedPageBreak/>
        <w:t xml:space="preserve">Listado de </w:t>
      </w:r>
      <w:r w:rsidR="001267D3">
        <w:rPr>
          <w:rFonts w:cs="Bookman Old Style"/>
          <w:color w:val="000000"/>
        </w:rPr>
        <w:t>Puntos de Terminación</w:t>
      </w:r>
      <w:r>
        <w:rPr>
          <w:rFonts w:cs="Bookman Old Style"/>
          <w:color w:val="000000"/>
        </w:rPr>
        <w:t>, Puntos de Derivación, POIIT y TRIOT Terrestres comprometidos, conforme las tablas 2.2.2.1, 2.2.2.2, 2.2.2.3 y 2.2.2.4 de este documento.</w:t>
      </w:r>
    </w:p>
    <w:p w14:paraId="5C8C3BE1" w14:textId="77777777" w:rsidR="008C0A7B" w:rsidRDefault="00860382">
      <w:pPr>
        <w:numPr>
          <w:ilvl w:val="0"/>
          <w:numId w:val="25"/>
        </w:numPr>
        <w:pBdr>
          <w:top w:val="nil"/>
          <w:left w:val="nil"/>
          <w:bottom w:val="nil"/>
          <w:right w:val="nil"/>
          <w:between w:val="nil"/>
        </w:pBdr>
      </w:pPr>
      <w:r>
        <w:rPr>
          <w:rFonts w:cs="Bookman Old Style"/>
          <w:color w:val="000000"/>
        </w:rPr>
        <w:t>Identificación de la solución técnica propuesta para tendido del cable de fibra óptica, señalando el tipo de cable a desplegar y el tipo de fibra óptica que será desplegada</w:t>
      </w:r>
      <w:r w:rsidR="00BE6072">
        <w:rPr>
          <w:rFonts w:cs="Bookman Old Style"/>
          <w:color w:val="000000"/>
        </w:rPr>
        <w:t>, conforme las tablas 2.2.2.4.1, 2.2.2.4.2</w:t>
      </w:r>
      <w:r>
        <w:rPr>
          <w:rFonts w:cs="Bookman Old Style"/>
          <w:color w:val="000000"/>
        </w:rPr>
        <w:t>.</w:t>
      </w:r>
    </w:p>
    <w:p w14:paraId="0AE1FBB6" w14:textId="77777777" w:rsidR="008C0A7B" w:rsidRDefault="00860382">
      <w:pPr>
        <w:numPr>
          <w:ilvl w:val="0"/>
          <w:numId w:val="25"/>
        </w:numPr>
        <w:pBdr>
          <w:top w:val="nil"/>
          <w:left w:val="nil"/>
          <w:bottom w:val="nil"/>
          <w:right w:val="nil"/>
          <w:between w:val="nil"/>
        </w:pBdr>
      </w:pPr>
      <w:r>
        <w:rPr>
          <w:rFonts w:cs="Bookman Old Style"/>
          <w:color w:val="000000"/>
        </w:rPr>
        <w:t>Descripción de los criterios de diseño considerados en la solución técnica propuesta, justificando la elección de la misma, el trazado propuesto y otros que sean relevantes.</w:t>
      </w:r>
    </w:p>
    <w:p w14:paraId="1A8227D9" w14:textId="77777777" w:rsidR="008C0A7B" w:rsidRDefault="00860382">
      <w:pPr>
        <w:numPr>
          <w:ilvl w:val="0"/>
          <w:numId w:val="25"/>
        </w:numPr>
        <w:pBdr>
          <w:top w:val="nil"/>
          <w:left w:val="nil"/>
          <w:bottom w:val="nil"/>
          <w:right w:val="nil"/>
          <w:between w:val="nil"/>
        </w:pBdr>
      </w:pPr>
      <w:r>
        <w:rPr>
          <w:rFonts w:cs="Bookman Old Style"/>
          <w:color w:val="000000"/>
        </w:rPr>
        <w:t xml:space="preserve">Diagrama lineal de la red propuesta para la </w:t>
      </w:r>
      <w:r w:rsidR="001B6003">
        <w:rPr>
          <w:rFonts w:cs="Bookman Old Style"/>
          <w:color w:val="000000"/>
        </w:rPr>
        <w:t>Zona Geográfica</w:t>
      </w:r>
      <w:r>
        <w:rPr>
          <w:rFonts w:cs="Bookman Old Style"/>
          <w:color w:val="000000"/>
        </w:rPr>
        <w:t xml:space="preserve">, que incluya la identificación de los </w:t>
      </w:r>
      <w:r w:rsidR="001B6003">
        <w:rPr>
          <w:rFonts w:cs="Bookman Old Style"/>
          <w:color w:val="000000"/>
        </w:rPr>
        <w:t>Puntos de Terminación</w:t>
      </w:r>
      <w:r>
        <w:rPr>
          <w:rFonts w:cs="Bookman Old Style"/>
          <w:color w:val="000000"/>
        </w:rPr>
        <w:t>, de los POIIT Terrestres y de los TRIOT Terrestres comprometidos.</w:t>
      </w:r>
    </w:p>
    <w:p w14:paraId="0E3F6230" w14:textId="77777777" w:rsidR="008C0A7B" w:rsidRDefault="008C0A7B">
      <w:pPr>
        <w:pBdr>
          <w:top w:val="nil"/>
          <w:left w:val="nil"/>
          <w:bottom w:val="nil"/>
          <w:right w:val="nil"/>
          <w:between w:val="nil"/>
        </w:pBdr>
        <w:ind w:left="720" w:hanging="720"/>
        <w:rPr>
          <w:rFonts w:cs="Bookman Old Style"/>
          <w:color w:val="000000"/>
        </w:rPr>
      </w:pPr>
    </w:p>
    <w:p w14:paraId="30A68150" w14:textId="77777777" w:rsidR="008C0A7B" w:rsidRDefault="008C0A7B">
      <w:pPr>
        <w:pBdr>
          <w:top w:val="nil"/>
          <w:left w:val="nil"/>
          <w:bottom w:val="nil"/>
          <w:right w:val="nil"/>
          <w:between w:val="nil"/>
        </w:pBdr>
        <w:ind w:left="720" w:hanging="720"/>
        <w:rPr>
          <w:rFonts w:cs="Bookman Old Style"/>
          <w:color w:val="000000"/>
        </w:rPr>
      </w:pPr>
    </w:p>
    <w:p w14:paraId="7EBBA48A" w14:textId="77777777" w:rsidR="008C0A7B" w:rsidRDefault="00860382" w:rsidP="001526D6">
      <w:pPr>
        <w:pStyle w:val="Ttulo40"/>
        <w:numPr>
          <w:ilvl w:val="3"/>
          <w:numId w:val="42"/>
        </w:numPr>
      </w:pPr>
      <w:bookmarkStart w:id="11" w:name="_heading=h.26in1rg" w:colFirst="0" w:colLast="0"/>
      <w:bookmarkEnd w:id="11"/>
      <w:r w:rsidRPr="001526D6">
        <w:t>Identificación de los P</w:t>
      </w:r>
      <w:r w:rsidR="002D37D8">
        <w:t xml:space="preserve">untos de Terminación </w:t>
      </w:r>
      <w:r w:rsidRPr="001526D6">
        <w:t>comprometidos</w:t>
      </w:r>
    </w:p>
    <w:p w14:paraId="7FA43119" w14:textId="77777777" w:rsidR="001526D6" w:rsidRPr="00BB2A78" w:rsidRDefault="001526D6" w:rsidP="001526D6">
      <w:pPr>
        <w:pStyle w:val="Titulo3"/>
        <w:ind w:left="1728"/>
        <w:rPr>
          <w:sz w:val="18"/>
        </w:rPr>
      </w:pPr>
    </w:p>
    <w:tbl>
      <w:tblPr>
        <w:tblStyle w:val="a1"/>
        <w:tblW w:w="8570" w:type="dxa"/>
        <w:tblInd w:w="0" w:type="dxa"/>
        <w:tblBorders>
          <w:top w:val="single" w:sz="4" w:space="0" w:color="000000"/>
          <w:left w:val="single" w:sz="4" w:space="0" w:color="000000"/>
          <w:bottom w:val="single" w:sz="4" w:space="0" w:color="FFFFFF"/>
          <w:right w:val="single" w:sz="8" w:space="0" w:color="FFFFFF"/>
          <w:insideH w:val="single" w:sz="4" w:space="0" w:color="FFFFFF"/>
          <w:insideV w:val="single" w:sz="8" w:space="0" w:color="FFFFFF"/>
        </w:tblBorders>
        <w:tblLayout w:type="fixed"/>
        <w:tblLook w:val="0400" w:firstRow="0" w:lastRow="0" w:firstColumn="0" w:lastColumn="0" w:noHBand="0" w:noVBand="1"/>
      </w:tblPr>
      <w:tblGrid>
        <w:gridCol w:w="780"/>
        <w:gridCol w:w="853"/>
        <w:gridCol w:w="721"/>
        <w:gridCol w:w="927"/>
        <w:gridCol w:w="828"/>
        <w:gridCol w:w="939"/>
        <w:gridCol w:w="941"/>
        <w:gridCol w:w="313"/>
        <w:gridCol w:w="426"/>
        <w:gridCol w:w="425"/>
        <w:gridCol w:w="425"/>
        <w:gridCol w:w="425"/>
        <w:gridCol w:w="567"/>
      </w:tblGrid>
      <w:tr w:rsidR="002D37D8" w14:paraId="6EF04C21" w14:textId="77777777" w:rsidTr="002D37D8">
        <w:trPr>
          <w:trHeight w:val="300"/>
        </w:trPr>
        <w:tc>
          <w:tcPr>
            <w:tcW w:w="1633" w:type="dxa"/>
            <w:gridSpan w:val="2"/>
            <w:tcBorders>
              <w:top w:val="single" w:sz="4" w:space="0" w:color="000000"/>
              <w:left w:val="single" w:sz="4" w:space="0" w:color="000000"/>
              <w:bottom w:val="single" w:sz="4" w:space="0" w:color="FFFFFF"/>
              <w:right w:val="single" w:sz="8" w:space="0" w:color="FFFFFF"/>
            </w:tcBorders>
            <w:shd w:val="clear" w:color="auto" w:fill="366091"/>
            <w:vAlign w:val="center"/>
          </w:tcPr>
          <w:p w14:paraId="58FC8CBC" w14:textId="77777777" w:rsidR="002D37D8" w:rsidRDefault="002D37D8">
            <w:pPr>
              <w:jc w:val="center"/>
            </w:pPr>
            <w:r>
              <w:rPr>
                <w:b/>
                <w:color w:val="FFFFFF"/>
                <w:sz w:val="14"/>
                <w:szCs w:val="14"/>
              </w:rPr>
              <w:t xml:space="preserve">Punto de Terminación </w:t>
            </w:r>
          </w:p>
          <w:p w14:paraId="6BAFDD7D" w14:textId="77777777" w:rsidR="002D37D8" w:rsidRDefault="002D37D8">
            <w:pPr>
              <w:jc w:val="center"/>
            </w:pPr>
            <w:r>
              <w:rPr>
                <w:b/>
                <w:color w:val="FFFFFF"/>
                <w:sz w:val="14"/>
                <w:szCs w:val="14"/>
              </w:rPr>
              <w:t>comprometido</w:t>
            </w:r>
          </w:p>
        </w:tc>
        <w:tc>
          <w:tcPr>
            <w:tcW w:w="6937" w:type="dxa"/>
            <w:gridSpan w:val="11"/>
            <w:tcBorders>
              <w:top w:val="single" w:sz="4" w:space="0" w:color="000000"/>
              <w:bottom w:val="single" w:sz="4" w:space="0" w:color="FFFFFF"/>
              <w:right w:val="single" w:sz="8" w:space="0" w:color="FFFFFF"/>
            </w:tcBorders>
            <w:shd w:val="clear" w:color="auto" w:fill="366091"/>
            <w:vAlign w:val="center"/>
          </w:tcPr>
          <w:p w14:paraId="54D0F267" w14:textId="77777777" w:rsidR="002D37D8" w:rsidRPr="002D37D8" w:rsidRDefault="002D37D8">
            <w:pPr>
              <w:jc w:val="center"/>
              <w:rPr>
                <w:vertAlign w:val="superscript"/>
              </w:rPr>
            </w:pPr>
            <w:r>
              <w:rPr>
                <w:b/>
                <w:color w:val="FFFFFF"/>
                <w:sz w:val="14"/>
                <w:szCs w:val="14"/>
              </w:rPr>
              <w:t>Ubicación</w:t>
            </w:r>
            <w:r>
              <w:rPr>
                <w:b/>
                <w:color w:val="FFFFFF"/>
                <w:sz w:val="14"/>
                <w:szCs w:val="14"/>
                <w:vertAlign w:val="superscript"/>
              </w:rPr>
              <w:t>3</w:t>
            </w:r>
          </w:p>
        </w:tc>
      </w:tr>
      <w:tr w:rsidR="002D37D8" w14:paraId="059D80C0" w14:textId="77777777" w:rsidTr="002D37D8">
        <w:trPr>
          <w:trHeight w:val="300"/>
        </w:trPr>
        <w:tc>
          <w:tcPr>
            <w:tcW w:w="780" w:type="dxa"/>
            <w:vMerge w:val="restart"/>
            <w:tcBorders>
              <w:left w:val="single" w:sz="4" w:space="0" w:color="000000"/>
              <w:bottom w:val="single" w:sz="4" w:space="0" w:color="FFFFFF"/>
              <w:right w:val="single" w:sz="4" w:space="0" w:color="FFFFFF"/>
            </w:tcBorders>
            <w:shd w:val="clear" w:color="auto" w:fill="366091"/>
            <w:vAlign w:val="center"/>
          </w:tcPr>
          <w:p w14:paraId="13A591B7" w14:textId="77777777" w:rsidR="002D37D8" w:rsidRDefault="002D37D8">
            <w:pPr>
              <w:jc w:val="center"/>
            </w:pPr>
            <w:r>
              <w:rPr>
                <w:b/>
                <w:color w:val="FFFFFF"/>
                <w:sz w:val="14"/>
                <w:szCs w:val="14"/>
              </w:rPr>
              <w:t>Código</w:t>
            </w:r>
            <w:r>
              <w:rPr>
                <w:b/>
                <w:color w:val="FFFFFF"/>
                <w:sz w:val="14"/>
                <w:szCs w:val="14"/>
                <w:vertAlign w:val="superscript"/>
              </w:rPr>
              <w:t>1</w:t>
            </w:r>
          </w:p>
        </w:tc>
        <w:tc>
          <w:tcPr>
            <w:tcW w:w="853" w:type="dxa"/>
            <w:vMerge w:val="restart"/>
            <w:tcBorders>
              <w:left w:val="single" w:sz="4" w:space="0" w:color="FFFFFF"/>
              <w:bottom w:val="single" w:sz="4" w:space="0" w:color="FFFFFF"/>
              <w:right w:val="single" w:sz="8" w:space="0" w:color="FFFFFF"/>
            </w:tcBorders>
            <w:shd w:val="clear" w:color="auto" w:fill="366091"/>
            <w:vAlign w:val="center"/>
          </w:tcPr>
          <w:p w14:paraId="51D3D98B" w14:textId="77777777" w:rsidR="002D37D8" w:rsidRDefault="002D37D8">
            <w:pPr>
              <w:jc w:val="center"/>
            </w:pPr>
            <w:r>
              <w:rPr>
                <w:b/>
                <w:color w:val="FFFFFF"/>
                <w:sz w:val="14"/>
                <w:szCs w:val="14"/>
              </w:rPr>
              <w:t>Nombre</w:t>
            </w:r>
            <w:r>
              <w:rPr>
                <w:b/>
                <w:color w:val="FFFFFF"/>
                <w:sz w:val="14"/>
                <w:szCs w:val="14"/>
                <w:vertAlign w:val="superscript"/>
              </w:rPr>
              <w:t>2</w:t>
            </w:r>
          </w:p>
        </w:tc>
        <w:tc>
          <w:tcPr>
            <w:tcW w:w="721" w:type="dxa"/>
            <w:vMerge w:val="restart"/>
            <w:tcBorders>
              <w:left w:val="single" w:sz="8" w:space="0" w:color="FFFFFF"/>
              <w:bottom w:val="single" w:sz="4" w:space="0" w:color="FFFFFF"/>
              <w:right w:val="single" w:sz="4" w:space="0" w:color="FFFFFF"/>
            </w:tcBorders>
            <w:shd w:val="clear" w:color="auto" w:fill="366091"/>
            <w:vAlign w:val="center"/>
          </w:tcPr>
          <w:p w14:paraId="474D8EF3" w14:textId="77777777" w:rsidR="002D37D8" w:rsidRDefault="002D37D8">
            <w:pPr>
              <w:jc w:val="center"/>
            </w:pPr>
            <w:r>
              <w:rPr>
                <w:b/>
                <w:color w:val="FFFFFF"/>
                <w:sz w:val="14"/>
                <w:szCs w:val="14"/>
              </w:rPr>
              <w:t>Región</w:t>
            </w:r>
          </w:p>
        </w:tc>
        <w:tc>
          <w:tcPr>
            <w:tcW w:w="927" w:type="dxa"/>
            <w:vMerge w:val="restart"/>
            <w:tcBorders>
              <w:left w:val="single" w:sz="4" w:space="0" w:color="FFFFFF"/>
              <w:bottom w:val="single" w:sz="4" w:space="0" w:color="FFFFFF"/>
              <w:right w:val="single" w:sz="4" w:space="0" w:color="FFFFFF"/>
            </w:tcBorders>
            <w:shd w:val="clear" w:color="auto" w:fill="366091"/>
            <w:vAlign w:val="center"/>
          </w:tcPr>
          <w:p w14:paraId="0571D7DF" w14:textId="77777777" w:rsidR="002D37D8" w:rsidRDefault="002D37D8">
            <w:pPr>
              <w:jc w:val="center"/>
            </w:pPr>
            <w:r>
              <w:rPr>
                <w:b/>
                <w:color w:val="FFFFFF"/>
                <w:sz w:val="14"/>
                <w:szCs w:val="14"/>
              </w:rPr>
              <w:t>Provincia</w:t>
            </w:r>
          </w:p>
        </w:tc>
        <w:tc>
          <w:tcPr>
            <w:tcW w:w="828" w:type="dxa"/>
            <w:vMerge w:val="restart"/>
            <w:tcBorders>
              <w:left w:val="single" w:sz="4" w:space="0" w:color="FFFFFF"/>
              <w:bottom w:val="single" w:sz="4" w:space="0" w:color="FFFFFF"/>
              <w:right w:val="single" w:sz="4" w:space="0" w:color="FFFFFF"/>
            </w:tcBorders>
            <w:shd w:val="clear" w:color="auto" w:fill="366091"/>
            <w:vAlign w:val="center"/>
          </w:tcPr>
          <w:p w14:paraId="7B734672" w14:textId="77777777" w:rsidR="002D37D8" w:rsidRDefault="002D37D8">
            <w:pPr>
              <w:jc w:val="center"/>
            </w:pPr>
            <w:r>
              <w:rPr>
                <w:b/>
                <w:color w:val="FFFFFF"/>
                <w:sz w:val="14"/>
                <w:szCs w:val="14"/>
              </w:rPr>
              <w:t>Comuna</w:t>
            </w:r>
          </w:p>
        </w:tc>
        <w:tc>
          <w:tcPr>
            <w:tcW w:w="939" w:type="dxa"/>
            <w:vMerge w:val="restart"/>
            <w:tcBorders>
              <w:left w:val="single" w:sz="4" w:space="0" w:color="FFFFFF"/>
              <w:bottom w:val="single" w:sz="4" w:space="0" w:color="FFFFFF"/>
              <w:right w:val="single" w:sz="4" w:space="0" w:color="FFFFFF"/>
            </w:tcBorders>
            <w:shd w:val="clear" w:color="auto" w:fill="366091"/>
            <w:vAlign w:val="center"/>
          </w:tcPr>
          <w:p w14:paraId="10628BB6" w14:textId="77777777" w:rsidR="002D37D8" w:rsidRDefault="002D37D8">
            <w:pPr>
              <w:jc w:val="center"/>
            </w:pPr>
            <w:r>
              <w:rPr>
                <w:b/>
                <w:color w:val="FFFFFF"/>
                <w:sz w:val="14"/>
                <w:szCs w:val="14"/>
              </w:rPr>
              <w:t>Localidad</w:t>
            </w:r>
          </w:p>
        </w:tc>
        <w:tc>
          <w:tcPr>
            <w:tcW w:w="941" w:type="dxa"/>
            <w:vMerge w:val="restart"/>
            <w:tcBorders>
              <w:left w:val="single" w:sz="4" w:space="0" w:color="FFFFFF"/>
              <w:bottom w:val="single" w:sz="4" w:space="0" w:color="000000"/>
              <w:right w:val="single" w:sz="4" w:space="0" w:color="FFFFFF"/>
            </w:tcBorders>
            <w:shd w:val="clear" w:color="auto" w:fill="366091"/>
            <w:vAlign w:val="center"/>
          </w:tcPr>
          <w:p w14:paraId="2F96882E" w14:textId="77777777" w:rsidR="002D37D8" w:rsidRDefault="002D37D8">
            <w:pPr>
              <w:jc w:val="center"/>
            </w:pPr>
            <w:r>
              <w:rPr>
                <w:b/>
                <w:color w:val="FFFFFF"/>
                <w:sz w:val="14"/>
                <w:szCs w:val="14"/>
              </w:rPr>
              <w:t>Dirección</w:t>
            </w:r>
          </w:p>
        </w:tc>
        <w:tc>
          <w:tcPr>
            <w:tcW w:w="1164" w:type="dxa"/>
            <w:gridSpan w:val="3"/>
            <w:tcBorders>
              <w:top w:val="single" w:sz="4" w:space="0" w:color="FFFFFF"/>
              <w:bottom w:val="single" w:sz="4" w:space="0" w:color="FFFFFF"/>
              <w:right w:val="single" w:sz="4" w:space="0" w:color="FFFFFF"/>
            </w:tcBorders>
            <w:shd w:val="clear" w:color="auto" w:fill="366091"/>
            <w:vAlign w:val="center"/>
          </w:tcPr>
          <w:p w14:paraId="3CF315FE" w14:textId="77777777" w:rsidR="002D37D8" w:rsidRDefault="002D37D8">
            <w:pPr>
              <w:jc w:val="center"/>
            </w:pPr>
            <w:r>
              <w:rPr>
                <w:b/>
                <w:color w:val="FFFFFF"/>
                <w:sz w:val="14"/>
                <w:szCs w:val="14"/>
              </w:rPr>
              <w:t>Latitud WGS84</w:t>
            </w:r>
          </w:p>
        </w:tc>
        <w:tc>
          <w:tcPr>
            <w:tcW w:w="1417" w:type="dxa"/>
            <w:gridSpan w:val="3"/>
            <w:tcBorders>
              <w:top w:val="single" w:sz="4" w:space="0" w:color="FFFFFF"/>
              <w:bottom w:val="single" w:sz="4" w:space="0" w:color="FFFFFF"/>
              <w:right w:val="single" w:sz="8" w:space="0" w:color="FFFFFF"/>
            </w:tcBorders>
            <w:shd w:val="clear" w:color="auto" w:fill="366091"/>
            <w:vAlign w:val="center"/>
          </w:tcPr>
          <w:p w14:paraId="549F7D79" w14:textId="77777777" w:rsidR="002D37D8" w:rsidRDefault="002D37D8">
            <w:pPr>
              <w:jc w:val="center"/>
            </w:pPr>
            <w:r>
              <w:rPr>
                <w:b/>
                <w:color w:val="FFFFFF"/>
                <w:sz w:val="14"/>
                <w:szCs w:val="14"/>
              </w:rPr>
              <w:t>Longitud WGS84</w:t>
            </w:r>
          </w:p>
        </w:tc>
      </w:tr>
      <w:tr w:rsidR="002D37D8" w14:paraId="75239C38" w14:textId="77777777" w:rsidTr="002D37D8">
        <w:trPr>
          <w:trHeight w:val="300"/>
        </w:trPr>
        <w:tc>
          <w:tcPr>
            <w:tcW w:w="780" w:type="dxa"/>
            <w:vMerge/>
            <w:tcBorders>
              <w:left w:val="single" w:sz="4" w:space="0" w:color="000000"/>
              <w:bottom w:val="single" w:sz="4" w:space="0" w:color="FFFFFF"/>
              <w:right w:val="single" w:sz="4" w:space="0" w:color="FFFFFF"/>
            </w:tcBorders>
            <w:shd w:val="clear" w:color="auto" w:fill="366091"/>
            <w:vAlign w:val="center"/>
          </w:tcPr>
          <w:p w14:paraId="0660E78C" w14:textId="77777777" w:rsidR="002D37D8" w:rsidRDefault="002D37D8">
            <w:pPr>
              <w:widowControl w:val="0"/>
              <w:pBdr>
                <w:top w:val="nil"/>
                <w:left w:val="nil"/>
                <w:bottom w:val="nil"/>
                <w:right w:val="nil"/>
                <w:between w:val="nil"/>
              </w:pBdr>
              <w:spacing w:line="276" w:lineRule="auto"/>
              <w:jc w:val="left"/>
            </w:pPr>
          </w:p>
        </w:tc>
        <w:tc>
          <w:tcPr>
            <w:tcW w:w="853" w:type="dxa"/>
            <w:vMerge/>
            <w:tcBorders>
              <w:left w:val="single" w:sz="4" w:space="0" w:color="FFFFFF"/>
              <w:bottom w:val="single" w:sz="4" w:space="0" w:color="FFFFFF"/>
              <w:right w:val="single" w:sz="8" w:space="0" w:color="FFFFFF"/>
            </w:tcBorders>
            <w:shd w:val="clear" w:color="auto" w:fill="366091"/>
            <w:vAlign w:val="center"/>
          </w:tcPr>
          <w:p w14:paraId="4E9F9643" w14:textId="77777777" w:rsidR="002D37D8" w:rsidRDefault="002D37D8">
            <w:pPr>
              <w:widowControl w:val="0"/>
              <w:pBdr>
                <w:top w:val="nil"/>
                <w:left w:val="nil"/>
                <w:bottom w:val="nil"/>
                <w:right w:val="nil"/>
                <w:between w:val="nil"/>
              </w:pBdr>
              <w:spacing w:line="276" w:lineRule="auto"/>
              <w:jc w:val="left"/>
            </w:pPr>
          </w:p>
        </w:tc>
        <w:tc>
          <w:tcPr>
            <w:tcW w:w="721" w:type="dxa"/>
            <w:vMerge/>
            <w:tcBorders>
              <w:left w:val="single" w:sz="8" w:space="0" w:color="FFFFFF"/>
              <w:bottom w:val="single" w:sz="4" w:space="0" w:color="FFFFFF"/>
              <w:right w:val="single" w:sz="4" w:space="0" w:color="FFFFFF"/>
            </w:tcBorders>
            <w:shd w:val="clear" w:color="auto" w:fill="366091"/>
            <w:vAlign w:val="center"/>
          </w:tcPr>
          <w:p w14:paraId="5B546F37" w14:textId="77777777" w:rsidR="002D37D8" w:rsidRDefault="002D37D8">
            <w:pPr>
              <w:widowControl w:val="0"/>
              <w:pBdr>
                <w:top w:val="nil"/>
                <w:left w:val="nil"/>
                <w:bottom w:val="nil"/>
                <w:right w:val="nil"/>
                <w:between w:val="nil"/>
              </w:pBdr>
              <w:spacing w:line="276" w:lineRule="auto"/>
              <w:jc w:val="left"/>
            </w:pPr>
          </w:p>
        </w:tc>
        <w:tc>
          <w:tcPr>
            <w:tcW w:w="927" w:type="dxa"/>
            <w:vMerge/>
            <w:tcBorders>
              <w:left w:val="single" w:sz="4" w:space="0" w:color="FFFFFF"/>
              <w:bottom w:val="single" w:sz="4" w:space="0" w:color="FFFFFF"/>
              <w:right w:val="single" w:sz="4" w:space="0" w:color="FFFFFF"/>
            </w:tcBorders>
            <w:shd w:val="clear" w:color="auto" w:fill="366091"/>
            <w:vAlign w:val="center"/>
          </w:tcPr>
          <w:p w14:paraId="513B79E1" w14:textId="77777777" w:rsidR="002D37D8" w:rsidRDefault="002D37D8">
            <w:pPr>
              <w:widowControl w:val="0"/>
              <w:pBdr>
                <w:top w:val="nil"/>
                <w:left w:val="nil"/>
                <w:bottom w:val="nil"/>
                <w:right w:val="nil"/>
                <w:between w:val="nil"/>
              </w:pBdr>
              <w:spacing w:line="276" w:lineRule="auto"/>
              <w:jc w:val="left"/>
            </w:pPr>
          </w:p>
        </w:tc>
        <w:tc>
          <w:tcPr>
            <w:tcW w:w="828" w:type="dxa"/>
            <w:vMerge/>
            <w:tcBorders>
              <w:left w:val="single" w:sz="4" w:space="0" w:color="FFFFFF"/>
              <w:bottom w:val="single" w:sz="4" w:space="0" w:color="FFFFFF"/>
              <w:right w:val="single" w:sz="4" w:space="0" w:color="FFFFFF"/>
            </w:tcBorders>
            <w:shd w:val="clear" w:color="auto" w:fill="366091"/>
            <w:vAlign w:val="center"/>
          </w:tcPr>
          <w:p w14:paraId="71BF91F7" w14:textId="77777777" w:rsidR="002D37D8" w:rsidRDefault="002D37D8">
            <w:pPr>
              <w:widowControl w:val="0"/>
              <w:pBdr>
                <w:top w:val="nil"/>
                <w:left w:val="nil"/>
                <w:bottom w:val="nil"/>
                <w:right w:val="nil"/>
                <w:between w:val="nil"/>
              </w:pBdr>
              <w:spacing w:line="276" w:lineRule="auto"/>
              <w:jc w:val="left"/>
            </w:pPr>
          </w:p>
        </w:tc>
        <w:tc>
          <w:tcPr>
            <w:tcW w:w="939" w:type="dxa"/>
            <w:vMerge/>
            <w:tcBorders>
              <w:left w:val="single" w:sz="4" w:space="0" w:color="FFFFFF"/>
              <w:bottom w:val="single" w:sz="4" w:space="0" w:color="FFFFFF"/>
              <w:right w:val="single" w:sz="4" w:space="0" w:color="FFFFFF"/>
            </w:tcBorders>
            <w:shd w:val="clear" w:color="auto" w:fill="366091"/>
            <w:vAlign w:val="center"/>
          </w:tcPr>
          <w:p w14:paraId="5D4F99C7" w14:textId="77777777" w:rsidR="002D37D8" w:rsidRDefault="002D37D8">
            <w:pPr>
              <w:widowControl w:val="0"/>
              <w:pBdr>
                <w:top w:val="nil"/>
                <w:left w:val="nil"/>
                <w:bottom w:val="nil"/>
                <w:right w:val="nil"/>
                <w:between w:val="nil"/>
              </w:pBdr>
              <w:spacing w:line="276" w:lineRule="auto"/>
              <w:jc w:val="left"/>
            </w:pPr>
          </w:p>
        </w:tc>
        <w:tc>
          <w:tcPr>
            <w:tcW w:w="941" w:type="dxa"/>
            <w:vMerge/>
            <w:tcBorders>
              <w:left w:val="single" w:sz="4" w:space="0" w:color="FFFFFF"/>
              <w:bottom w:val="single" w:sz="4" w:space="0" w:color="000000"/>
              <w:right w:val="single" w:sz="4" w:space="0" w:color="FFFFFF"/>
            </w:tcBorders>
            <w:shd w:val="clear" w:color="auto" w:fill="366091"/>
            <w:vAlign w:val="center"/>
          </w:tcPr>
          <w:p w14:paraId="51CB5A9B" w14:textId="77777777" w:rsidR="002D37D8" w:rsidRDefault="002D37D8">
            <w:pPr>
              <w:widowControl w:val="0"/>
              <w:pBdr>
                <w:top w:val="nil"/>
                <w:left w:val="nil"/>
                <w:bottom w:val="nil"/>
                <w:right w:val="nil"/>
                <w:between w:val="nil"/>
              </w:pBdr>
              <w:spacing w:line="276" w:lineRule="auto"/>
              <w:jc w:val="left"/>
            </w:pPr>
          </w:p>
        </w:tc>
        <w:tc>
          <w:tcPr>
            <w:tcW w:w="313" w:type="dxa"/>
            <w:tcBorders>
              <w:bottom w:val="single" w:sz="4" w:space="0" w:color="000000"/>
              <w:right w:val="single" w:sz="4" w:space="0" w:color="FFFFFF"/>
            </w:tcBorders>
            <w:shd w:val="clear" w:color="auto" w:fill="366091"/>
            <w:vAlign w:val="center"/>
          </w:tcPr>
          <w:p w14:paraId="015FDB0F" w14:textId="77777777" w:rsidR="002D37D8" w:rsidRDefault="002D37D8">
            <w:pPr>
              <w:jc w:val="center"/>
            </w:pPr>
            <w:r>
              <w:rPr>
                <w:color w:val="FFFFFF"/>
                <w:sz w:val="14"/>
                <w:szCs w:val="14"/>
              </w:rPr>
              <w:t>G</w:t>
            </w:r>
          </w:p>
        </w:tc>
        <w:tc>
          <w:tcPr>
            <w:tcW w:w="426" w:type="dxa"/>
            <w:tcBorders>
              <w:bottom w:val="single" w:sz="4" w:space="0" w:color="000000"/>
              <w:right w:val="single" w:sz="4" w:space="0" w:color="FFFFFF"/>
            </w:tcBorders>
            <w:shd w:val="clear" w:color="auto" w:fill="366091"/>
            <w:vAlign w:val="center"/>
          </w:tcPr>
          <w:p w14:paraId="55636D65" w14:textId="77777777" w:rsidR="002D37D8" w:rsidRDefault="002D37D8">
            <w:pPr>
              <w:jc w:val="center"/>
            </w:pPr>
            <w:r>
              <w:rPr>
                <w:color w:val="FFFFFF"/>
                <w:sz w:val="14"/>
                <w:szCs w:val="14"/>
              </w:rPr>
              <w:t>M</w:t>
            </w:r>
          </w:p>
        </w:tc>
        <w:tc>
          <w:tcPr>
            <w:tcW w:w="425" w:type="dxa"/>
            <w:tcBorders>
              <w:bottom w:val="single" w:sz="4" w:space="0" w:color="000000"/>
              <w:right w:val="single" w:sz="4" w:space="0" w:color="FFFFFF"/>
            </w:tcBorders>
            <w:shd w:val="clear" w:color="auto" w:fill="366091"/>
            <w:vAlign w:val="center"/>
          </w:tcPr>
          <w:p w14:paraId="62689634" w14:textId="77777777" w:rsidR="002D37D8" w:rsidRDefault="002D37D8">
            <w:pPr>
              <w:jc w:val="center"/>
            </w:pPr>
            <w:r>
              <w:rPr>
                <w:color w:val="FFFFFF"/>
                <w:sz w:val="14"/>
                <w:szCs w:val="14"/>
              </w:rPr>
              <w:t>S</w:t>
            </w:r>
          </w:p>
        </w:tc>
        <w:tc>
          <w:tcPr>
            <w:tcW w:w="425" w:type="dxa"/>
            <w:tcBorders>
              <w:bottom w:val="single" w:sz="4" w:space="0" w:color="000000"/>
              <w:right w:val="single" w:sz="4" w:space="0" w:color="FFFFFF"/>
            </w:tcBorders>
            <w:shd w:val="clear" w:color="auto" w:fill="366091"/>
            <w:vAlign w:val="center"/>
          </w:tcPr>
          <w:p w14:paraId="61573E60" w14:textId="77777777" w:rsidR="002D37D8" w:rsidRDefault="002D37D8">
            <w:pPr>
              <w:jc w:val="center"/>
            </w:pPr>
            <w:r>
              <w:rPr>
                <w:color w:val="FFFFFF"/>
                <w:sz w:val="14"/>
                <w:szCs w:val="14"/>
              </w:rPr>
              <w:t>G</w:t>
            </w:r>
          </w:p>
        </w:tc>
        <w:tc>
          <w:tcPr>
            <w:tcW w:w="425" w:type="dxa"/>
            <w:tcBorders>
              <w:bottom w:val="single" w:sz="4" w:space="0" w:color="000000"/>
              <w:right w:val="single" w:sz="4" w:space="0" w:color="FFFFFF"/>
            </w:tcBorders>
            <w:shd w:val="clear" w:color="auto" w:fill="366091"/>
            <w:vAlign w:val="center"/>
          </w:tcPr>
          <w:p w14:paraId="6B00E1E2" w14:textId="77777777" w:rsidR="002D37D8" w:rsidRDefault="002D37D8">
            <w:pPr>
              <w:jc w:val="center"/>
            </w:pPr>
            <w:r>
              <w:rPr>
                <w:color w:val="FFFFFF"/>
                <w:sz w:val="14"/>
                <w:szCs w:val="14"/>
              </w:rPr>
              <w:t>M</w:t>
            </w:r>
          </w:p>
        </w:tc>
        <w:tc>
          <w:tcPr>
            <w:tcW w:w="567" w:type="dxa"/>
            <w:tcBorders>
              <w:bottom w:val="single" w:sz="4" w:space="0" w:color="000000"/>
              <w:right w:val="single" w:sz="8" w:space="0" w:color="FFFFFF"/>
            </w:tcBorders>
            <w:shd w:val="clear" w:color="auto" w:fill="366091"/>
            <w:vAlign w:val="center"/>
          </w:tcPr>
          <w:p w14:paraId="1BE6825B" w14:textId="77777777" w:rsidR="002D37D8" w:rsidRDefault="002D37D8">
            <w:pPr>
              <w:jc w:val="center"/>
            </w:pPr>
            <w:r>
              <w:rPr>
                <w:color w:val="FFFFFF"/>
                <w:sz w:val="14"/>
                <w:szCs w:val="14"/>
              </w:rPr>
              <w:t>S</w:t>
            </w:r>
          </w:p>
        </w:tc>
      </w:tr>
      <w:tr w:rsidR="002D37D8" w14:paraId="02227897" w14:textId="77777777" w:rsidTr="002D37D8">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1544" w14:textId="77777777" w:rsidR="002D37D8" w:rsidRDefault="002D37D8">
            <w:pPr>
              <w:jc w:val="center"/>
              <w:rPr>
                <w:sz w:val="14"/>
                <w:szCs w:val="1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B489" w14:textId="77777777" w:rsidR="002D37D8" w:rsidRDefault="002D37D8">
            <w:pPr>
              <w:jc w:val="center"/>
              <w:rPr>
                <w:sz w:val="14"/>
                <w:szCs w:val="1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B5B8" w14:textId="77777777" w:rsidR="002D37D8" w:rsidRDefault="002D37D8">
            <w:pPr>
              <w:jc w:val="center"/>
              <w:rPr>
                <w:sz w:val="14"/>
                <w:szCs w:val="1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5EC3" w14:textId="77777777" w:rsidR="002D37D8" w:rsidRDefault="002D37D8">
            <w:pPr>
              <w:jc w:val="center"/>
              <w:rPr>
                <w:sz w:val="14"/>
                <w:szCs w:val="1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2FB1" w14:textId="77777777" w:rsidR="002D37D8" w:rsidRDefault="002D37D8">
            <w:pPr>
              <w:jc w:val="center"/>
              <w:rPr>
                <w:sz w:val="14"/>
                <w:szCs w:val="1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4C67" w14:textId="77777777" w:rsidR="002D37D8" w:rsidRDefault="002D37D8">
            <w:pPr>
              <w:jc w:val="center"/>
              <w:rPr>
                <w:sz w:val="14"/>
                <w:szCs w:val="14"/>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E09C" w14:textId="77777777" w:rsidR="002D37D8" w:rsidRDefault="002D37D8">
            <w:pPr>
              <w:jc w:val="center"/>
              <w:rPr>
                <w:sz w:val="14"/>
                <w:szCs w:val="14"/>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AEAB" w14:textId="77777777" w:rsidR="002D37D8" w:rsidRDefault="002D37D8">
            <w:pPr>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A27A"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D951"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DEB4"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76E8" w14:textId="77777777" w:rsidR="002D37D8" w:rsidRDefault="002D37D8">
            <w:pPr>
              <w:jc w:val="center"/>
              <w:rPr>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821C" w14:textId="77777777" w:rsidR="002D37D8" w:rsidRDefault="002D37D8">
            <w:pPr>
              <w:jc w:val="center"/>
              <w:rPr>
                <w:sz w:val="14"/>
                <w:szCs w:val="14"/>
              </w:rPr>
            </w:pPr>
          </w:p>
        </w:tc>
      </w:tr>
      <w:tr w:rsidR="002D37D8" w14:paraId="766DFF01" w14:textId="77777777" w:rsidTr="002D37D8">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FB9D" w14:textId="77777777" w:rsidR="002D37D8" w:rsidRDefault="002D37D8">
            <w:pPr>
              <w:jc w:val="center"/>
              <w:rPr>
                <w:sz w:val="14"/>
                <w:szCs w:val="1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B02B" w14:textId="77777777" w:rsidR="002D37D8" w:rsidRDefault="002D37D8">
            <w:pPr>
              <w:jc w:val="center"/>
              <w:rPr>
                <w:sz w:val="14"/>
                <w:szCs w:val="1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5563" w14:textId="77777777" w:rsidR="002D37D8" w:rsidRDefault="002D37D8">
            <w:pPr>
              <w:jc w:val="center"/>
              <w:rPr>
                <w:sz w:val="14"/>
                <w:szCs w:val="1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82CB" w14:textId="77777777" w:rsidR="002D37D8" w:rsidRDefault="002D37D8">
            <w:pPr>
              <w:jc w:val="center"/>
              <w:rPr>
                <w:sz w:val="14"/>
                <w:szCs w:val="1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78B0" w14:textId="77777777" w:rsidR="002D37D8" w:rsidRDefault="002D37D8">
            <w:pPr>
              <w:jc w:val="center"/>
              <w:rPr>
                <w:sz w:val="14"/>
                <w:szCs w:val="1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0FB11" w14:textId="77777777" w:rsidR="002D37D8" w:rsidRDefault="002D37D8">
            <w:pPr>
              <w:jc w:val="center"/>
              <w:rPr>
                <w:sz w:val="14"/>
                <w:szCs w:val="14"/>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69DA" w14:textId="77777777" w:rsidR="002D37D8" w:rsidRDefault="002D37D8">
            <w:pPr>
              <w:jc w:val="center"/>
              <w:rPr>
                <w:sz w:val="14"/>
                <w:szCs w:val="14"/>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D69E" w14:textId="77777777" w:rsidR="002D37D8" w:rsidRDefault="002D37D8">
            <w:pPr>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74024"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8FA0"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D25A"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AFD2" w14:textId="77777777" w:rsidR="002D37D8" w:rsidRDefault="002D37D8">
            <w:pPr>
              <w:jc w:val="center"/>
              <w:rPr>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DF23" w14:textId="77777777" w:rsidR="002D37D8" w:rsidRDefault="002D37D8">
            <w:pPr>
              <w:jc w:val="center"/>
              <w:rPr>
                <w:sz w:val="14"/>
                <w:szCs w:val="14"/>
              </w:rPr>
            </w:pPr>
          </w:p>
        </w:tc>
      </w:tr>
      <w:tr w:rsidR="002D37D8" w14:paraId="13D4D3F4" w14:textId="77777777" w:rsidTr="002D37D8">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B987" w14:textId="77777777" w:rsidR="002D37D8" w:rsidRDefault="002D37D8">
            <w:pPr>
              <w:jc w:val="center"/>
              <w:rPr>
                <w:sz w:val="14"/>
                <w:szCs w:val="1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78A3" w14:textId="77777777" w:rsidR="002D37D8" w:rsidRDefault="002D37D8">
            <w:pPr>
              <w:jc w:val="center"/>
              <w:rPr>
                <w:sz w:val="14"/>
                <w:szCs w:val="1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E427" w14:textId="77777777" w:rsidR="002D37D8" w:rsidRDefault="002D37D8">
            <w:pPr>
              <w:jc w:val="center"/>
              <w:rPr>
                <w:sz w:val="14"/>
                <w:szCs w:val="1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64F8" w14:textId="77777777" w:rsidR="002D37D8" w:rsidRDefault="002D37D8">
            <w:pPr>
              <w:jc w:val="center"/>
              <w:rPr>
                <w:sz w:val="14"/>
                <w:szCs w:val="1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256E" w14:textId="77777777" w:rsidR="002D37D8" w:rsidRDefault="002D37D8">
            <w:pPr>
              <w:jc w:val="center"/>
              <w:rPr>
                <w:sz w:val="14"/>
                <w:szCs w:val="1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D4AA" w14:textId="77777777" w:rsidR="002D37D8" w:rsidRDefault="002D37D8">
            <w:pPr>
              <w:jc w:val="center"/>
              <w:rPr>
                <w:sz w:val="14"/>
                <w:szCs w:val="14"/>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4038" w14:textId="77777777" w:rsidR="002D37D8" w:rsidRDefault="002D37D8">
            <w:pPr>
              <w:jc w:val="center"/>
              <w:rPr>
                <w:sz w:val="14"/>
                <w:szCs w:val="14"/>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829B" w14:textId="77777777" w:rsidR="002D37D8" w:rsidRDefault="002D37D8">
            <w:pPr>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3B1D"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BA54"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3E67B" w14:textId="77777777" w:rsidR="002D37D8" w:rsidRDefault="002D37D8">
            <w:pPr>
              <w:jc w:val="center"/>
              <w:rPr>
                <w:sz w:val="14"/>
                <w:szCs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DED7" w14:textId="77777777" w:rsidR="002D37D8" w:rsidRDefault="002D37D8">
            <w:pPr>
              <w:jc w:val="center"/>
              <w:rPr>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B5FF" w14:textId="77777777" w:rsidR="002D37D8" w:rsidRDefault="002D37D8">
            <w:pPr>
              <w:jc w:val="center"/>
              <w:rPr>
                <w:sz w:val="14"/>
                <w:szCs w:val="14"/>
              </w:rPr>
            </w:pPr>
          </w:p>
        </w:tc>
      </w:tr>
    </w:tbl>
    <w:p w14:paraId="66D3E2B9" w14:textId="77777777" w:rsidR="008C0A7B" w:rsidRDefault="008C0A7B"/>
    <w:p w14:paraId="69ADBE0D" w14:textId="77777777" w:rsidR="008C0A7B" w:rsidRDefault="00860382">
      <w:r>
        <w:rPr>
          <w:i/>
          <w:sz w:val="18"/>
          <w:szCs w:val="18"/>
        </w:rPr>
        <w:t>Notas:</w:t>
      </w:r>
    </w:p>
    <w:p w14:paraId="4960F9AD" w14:textId="42F657E7" w:rsidR="008C0A7B" w:rsidRPr="002D37D8" w:rsidRDefault="00860382">
      <w:r>
        <w:rPr>
          <w:i/>
          <w:sz w:val="18"/>
          <w:szCs w:val="18"/>
        </w:rPr>
        <w:t xml:space="preserve">1. El código del </w:t>
      </w:r>
      <w:r w:rsidR="002D37D8">
        <w:rPr>
          <w:i/>
          <w:sz w:val="18"/>
          <w:szCs w:val="18"/>
        </w:rPr>
        <w:t>Punto de Terminación</w:t>
      </w:r>
      <w:r>
        <w:rPr>
          <w:i/>
          <w:sz w:val="18"/>
          <w:szCs w:val="18"/>
        </w:rPr>
        <w:t xml:space="preserve"> comprometido deberá ser concordante con lo es</w:t>
      </w:r>
      <w:r w:rsidR="002D37D8">
        <w:rPr>
          <w:i/>
          <w:sz w:val="18"/>
          <w:szCs w:val="18"/>
        </w:rPr>
        <w:t>tablecido en los numerales 4.1.</w:t>
      </w:r>
      <w:r w:rsidR="001E52A8">
        <w:rPr>
          <w:i/>
          <w:sz w:val="18"/>
          <w:szCs w:val="18"/>
        </w:rPr>
        <w:t xml:space="preserve">1 y </w:t>
      </w:r>
      <w:r w:rsidR="002D37D8">
        <w:rPr>
          <w:i/>
          <w:sz w:val="18"/>
          <w:szCs w:val="18"/>
        </w:rPr>
        <w:t xml:space="preserve">4.2.2 </w:t>
      </w:r>
      <w:r>
        <w:rPr>
          <w:i/>
          <w:sz w:val="18"/>
          <w:szCs w:val="18"/>
        </w:rPr>
        <w:t>del Anexo N° 4 de las Bases Específicas.</w:t>
      </w:r>
    </w:p>
    <w:p w14:paraId="28572C7A" w14:textId="2FAD414F" w:rsidR="008C0A7B" w:rsidRPr="002D37D8" w:rsidRDefault="002D37D8" w:rsidP="002D37D8">
      <w:pPr>
        <w:rPr>
          <w:i/>
          <w:sz w:val="18"/>
          <w:szCs w:val="18"/>
        </w:rPr>
      </w:pPr>
      <w:r>
        <w:rPr>
          <w:i/>
          <w:sz w:val="18"/>
          <w:szCs w:val="18"/>
        </w:rPr>
        <w:t xml:space="preserve">2. </w:t>
      </w:r>
      <w:r w:rsidRPr="002D37D8">
        <w:rPr>
          <w:i/>
          <w:sz w:val="18"/>
          <w:szCs w:val="18"/>
        </w:rPr>
        <w:t>El nombre del Punto de Terminación</w:t>
      </w:r>
      <w:r>
        <w:rPr>
          <w:i/>
          <w:sz w:val="18"/>
          <w:szCs w:val="18"/>
        </w:rPr>
        <w:t xml:space="preserve"> </w:t>
      </w:r>
      <w:r w:rsidR="00860382" w:rsidRPr="002D37D8">
        <w:rPr>
          <w:i/>
          <w:sz w:val="18"/>
          <w:szCs w:val="18"/>
        </w:rPr>
        <w:t xml:space="preserve"> comprometido deberá ser concordante con lo es</w:t>
      </w:r>
      <w:r w:rsidRPr="002D37D8">
        <w:rPr>
          <w:i/>
          <w:sz w:val="18"/>
          <w:szCs w:val="18"/>
        </w:rPr>
        <w:t>tablecido en los numerales 4.1.</w:t>
      </w:r>
      <w:r w:rsidR="001E52A8">
        <w:rPr>
          <w:i/>
          <w:sz w:val="18"/>
          <w:szCs w:val="18"/>
        </w:rPr>
        <w:t>1 y</w:t>
      </w:r>
      <w:r w:rsidRPr="002D37D8">
        <w:rPr>
          <w:i/>
          <w:sz w:val="18"/>
          <w:szCs w:val="18"/>
        </w:rPr>
        <w:t xml:space="preserve"> 4.2.2</w:t>
      </w:r>
      <w:r w:rsidR="00860382" w:rsidRPr="002D37D8">
        <w:rPr>
          <w:i/>
          <w:sz w:val="18"/>
          <w:szCs w:val="18"/>
        </w:rPr>
        <w:t>, todos del Anexo N° 4 de las Bases Específicas.</w:t>
      </w:r>
    </w:p>
    <w:p w14:paraId="33521ADD" w14:textId="77777777" w:rsidR="002D37D8" w:rsidRPr="002D37D8" w:rsidRDefault="002D37D8" w:rsidP="002D37D8">
      <w:pPr>
        <w:rPr>
          <w:i/>
          <w:sz w:val="18"/>
          <w:szCs w:val="18"/>
        </w:rPr>
      </w:pPr>
      <w:r w:rsidRPr="002D37D8">
        <w:rPr>
          <w:i/>
          <w:sz w:val="18"/>
          <w:szCs w:val="18"/>
        </w:rPr>
        <w:t xml:space="preserve">3. Las coordenadas geográficas de la ubicación son referenciales en el Proyecto Técnico, pero en el IID deben definir la ubicación exacta del Punto de </w:t>
      </w:r>
      <w:r>
        <w:rPr>
          <w:i/>
          <w:sz w:val="18"/>
          <w:szCs w:val="18"/>
        </w:rPr>
        <w:t>Terminación</w:t>
      </w:r>
    </w:p>
    <w:p w14:paraId="6FDD6241" w14:textId="77777777" w:rsidR="00B06924" w:rsidRDefault="00B06924" w:rsidP="00B06924">
      <w:pPr>
        <w:pBdr>
          <w:top w:val="nil"/>
          <w:left w:val="nil"/>
          <w:bottom w:val="nil"/>
          <w:right w:val="nil"/>
          <w:between w:val="nil"/>
        </w:pBdr>
        <w:ind w:left="720" w:hanging="720"/>
        <w:rPr>
          <w:rFonts w:cs="Bookman Old Style"/>
          <w:color w:val="000000"/>
        </w:rPr>
      </w:pPr>
      <w:bookmarkStart w:id="12" w:name="_heading=h.lnxbz9" w:colFirst="0" w:colLast="0"/>
      <w:bookmarkEnd w:id="12"/>
    </w:p>
    <w:p w14:paraId="1B0F4CE1" w14:textId="77777777" w:rsidR="00B06924" w:rsidRDefault="00B06924" w:rsidP="00B06924">
      <w:pPr>
        <w:pStyle w:val="Ttulo40"/>
        <w:numPr>
          <w:ilvl w:val="3"/>
          <w:numId w:val="42"/>
        </w:numPr>
      </w:pPr>
      <w:r w:rsidRPr="001526D6">
        <w:t xml:space="preserve">Identificación de los </w:t>
      </w:r>
      <w:r>
        <w:t>Puntos de Derivación</w:t>
      </w:r>
      <w:r w:rsidRPr="001526D6">
        <w:t xml:space="preserve"> comprometidos</w:t>
      </w:r>
    </w:p>
    <w:p w14:paraId="3505118E" w14:textId="77777777" w:rsidR="00B06924" w:rsidRDefault="00B06924" w:rsidP="00B06924">
      <w:pPr>
        <w:rPr>
          <w:i/>
          <w:sz w:val="18"/>
          <w:szCs w:val="18"/>
        </w:rPr>
      </w:pPr>
    </w:p>
    <w:tbl>
      <w:tblPr>
        <w:tblW w:w="8520" w:type="dxa"/>
        <w:tblInd w:w="55" w:type="dxa"/>
        <w:tblLayout w:type="fixed"/>
        <w:tblCellMar>
          <w:left w:w="70" w:type="dxa"/>
          <w:right w:w="70" w:type="dxa"/>
        </w:tblCellMar>
        <w:tblLook w:val="04A0" w:firstRow="1" w:lastRow="0" w:firstColumn="1" w:lastColumn="0" w:noHBand="0" w:noVBand="1"/>
      </w:tblPr>
      <w:tblGrid>
        <w:gridCol w:w="1291"/>
        <w:gridCol w:w="992"/>
        <w:gridCol w:w="709"/>
        <w:gridCol w:w="851"/>
        <w:gridCol w:w="850"/>
        <w:gridCol w:w="851"/>
        <w:gridCol w:w="425"/>
        <w:gridCol w:w="425"/>
        <w:gridCol w:w="425"/>
        <w:gridCol w:w="567"/>
        <w:gridCol w:w="567"/>
        <w:gridCol w:w="567"/>
      </w:tblGrid>
      <w:tr w:rsidR="00B06924" w:rsidRPr="00B06924" w14:paraId="1A6193A9" w14:textId="77777777" w:rsidTr="00B06924">
        <w:trPr>
          <w:trHeight w:val="300"/>
        </w:trPr>
        <w:tc>
          <w:tcPr>
            <w:tcW w:w="2283" w:type="dxa"/>
            <w:gridSpan w:val="2"/>
            <w:tcBorders>
              <w:top w:val="single" w:sz="8" w:space="0" w:color="000000"/>
              <w:left w:val="single" w:sz="8" w:space="0" w:color="000000"/>
              <w:bottom w:val="nil"/>
              <w:right w:val="single" w:sz="8" w:space="0" w:color="FFFFFF"/>
            </w:tcBorders>
            <w:shd w:val="clear" w:color="000000" w:fill="365F91"/>
            <w:vAlign w:val="center"/>
            <w:hideMark/>
          </w:tcPr>
          <w:p w14:paraId="1E7F48CF" w14:textId="77777777" w:rsidR="00B06924" w:rsidRPr="00B06924" w:rsidRDefault="00B06924" w:rsidP="00B06924">
            <w:pPr>
              <w:jc w:val="center"/>
              <w:rPr>
                <w:rFonts w:eastAsia="Times New Roman"/>
                <w:b/>
                <w:bCs/>
                <w:color w:val="FFFFFF"/>
                <w:sz w:val="14"/>
                <w:szCs w:val="14"/>
                <w:lang w:eastAsia="es-CL"/>
              </w:rPr>
            </w:pPr>
            <w:bookmarkStart w:id="13" w:name="RANGE!A1"/>
            <w:r w:rsidRPr="00B06924">
              <w:rPr>
                <w:rFonts w:eastAsia="Times New Roman"/>
                <w:b/>
                <w:bCs/>
                <w:color w:val="FFFFFF"/>
                <w:sz w:val="14"/>
                <w:szCs w:val="14"/>
                <w:lang w:eastAsia="es-CL"/>
              </w:rPr>
              <w:t>Punto de Derivación</w:t>
            </w:r>
            <w:bookmarkEnd w:id="13"/>
          </w:p>
        </w:tc>
        <w:tc>
          <w:tcPr>
            <w:tcW w:w="6237" w:type="dxa"/>
            <w:gridSpan w:val="10"/>
            <w:vMerge w:val="restart"/>
            <w:tcBorders>
              <w:top w:val="single" w:sz="8" w:space="0" w:color="000000"/>
              <w:left w:val="single" w:sz="8" w:space="0" w:color="FFFFFF"/>
              <w:bottom w:val="single" w:sz="8" w:space="0" w:color="FFFFFF"/>
              <w:right w:val="single" w:sz="8" w:space="0" w:color="FFFFFF"/>
            </w:tcBorders>
            <w:shd w:val="clear" w:color="000000" w:fill="365F91"/>
            <w:vAlign w:val="center"/>
            <w:hideMark/>
          </w:tcPr>
          <w:p w14:paraId="1418E6F9"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Ubicación</w:t>
            </w:r>
            <w:r w:rsidRPr="00B06924">
              <w:rPr>
                <w:rFonts w:eastAsia="Times New Roman"/>
                <w:b/>
                <w:bCs/>
                <w:color w:val="FFFFFF"/>
                <w:sz w:val="14"/>
                <w:szCs w:val="14"/>
                <w:vertAlign w:val="superscript"/>
                <w:lang w:eastAsia="es-CL"/>
              </w:rPr>
              <w:t>3</w:t>
            </w:r>
          </w:p>
        </w:tc>
      </w:tr>
      <w:tr w:rsidR="00B06924" w:rsidRPr="00B06924" w14:paraId="5BF001EE" w14:textId="77777777" w:rsidTr="00B06924">
        <w:trPr>
          <w:trHeight w:val="315"/>
        </w:trPr>
        <w:tc>
          <w:tcPr>
            <w:tcW w:w="2283" w:type="dxa"/>
            <w:gridSpan w:val="2"/>
            <w:tcBorders>
              <w:top w:val="nil"/>
              <w:left w:val="single" w:sz="8" w:space="0" w:color="000000"/>
              <w:bottom w:val="single" w:sz="8" w:space="0" w:color="FFFFFF"/>
              <w:right w:val="single" w:sz="8" w:space="0" w:color="FFFFFF"/>
            </w:tcBorders>
            <w:shd w:val="clear" w:color="000000" w:fill="365F91"/>
            <w:vAlign w:val="center"/>
            <w:hideMark/>
          </w:tcPr>
          <w:p w14:paraId="2C6A6C86"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Comprometido</w:t>
            </w:r>
          </w:p>
        </w:tc>
        <w:tc>
          <w:tcPr>
            <w:tcW w:w="6237" w:type="dxa"/>
            <w:gridSpan w:val="10"/>
            <w:vMerge/>
            <w:tcBorders>
              <w:top w:val="single" w:sz="8" w:space="0" w:color="000000"/>
              <w:left w:val="single" w:sz="8" w:space="0" w:color="FFFFFF"/>
              <w:bottom w:val="single" w:sz="8" w:space="0" w:color="FFFFFF"/>
              <w:right w:val="single" w:sz="8" w:space="0" w:color="FFFFFF"/>
            </w:tcBorders>
            <w:vAlign w:val="center"/>
            <w:hideMark/>
          </w:tcPr>
          <w:p w14:paraId="09D21804" w14:textId="77777777" w:rsidR="00B06924" w:rsidRPr="00B06924" w:rsidRDefault="00B06924" w:rsidP="00B06924">
            <w:pPr>
              <w:jc w:val="left"/>
              <w:rPr>
                <w:rFonts w:eastAsia="Times New Roman"/>
                <w:b/>
                <w:bCs/>
                <w:color w:val="FFFFFF"/>
                <w:sz w:val="14"/>
                <w:szCs w:val="14"/>
                <w:lang w:eastAsia="es-CL"/>
              </w:rPr>
            </w:pPr>
          </w:p>
        </w:tc>
      </w:tr>
      <w:tr w:rsidR="00B06924" w:rsidRPr="00B06924" w14:paraId="61A019DE" w14:textId="77777777" w:rsidTr="00B06924">
        <w:trPr>
          <w:trHeight w:val="315"/>
        </w:trPr>
        <w:tc>
          <w:tcPr>
            <w:tcW w:w="1291" w:type="dxa"/>
            <w:vMerge w:val="restart"/>
            <w:tcBorders>
              <w:top w:val="nil"/>
              <w:left w:val="single" w:sz="8" w:space="0" w:color="000000"/>
              <w:bottom w:val="single" w:sz="8" w:space="0" w:color="000000"/>
              <w:right w:val="single" w:sz="8" w:space="0" w:color="FFFFFF"/>
            </w:tcBorders>
            <w:shd w:val="clear" w:color="000000" w:fill="365F91"/>
            <w:vAlign w:val="center"/>
            <w:hideMark/>
          </w:tcPr>
          <w:p w14:paraId="2186F54F"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Código</w:t>
            </w:r>
            <w:r w:rsidRPr="00B06924">
              <w:rPr>
                <w:rFonts w:eastAsia="Times New Roman"/>
                <w:b/>
                <w:bCs/>
                <w:color w:val="FFFFFF"/>
                <w:sz w:val="14"/>
                <w:szCs w:val="14"/>
                <w:vertAlign w:val="superscript"/>
                <w:lang w:eastAsia="es-CL"/>
              </w:rPr>
              <w:t>1</w:t>
            </w:r>
          </w:p>
        </w:tc>
        <w:tc>
          <w:tcPr>
            <w:tcW w:w="992" w:type="dxa"/>
            <w:vMerge w:val="restart"/>
            <w:tcBorders>
              <w:top w:val="nil"/>
              <w:left w:val="single" w:sz="8" w:space="0" w:color="FFFFFF"/>
              <w:bottom w:val="single" w:sz="8" w:space="0" w:color="000000"/>
              <w:right w:val="single" w:sz="8" w:space="0" w:color="FFFFFF"/>
            </w:tcBorders>
            <w:shd w:val="clear" w:color="000000" w:fill="365F91"/>
            <w:vAlign w:val="center"/>
            <w:hideMark/>
          </w:tcPr>
          <w:p w14:paraId="517D961D"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Nombre</w:t>
            </w:r>
            <w:r w:rsidRPr="00B06924">
              <w:rPr>
                <w:rFonts w:eastAsia="Times New Roman"/>
                <w:b/>
                <w:bCs/>
                <w:color w:val="FFFFFF"/>
                <w:sz w:val="14"/>
                <w:szCs w:val="14"/>
                <w:vertAlign w:val="superscript"/>
                <w:lang w:eastAsia="es-CL"/>
              </w:rPr>
              <w:t>2</w:t>
            </w:r>
          </w:p>
        </w:tc>
        <w:tc>
          <w:tcPr>
            <w:tcW w:w="709" w:type="dxa"/>
            <w:vMerge w:val="restart"/>
            <w:tcBorders>
              <w:top w:val="nil"/>
              <w:left w:val="single" w:sz="8" w:space="0" w:color="FFFFFF"/>
              <w:bottom w:val="single" w:sz="8" w:space="0" w:color="000000"/>
              <w:right w:val="single" w:sz="8" w:space="0" w:color="FFFFFF"/>
            </w:tcBorders>
            <w:shd w:val="clear" w:color="000000" w:fill="365F91"/>
            <w:vAlign w:val="center"/>
            <w:hideMark/>
          </w:tcPr>
          <w:p w14:paraId="59F4BC23"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Región</w:t>
            </w:r>
          </w:p>
        </w:tc>
        <w:tc>
          <w:tcPr>
            <w:tcW w:w="851" w:type="dxa"/>
            <w:vMerge w:val="restart"/>
            <w:tcBorders>
              <w:top w:val="nil"/>
              <w:left w:val="single" w:sz="8" w:space="0" w:color="FFFFFF"/>
              <w:bottom w:val="single" w:sz="8" w:space="0" w:color="000000"/>
              <w:right w:val="single" w:sz="8" w:space="0" w:color="FFFFFF"/>
            </w:tcBorders>
            <w:shd w:val="clear" w:color="000000" w:fill="365F91"/>
            <w:vAlign w:val="center"/>
            <w:hideMark/>
          </w:tcPr>
          <w:p w14:paraId="1CE2703F"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Provincia</w:t>
            </w:r>
          </w:p>
        </w:tc>
        <w:tc>
          <w:tcPr>
            <w:tcW w:w="850" w:type="dxa"/>
            <w:vMerge w:val="restart"/>
            <w:tcBorders>
              <w:top w:val="nil"/>
              <w:left w:val="single" w:sz="8" w:space="0" w:color="FFFFFF"/>
              <w:bottom w:val="single" w:sz="8" w:space="0" w:color="000000"/>
              <w:right w:val="single" w:sz="8" w:space="0" w:color="FFFFFF"/>
            </w:tcBorders>
            <w:shd w:val="clear" w:color="000000" w:fill="365F91"/>
            <w:vAlign w:val="center"/>
            <w:hideMark/>
          </w:tcPr>
          <w:p w14:paraId="35F8D915"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Comuna</w:t>
            </w:r>
          </w:p>
        </w:tc>
        <w:tc>
          <w:tcPr>
            <w:tcW w:w="851" w:type="dxa"/>
            <w:vMerge w:val="restart"/>
            <w:tcBorders>
              <w:top w:val="nil"/>
              <w:left w:val="single" w:sz="8" w:space="0" w:color="FFFFFF"/>
              <w:bottom w:val="single" w:sz="8" w:space="0" w:color="000000"/>
              <w:right w:val="single" w:sz="8" w:space="0" w:color="FFFFFF"/>
            </w:tcBorders>
            <w:shd w:val="clear" w:color="000000" w:fill="365F91"/>
            <w:vAlign w:val="center"/>
            <w:hideMark/>
          </w:tcPr>
          <w:p w14:paraId="26ACDD50"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Localidad</w:t>
            </w:r>
          </w:p>
        </w:tc>
        <w:tc>
          <w:tcPr>
            <w:tcW w:w="1275" w:type="dxa"/>
            <w:gridSpan w:val="3"/>
            <w:tcBorders>
              <w:top w:val="single" w:sz="8" w:space="0" w:color="FFFFFF"/>
              <w:left w:val="nil"/>
              <w:bottom w:val="single" w:sz="8" w:space="0" w:color="FFFFFF"/>
              <w:right w:val="single" w:sz="8" w:space="0" w:color="FFFFFF"/>
            </w:tcBorders>
            <w:shd w:val="clear" w:color="000000" w:fill="365F91"/>
            <w:vAlign w:val="center"/>
            <w:hideMark/>
          </w:tcPr>
          <w:p w14:paraId="50B30201"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Latitud WGS84</w:t>
            </w:r>
          </w:p>
        </w:tc>
        <w:tc>
          <w:tcPr>
            <w:tcW w:w="1701" w:type="dxa"/>
            <w:gridSpan w:val="3"/>
            <w:tcBorders>
              <w:top w:val="single" w:sz="8" w:space="0" w:color="FFFFFF"/>
              <w:left w:val="nil"/>
              <w:bottom w:val="single" w:sz="8" w:space="0" w:color="FFFFFF"/>
              <w:right w:val="single" w:sz="8" w:space="0" w:color="FFFFFF"/>
            </w:tcBorders>
            <w:shd w:val="clear" w:color="000000" w:fill="365F91"/>
            <w:vAlign w:val="center"/>
            <w:hideMark/>
          </w:tcPr>
          <w:p w14:paraId="7E60C630" w14:textId="77777777" w:rsidR="00B06924" w:rsidRPr="00B06924" w:rsidRDefault="00B06924" w:rsidP="00B06924">
            <w:pPr>
              <w:jc w:val="center"/>
              <w:rPr>
                <w:rFonts w:eastAsia="Times New Roman"/>
                <w:b/>
                <w:bCs/>
                <w:color w:val="FFFFFF"/>
                <w:sz w:val="14"/>
                <w:szCs w:val="14"/>
                <w:lang w:eastAsia="es-CL"/>
              </w:rPr>
            </w:pPr>
            <w:r w:rsidRPr="00B06924">
              <w:rPr>
                <w:rFonts w:eastAsia="Times New Roman"/>
                <w:b/>
                <w:bCs/>
                <w:color w:val="FFFFFF"/>
                <w:sz w:val="14"/>
                <w:szCs w:val="14"/>
                <w:lang w:eastAsia="es-CL"/>
              </w:rPr>
              <w:t>Longitud WGS84</w:t>
            </w:r>
          </w:p>
        </w:tc>
      </w:tr>
      <w:tr w:rsidR="00B06924" w:rsidRPr="00B06924" w14:paraId="0C4A15D7" w14:textId="77777777" w:rsidTr="00B06924">
        <w:trPr>
          <w:trHeight w:val="315"/>
        </w:trPr>
        <w:tc>
          <w:tcPr>
            <w:tcW w:w="1291" w:type="dxa"/>
            <w:vMerge/>
            <w:tcBorders>
              <w:top w:val="nil"/>
              <w:left w:val="single" w:sz="8" w:space="0" w:color="000000"/>
              <w:bottom w:val="single" w:sz="8" w:space="0" w:color="000000"/>
              <w:right w:val="single" w:sz="8" w:space="0" w:color="FFFFFF"/>
            </w:tcBorders>
            <w:vAlign w:val="center"/>
            <w:hideMark/>
          </w:tcPr>
          <w:p w14:paraId="560D525B" w14:textId="77777777" w:rsidR="00B06924" w:rsidRPr="00B06924" w:rsidRDefault="00B06924" w:rsidP="00B06924">
            <w:pPr>
              <w:jc w:val="left"/>
              <w:rPr>
                <w:rFonts w:eastAsia="Times New Roman"/>
                <w:b/>
                <w:bCs/>
                <w:color w:val="FFFFFF"/>
                <w:sz w:val="14"/>
                <w:szCs w:val="14"/>
                <w:lang w:eastAsia="es-CL"/>
              </w:rPr>
            </w:pPr>
          </w:p>
        </w:tc>
        <w:tc>
          <w:tcPr>
            <w:tcW w:w="992" w:type="dxa"/>
            <w:vMerge/>
            <w:tcBorders>
              <w:top w:val="nil"/>
              <w:left w:val="single" w:sz="8" w:space="0" w:color="FFFFFF"/>
              <w:bottom w:val="single" w:sz="8" w:space="0" w:color="000000"/>
              <w:right w:val="single" w:sz="8" w:space="0" w:color="FFFFFF"/>
            </w:tcBorders>
            <w:vAlign w:val="center"/>
            <w:hideMark/>
          </w:tcPr>
          <w:p w14:paraId="581D5ECC" w14:textId="77777777" w:rsidR="00B06924" w:rsidRPr="00B06924" w:rsidRDefault="00B06924" w:rsidP="00B06924">
            <w:pPr>
              <w:jc w:val="left"/>
              <w:rPr>
                <w:rFonts w:eastAsia="Times New Roman"/>
                <w:b/>
                <w:bCs/>
                <w:color w:val="FFFFFF"/>
                <w:sz w:val="14"/>
                <w:szCs w:val="14"/>
                <w:lang w:eastAsia="es-CL"/>
              </w:rPr>
            </w:pPr>
          </w:p>
        </w:tc>
        <w:tc>
          <w:tcPr>
            <w:tcW w:w="709" w:type="dxa"/>
            <w:vMerge/>
            <w:tcBorders>
              <w:top w:val="nil"/>
              <w:left w:val="single" w:sz="8" w:space="0" w:color="FFFFFF"/>
              <w:bottom w:val="single" w:sz="8" w:space="0" w:color="000000"/>
              <w:right w:val="single" w:sz="8" w:space="0" w:color="FFFFFF"/>
            </w:tcBorders>
            <w:vAlign w:val="center"/>
            <w:hideMark/>
          </w:tcPr>
          <w:p w14:paraId="79CAADF8" w14:textId="77777777" w:rsidR="00B06924" w:rsidRPr="00B06924" w:rsidRDefault="00B06924" w:rsidP="00B06924">
            <w:pPr>
              <w:jc w:val="left"/>
              <w:rPr>
                <w:rFonts w:eastAsia="Times New Roman"/>
                <w:b/>
                <w:bCs/>
                <w:color w:val="FFFFFF"/>
                <w:sz w:val="14"/>
                <w:szCs w:val="14"/>
                <w:lang w:eastAsia="es-CL"/>
              </w:rPr>
            </w:pPr>
          </w:p>
        </w:tc>
        <w:tc>
          <w:tcPr>
            <w:tcW w:w="851" w:type="dxa"/>
            <w:vMerge/>
            <w:tcBorders>
              <w:top w:val="nil"/>
              <w:left w:val="single" w:sz="8" w:space="0" w:color="FFFFFF"/>
              <w:bottom w:val="single" w:sz="8" w:space="0" w:color="000000"/>
              <w:right w:val="single" w:sz="8" w:space="0" w:color="FFFFFF"/>
            </w:tcBorders>
            <w:vAlign w:val="center"/>
            <w:hideMark/>
          </w:tcPr>
          <w:p w14:paraId="6F80F894" w14:textId="77777777" w:rsidR="00B06924" w:rsidRPr="00B06924" w:rsidRDefault="00B06924" w:rsidP="00B06924">
            <w:pPr>
              <w:jc w:val="left"/>
              <w:rPr>
                <w:rFonts w:eastAsia="Times New Roman"/>
                <w:b/>
                <w:bCs/>
                <w:color w:val="FFFFFF"/>
                <w:sz w:val="14"/>
                <w:szCs w:val="14"/>
                <w:lang w:eastAsia="es-CL"/>
              </w:rPr>
            </w:pPr>
          </w:p>
        </w:tc>
        <w:tc>
          <w:tcPr>
            <w:tcW w:w="850" w:type="dxa"/>
            <w:vMerge/>
            <w:tcBorders>
              <w:top w:val="nil"/>
              <w:left w:val="single" w:sz="8" w:space="0" w:color="FFFFFF"/>
              <w:bottom w:val="single" w:sz="8" w:space="0" w:color="000000"/>
              <w:right w:val="single" w:sz="8" w:space="0" w:color="FFFFFF"/>
            </w:tcBorders>
            <w:vAlign w:val="center"/>
            <w:hideMark/>
          </w:tcPr>
          <w:p w14:paraId="41CD3EC6" w14:textId="77777777" w:rsidR="00B06924" w:rsidRPr="00B06924" w:rsidRDefault="00B06924" w:rsidP="00B06924">
            <w:pPr>
              <w:jc w:val="left"/>
              <w:rPr>
                <w:rFonts w:eastAsia="Times New Roman"/>
                <w:b/>
                <w:bCs/>
                <w:color w:val="FFFFFF"/>
                <w:sz w:val="14"/>
                <w:szCs w:val="14"/>
                <w:lang w:eastAsia="es-CL"/>
              </w:rPr>
            </w:pPr>
          </w:p>
        </w:tc>
        <w:tc>
          <w:tcPr>
            <w:tcW w:w="851" w:type="dxa"/>
            <w:vMerge/>
            <w:tcBorders>
              <w:top w:val="nil"/>
              <w:left w:val="single" w:sz="8" w:space="0" w:color="FFFFFF"/>
              <w:bottom w:val="single" w:sz="8" w:space="0" w:color="000000"/>
              <w:right w:val="single" w:sz="8" w:space="0" w:color="FFFFFF"/>
            </w:tcBorders>
            <w:vAlign w:val="center"/>
            <w:hideMark/>
          </w:tcPr>
          <w:p w14:paraId="79EE1941" w14:textId="77777777" w:rsidR="00B06924" w:rsidRPr="00B06924" w:rsidRDefault="00B06924" w:rsidP="00B06924">
            <w:pPr>
              <w:jc w:val="left"/>
              <w:rPr>
                <w:rFonts w:eastAsia="Times New Roman"/>
                <w:b/>
                <w:bCs/>
                <w:color w:val="FFFFFF"/>
                <w:sz w:val="14"/>
                <w:szCs w:val="14"/>
                <w:lang w:eastAsia="es-CL"/>
              </w:rPr>
            </w:pPr>
          </w:p>
        </w:tc>
        <w:tc>
          <w:tcPr>
            <w:tcW w:w="425" w:type="dxa"/>
            <w:tcBorders>
              <w:top w:val="nil"/>
              <w:left w:val="nil"/>
              <w:bottom w:val="single" w:sz="8" w:space="0" w:color="auto"/>
              <w:right w:val="single" w:sz="8" w:space="0" w:color="FFFFFF"/>
            </w:tcBorders>
            <w:shd w:val="clear" w:color="000000" w:fill="365F91"/>
            <w:vAlign w:val="center"/>
            <w:hideMark/>
          </w:tcPr>
          <w:p w14:paraId="3E4BBEF6" w14:textId="77777777" w:rsidR="00B06924" w:rsidRPr="00B06924" w:rsidRDefault="00B06924" w:rsidP="00B06924">
            <w:pPr>
              <w:jc w:val="center"/>
              <w:rPr>
                <w:rFonts w:eastAsia="Times New Roman"/>
                <w:color w:val="FFFFFF"/>
                <w:sz w:val="14"/>
                <w:szCs w:val="14"/>
                <w:lang w:eastAsia="es-CL"/>
              </w:rPr>
            </w:pPr>
            <w:r w:rsidRPr="00B06924">
              <w:rPr>
                <w:rFonts w:eastAsia="Times New Roman"/>
                <w:color w:val="FFFFFF"/>
                <w:sz w:val="14"/>
                <w:szCs w:val="14"/>
                <w:lang w:eastAsia="es-CL"/>
              </w:rPr>
              <w:t>G</w:t>
            </w:r>
          </w:p>
        </w:tc>
        <w:tc>
          <w:tcPr>
            <w:tcW w:w="425" w:type="dxa"/>
            <w:tcBorders>
              <w:top w:val="nil"/>
              <w:left w:val="nil"/>
              <w:bottom w:val="single" w:sz="8" w:space="0" w:color="auto"/>
              <w:right w:val="single" w:sz="8" w:space="0" w:color="FFFFFF"/>
            </w:tcBorders>
            <w:shd w:val="clear" w:color="000000" w:fill="365F91"/>
            <w:vAlign w:val="center"/>
            <w:hideMark/>
          </w:tcPr>
          <w:p w14:paraId="7AE9B004" w14:textId="77777777" w:rsidR="00B06924" w:rsidRPr="00B06924" w:rsidRDefault="00B06924" w:rsidP="00B06924">
            <w:pPr>
              <w:jc w:val="center"/>
              <w:rPr>
                <w:rFonts w:eastAsia="Times New Roman"/>
                <w:color w:val="FFFFFF"/>
                <w:sz w:val="14"/>
                <w:szCs w:val="14"/>
                <w:lang w:eastAsia="es-CL"/>
              </w:rPr>
            </w:pPr>
            <w:r w:rsidRPr="00B06924">
              <w:rPr>
                <w:rFonts w:eastAsia="Times New Roman"/>
                <w:color w:val="FFFFFF"/>
                <w:sz w:val="14"/>
                <w:szCs w:val="14"/>
                <w:lang w:eastAsia="es-CL"/>
              </w:rPr>
              <w:t>M</w:t>
            </w:r>
          </w:p>
        </w:tc>
        <w:tc>
          <w:tcPr>
            <w:tcW w:w="425" w:type="dxa"/>
            <w:tcBorders>
              <w:top w:val="nil"/>
              <w:left w:val="nil"/>
              <w:bottom w:val="single" w:sz="8" w:space="0" w:color="auto"/>
              <w:right w:val="single" w:sz="8" w:space="0" w:color="FFFFFF"/>
            </w:tcBorders>
            <w:shd w:val="clear" w:color="000000" w:fill="365F91"/>
            <w:vAlign w:val="center"/>
            <w:hideMark/>
          </w:tcPr>
          <w:p w14:paraId="721282AF" w14:textId="77777777" w:rsidR="00B06924" w:rsidRPr="00B06924" w:rsidRDefault="00B06924" w:rsidP="00B06924">
            <w:pPr>
              <w:jc w:val="center"/>
              <w:rPr>
                <w:rFonts w:eastAsia="Times New Roman"/>
                <w:color w:val="FFFFFF"/>
                <w:sz w:val="14"/>
                <w:szCs w:val="14"/>
                <w:lang w:eastAsia="es-CL"/>
              </w:rPr>
            </w:pPr>
            <w:r w:rsidRPr="00B06924">
              <w:rPr>
                <w:rFonts w:eastAsia="Times New Roman"/>
                <w:color w:val="FFFFFF"/>
                <w:sz w:val="14"/>
                <w:szCs w:val="14"/>
                <w:lang w:eastAsia="es-CL"/>
              </w:rPr>
              <w:t>S</w:t>
            </w:r>
          </w:p>
        </w:tc>
        <w:tc>
          <w:tcPr>
            <w:tcW w:w="567" w:type="dxa"/>
            <w:tcBorders>
              <w:top w:val="nil"/>
              <w:left w:val="nil"/>
              <w:bottom w:val="single" w:sz="8" w:space="0" w:color="auto"/>
              <w:right w:val="single" w:sz="8" w:space="0" w:color="FFFFFF"/>
            </w:tcBorders>
            <w:shd w:val="clear" w:color="000000" w:fill="365F91"/>
            <w:vAlign w:val="center"/>
            <w:hideMark/>
          </w:tcPr>
          <w:p w14:paraId="4B2C6FE1" w14:textId="77777777" w:rsidR="00B06924" w:rsidRPr="00B06924" w:rsidRDefault="00B06924" w:rsidP="00B06924">
            <w:pPr>
              <w:jc w:val="center"/>
              <w:rPr>
                <w:rFonts w:eastAsia="Times New Roman"/>
                <w:color w:val="FFFFFF"/>
                <w:sz w:val="14"/>
                <w:szCs w:val="14"/>
                <w:lang w:eastAsia="es-CL"/>
              </w:rPr>
            </w:pPr>
            <w:r w:rsidRPr="00B06924">
              <w:rPr>
                <w:rFonts w:eastAsia="Times New Roman"/>
                <w:color w:val="FFFFFF"/>
                <w:sz w:val="14"/>
                <w:szCs w:val="14"/>
                <w:lang w:eastAsia="es-CL"/>
              </w:rPr>
              <w:t>G</w:t>
            </w:r>
          </w:p>
        </w:tc>
        <w:tc>
          <w:tcPr>
            <w:tcW w:w="567" w:type="dxa"/>
            <w:tcBorders>
              <w:top w:val="nil"/>
              <w:left w:val="nil"/>
              <w:bottom w:val="single" w:sz="8" w:space="0" w:color="auto"/>
              <w:right w:val="single" w:sz="8" w:space="0" w:color="FFFFFF"/>
            </w:tcBorders>
            <w:shd w:val="clear" w:color="000000" w:fill="365F91"/>
            <w:vAlign w:val="center"/>
            <w:hideMark/>
          </w:tcPr>
          <w:p w14:paraId="02CCF1C5" w14:textId="77777777" w:rsidR="00B06924" w:rsidRPr="00B06924" w:rsidRDefault="00B06924" w:rsidP="00B06924">
            <w:pPr>
              <w:jc w:val="center"/>
              <w:rPr>
                <w:rFonts w:eastAsia="Times New Roman"/>
                <w:color w:val="FFFFFF"/>
                <w:sz w:val="14"/>
                <w:szCs w:val="14"/>
                <w:lang w:eastAsia="es-CL"/>
              </w:rPr>
            </w:pPr>
            <w:r w:rsidRPr="00B06924">
              <w:rPr>
                <w:rFonts w:eastAsia="Times New Roman"/>
                <w:color w:val="FFFFFF"/>
                <w:sz w:val="14"/>
                <w:szCs w:val="14"/>
                <w:lang w:eastAsia="es-CL"/>
              </w:rPr>
              <w:t>M</w:t>
            </w:r>
          </w:p>
        </w:tc>
        <w:tc>
          <w:tcPr>
            <w:tcW w:w="567" w:type="dxa"/>
            <w:tcBorders>
              <w:top w:val="nil"/>
              <w:left w:val="nil"/>
              <w:bottom w:val="single" w:sz="8" w:space="0" w:color="auto"/>
              <w:right w:val="single" w:sz="8" w:space="0" w:color="FFFFFF"/>
            </w:tcBorders>
            <w:shd w:val="clear" w:color="000000" w:fill="365F91"/>
            <w:vAlign w:val="center"/>
            <w:hideMark/>
          </w:tcPr>
          <w:p w14:paraId="0B63BCAE" w14:textId="77777777" w:rsidR="00B06924" w:rsidRPr="00B06924" w:rsidRDefault="00B06924" w:rsidP="00B06924">
            <w:pPr>
              <w:jc w:val="center"/>
              <w:rPr>
                <w:rFonts w:eastAsia="Times New Roman"/>
                <w:color w:val="FFFFFF"/>
                <w:sz w:val="14"/>
                <w:szCs w:val="14"/>
                <w:lang w:eastAsia="es-CL"/>
              </w:rPr>
            </w:pPr>
            <w:r w:rsidRPr="00B06924">
              <w:rPr>
                <w:rFonts w:eastAsia="Times New Roman"/>
                <w:color w:val="FFFFFF"/>
                <w:sz w:val="14"/>
                <w:szCs w:val="14"/>
                <w:lang w:eastAsia="es-CL"/>
              </w:rPr>
              <w:t>S</w:t>
            </w:r>
          </w:p>
        </w:tc>
      </w:tr>
      <w:tr w:rsidR="00B06924" w:rsidRPr="00B06924" w14:paraId="71A6EDA8" w14:textId="77777777" w:rsidTr="00B06924">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11348D2D" w14:textId="77777777" w:rsidR="00B06924" w:rsidRPr="00B06924" w:rsidRDefault="00B06924" w:rsidP="00B06924">
            <w:pPr>
              <w:jc w:val="center"/>
              <w:rPr>
                <w:rFonts w:eastAsia="Times New Roman"/>
                <w:color w:val="000000"/>
                <w:sz w:val="14"/>
                <w:szCs w:val="14"/>
                <w:lang w:eastAsia="es-CL"/>
              </w:rPr>
            </w:pPr>
          </w:p>
        </w:tc>
        <w:tc>
          <w:tcPr>
            <w:tcW w:w="992" w:type="dxa"/>
            <w:tcBorders>
              <w:top w:val="nil"/>
              <w:left w:val="nil"/>
              <w:bottom w:val="single" w:sz="8" w:space="0" w:color="auto"/>
              <w:right w:val="single" w:sz="8" w:space="0" w:color="auto"/>
            </w:tcBorders>
            <w:shd w:val="clear" w:color="auto" w:fill="auto"/>
            <w:vAlign w:val="center"/>
            <w:hideMark/>
          </w:tcPr>
          <w:p w14:paraId="2818A4C9"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709" w:type="dxa"/>
            <w:tcBorders>
              <w:top w:val="nil"/>
              <w:left w:val="nil"/>
              <w:bottom w:val="single" w:sz="8" w:space="0" w:color="auto"/>
              <w:right w:val="single" w:sz="8" w:space="0" w:color="auto"/>
            </w:tcBorders>
            <w:shd w:val="clear" w:color="auto" w:fill="auto"/>
            <w:vAlign w:val="center"/>
            <w:hideMark/>
          </w:tcPr>
          <w:p w14:paraId="547670C2"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1" w:type="dxa"/>
            <w:tcBorders>
              <w:top w:val="nil"/>
              <w:left w:val="nil"/>
              <w:bottom w:val="single" w:sz="8" w:space="0" w:color="auto"/>
              <w:right w:val="single" w:sz="8" w:space="0" w:color="auto"/>
            </w:tcBorders>
            <w:shd w:val="clear" w:color="auto" w:fill="auto"/>
            <w:vAlign w:val="center"/>
            <w:hideMark/>
          </w:tcPr>
          <w:p w14:paraId="5ED0B617"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0" w:type="dxa"/>
            <w:tcBorders>
              <w:top w:val="nil"/>
              <w:left w:val="nil"/>
              <w:bottom w:val="single" w:sz="8" w:space="0" w:color="auto"/>
              <w:right w:val="single" w:sz="8" w:space="0" w:color="auto"/>
            </w:tcBorders>
            <w:shd w:val="clear" w:color="auto" w:fill="auto"/>
            <w:vAlign w:val="center"/>
            <w:hideMark/>
          </w:tcPr>
          <w:p w14:paraId="07E6749D"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1" w:type="dxa"/>
            <w:tcBorders>
              <w:top w:val="nil"/>
              <w:left w:val="nil"/>
              <w:bottom w:val="single" w:sz="8" w:space="0" w:color="auto"/>
              <w:right w:val="single" w:sz="8" w:space="0" w:color="auto"/>
            </w:tcBorders>
            <w:shd w:val="clear" w:color="auto" w:fill="auto"/>
            <w:vAlign w:val="center"/>
            <w:hideMark/>
          </w:tcPr>
          <w:p w14:paraId="2F145FDC"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3BAE56EF"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2A49EAC3"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70C00FCE"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132B514B"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7FDA5CAB"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772215B0"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r>
      <w:tr w:rsidR="00B06924" w:rsidRPr="00B06924" w14:paraId="69C34FA2" w14:textId="77777777" w:rsidTr="00B06924">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2BF83574"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992" w:type="dxa"/>
            <w:tcBorders>
              <w:top w:val="nil"/>
              <w:left w:val="nil"/>
              <w:bottom w:val="single" w:sz="8" w:space="0" w:color="auto"/>
              <w:right w:val="single" w:sz="8" w:space="0" w:color="auto"/>
            </w:tcBorders>
            <w:shd w:val="clear" w:color="auto" w:fill="auto"/>
            <w:vAlign w:val="center"/>
            <w:hideMark/>
          </w:tcPr>
          <w:p w14:paraId="6C275A83"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709" w:type="dxa"/>
            <w:tcBorders>
              <w:top w:val="nil"/>
              <w:left w:val="nil"/>
              <w:bottom w:val="single" w:sz="8" w:space="0" w:color="auto"/>
              <w:right w:val="single" w:sz="8" w:space="0" w:color="auto"/>
            </w:tcBorders>
            <w:shd w:val="clear" w:color="auto" w:fill="auto"/>
            <w:vAlign w:val="center"/>
            <w:hideMark/>
          </w:tcPr>
          <w:p w14:paraId="3CC83659"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1" w:type="dxa"/>
            <w:tcBorders>
              <w:top w:val="nil"/>
              <w:left w:val="nil"/>
              <w:bottom w:val="single" w:sz="8" w:space="0" w:color="auto"/>
              <w:right w:val="single" w:sz="8" w:space="0" w:color="auto"/>
            </w:tcBorders>
            <w:shd w:val="clear" w:color="auto" w:fill="auto"/>
            <w:vAlign w:val="center"/>
            <w:hideMark/>
          </w:tcPr>
          <w:p w14:paraId="67D9B764"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0" w:type="dxa"/>
            <w:tcBorders>
              <w:top w:val="nil"/>
              <w:left w:val="nil"/>
              <w:bottom w:val="single" w:sz="8" w:space="0" w:color="auto"/>
              <w:right w:val="single" w:sz="8" w:space="0" w:color="auto"/>
            </w:tcBorders>
            <w:shd w:val="clear" w:color="auto" w:fill="auto"/>
            <w:vAlign w:val="center"/>
            <w:hideMark/>
          </w:tcPr>
          <w:p w14:paraId="265D66F9"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1" w:type="dxa"/>
            <w:tcBorders>
              <w:top w:val="nil"/>
              <w:left w:val="nil"/>
              <w:bottom w:val="single" w:sz="8" w:space="0" w:color="auto"/>
              <w:right w:val="single" w:sz="8" w:space="0" w:color="auto"/>
            </w:tcBorders>
            <w:shd w:val="clear" w:color="auto" w:fill="auto"/>
            <w:vAlign w:val="center"/>
            <w:hideMark/>
          </w:tcPr>
          <w:p w14:paraId="68442AA8"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1A2564D2"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27999472"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49E0B02E"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4BD3BB96"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14D05265"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16F5AB8F"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r>
      <w:tr w:rsidR="00B06924" w:rsidRPr="00B06924" w14:paraId="7BC0746E" w14:textId="77777777" w:rsidTr="00B06924">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04D2ED05"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992" w:type="dxa"/>
            <w:tcBorders>
              <w:top w:val="nil"/>
              <w:left w:val="nil"/>
              <w:bottom w:val="single" w:sz="8" w:space="0" w:color="auto"/>
              <w:right w:val="single" w:sz="8" w:space="0" w:color="auto"/>
            </w:tcBorders>
            <w:shd w:val="clear" w:color="auto" w:fill="auto"/>
            <w:vAlign w:val="center"/>
            <w:hideMark/>
          </w:tcPr>
          <w:p w14:paraId="2ADB9343"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709" w:type="dxa"/>
            <w:tcBorders>
              <w:top w:val="nil"/>
              <w:left w:val="nil"/>
              <w:bottom w:val="single" w:sz="8" w:space="0" w:color="auto"/>
              <w:right w:val="single" w:sz="8" w:space="0" w:color="auto"/>
            </w:tcBorders>
            <w:shd w:val="clear" w:color="auto" w:fill="auto"/>
            <w:vAlign w:val="center"/>
            <w:hideMark/>
          </w:tcPr>
          <w:p w14:paraId="44AD3EE4"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1" w:type="dxa"/>
            <w:tcBorders>
              <w:top w:val="nil"/>
              <w:left w:val="nil"/>
              <w:bottom w:val="single" w:sz="8" w:space="0" w:color="auto"/>
              <w:right w:val="single" w:sz="8" w:space="0" w:color="auto"/>
            </w:tcBorders>
            <w:shd w:val="clear" w:color="auto" w:fill="auto"/>
            <w:vAlign w:val="center"/>
            <w:hideMark/>
          </w:tcPr>
          <w:p w14:paraId="45528A98"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0" w:type="dxa"/>
            <w:tcBorders>
              <w:top w:val="nil"/>
              <w:left w:val="nil"/>
              <w:bottom w:val="single" w:sz="8" w:space="0" w:color="auto"/>
              <w:right w:val="single" w:sz="8" w:space="0" w:color="auto"/>
            </w:tcBorders>
            <w:shd w:val="clear" w:color="auto" w:fill="auto"/>
            <w:vAlign w:val="center"/>
            <w:hideMark/>
          </w:tcPr>
          <w:p w14:paraId="0A9BB3ED"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1" w:type="dxa"/>
            <w:tcBorders>
              <w:top w:val="nil"/>
              <w:left w:val="nil"/>
              <w:bottom w:val="single" w:sz="8" w:space="0" w:color="auto"/>
              <w:right w:val="single" w:sz="8" w:space="0" w:color="auto"/>
            </w:tcBorders>
            <w:shd w:val="clear" w:color="auto" w:fill="auto"/>
            <w:vAlign w:val="center"/>
            <w:hideMark/>
          </w:tcPr>
          <w:p w14:paraId="1252423F"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78C438BC"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1AC179F0"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0B6FA68F"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55558288"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4C7D794A"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04A2FC94"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r>
      <w:tr w:rsidR="00B06924" w:rsidRPr="00B06924" w14:paraId="3BB55290" w14:textId="77777777" w:rsidTr="00B06924">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14:paraId="213FA8C8"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992" w:type="dxa"/>
            <w:tcBorders>
              <w:top w:val="nil"/>
              <w:left w:val="nil"/>
              <w:bottom w:val="single" w:sz="8" w:space="0" w:color="auto"/>
              <w:right w:val="single" w:sz="8" w:space="0" w:color="auto"/>
            </w:tcBorders>
            <w:shd w:val="clear" w:color="auto" w:fill="auto"/>
            <w:vAlign w:val="center"/>
            <w:hideMark/>
          </w:tcPr>
          <w:p w14:paraId="223ACE36"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709" w:type="dxa"/>
            <w:tcBorders>
              <w:top w:val="nil"/>
              <w:left w:val="nil"/>
              <w:bottom w:val="single" w:sz="8" w:space="0" w:color="auto"/>
              <w:right w:val="single" w:sz="8" w:space="0" w:color="auto"/>
            </w:tcBorders>
            <w:shd w:val="clear" w:color="auto" w:fill="auto"/>
            <w:vAlign w:val="center"/>
            <w:hideMark/>
          </w:tcPr>
          <w:p w14:paraId="4505A105"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1" w:type="dxa"/>
            <w:tcBorders>
              <w:top w:val="nil"/>
              <w:left w:val="nil"/>
              <w:bottom w:val="single" w:sz="8" w:space="0" w:color="auto"/>
              <w:right w:val="single" w:sz="8" w:space="0" w:color="auto"/>
            </w:tcBorders>
            <w:shd w:val="clear" w:color="auto" w:fill="auto"/>
            <w:vAlign w:val="center"/>
            <w:hideMark/>
          </w:tcPr>
          <w:p w14:paraId="03FF0786"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0" w:type="dxa"/>
            <w:tcBorders>
              <w:top w:val="nil"/>
              <w:left w:val="nil"/>
              <w:bottom w:val="single" w:sz="8" w:space="0" w:color="auto"/>
              <w:right w:val="single" w:sz="8" w:space="0" w:color="auto"/>
            </w:tcBorders>
            <w:shd w:val="clear" w:color="auto" w:fill="auto"/>
            <w:vAlign w:val="center"/>
            <w:hideMark/>
          </w:tcPr>
          <w:p w14:paraId="69D056D3"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851" w:type="dxa"/>
            <w:tcBorders>
              <w:top w:val="nil"/>
              <w:left w:val="nil"/>
              <w:bottom w:val="single" w:sz="8" w:space="0" w:color="auto"/>
              <w:right w:val="single" w:sz="8" w:space="0" w:color="auto"/>
            </w:tcBorders>
            <w:shd w:val="clear" w:color="auto" w:fill="auto"/>
            <w:vAlign w:val="center"/>
            <w:hideMark/>
          </w:tcPr>
          <w:p w14:paraId="789FD0DD"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261CA3ED"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33C97578"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425" w:type="dxa"/>
            <w:tcBorders>
              <w:top w:val="nil"/>
              <w:left w:val="nil"/>
              <w:bottom w:val="single" w:sz="8" w:space="0" w:color="auto"/>
              <w:right w:val="single" w:sz="8" w:space="0" w:color="auto"/>
            </w:tcBorders>
            <w:shd w:val="clear" w:color="auto" w:fill="auto"/>
            <w:vAlign w:val="center"/>
            <w:hideMark/>
          </w:tcPr>
          <w:p w14:paraId="52AC432D"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3599F33C"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6E150F20"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c>
          <w:tcPr>
            <w:tcW w:w="567" w:type="dxa"/>
            <w:tcBorders>
              <w:top w:val="nil"/>
              <w:left w:val="nil"/>
              <w:bottom w:val="single" w:sz="8" w:space="0" w:color="auto"/>
              <w:right w:val="single" w:sz="8" w:space="0" w:color="auto"/>
            </w:tcBorders>
            <w:shd w:val="clear" w:color="auto" w:fill="auto"/>
            <w:vAlign w:val="center"/>
            <w:hideMark/>
          </w:tcPr>
          <w:p w14:paraId="38F21FA8" w14:textId="77777777" w:rsidR="00B06924" w:rsidRPr="00B06924" w:rsidRDefault="00B06924" w:rsidP="00B06924">
            <w:pPr>
              <w:jc w:val="center"/>
              <w:rPr>
                <w:rFonts w:eastAsia="Times New Roman"/>
                <w:color w:val="000000"/>
                <w:sz w:val="14"/>
                <w:szCs w:val="14"/>
                <w:lang w:eastAsia="es-CL"/>
              </w:rPr>
            </w:pPr>
            <w:r w:rsidRPr="00B06924">
              <w:rPr>
                <w:rFonts w:eastAsia="Times New Roman"/>
                <w:color w:val="000000"/>
                <w:sz w:val="14"/>
                <w:szCs w:val="14"/>
                <w:lang w:eastAsia="es-CL"/>
              </w:rPr>
              <w:t> </w:t>
            </w:r>
          </w:p>
        </w:tc>
      </w:tr>
    </w:tbl>
    <w:p w14:paraId="362D32AF" w14:textId="77777777" w:rsidR="00B06924" w:rsidRDefault="00B06924" w:rsidP="00B06924">
      <w:pPr>
        <w:rPr>
          <w:i/>
          <w:sz w:val="18"/>
          <w:szCs w:val="18"/>
        </w:rPr>
      </w:pPr>
    </w:p>
    <w:p w14:paraId="7EFE2B47" w14:textId="77777777" w:rsidR="00B06924" w:rsidRDefault="00B06924" w:rsidP="00B06924">
      <w:pPr>
        <w:rPr>
          <w:i/>
          <w:sz w:val="18"/>
          <w:szCs w:val="18"/>
        </w:rPr>
      </w:pPr>
    </w:p>
    <w:p w14:paraId="77CF3C79" w14:textId="77777777" w:rsidR="00B06924" w:rsidRDefault="00B06924" w:rsidP="00B06924">
      <w:pPr>
        <w:rPr>
          <w:i/>
          <w:sz w:val="18"/>
          <w:szCs w:val="18"/>
        </w:rPr>
      </w:pPr>
    </w:p>
    <w:p w14:paraId="644FED8F" w14:textId="77777777" w:rsidR="00B06924" w:rsidRDefault="00B06924" w:rsidP="00B06924">
      <w:r>
        <w:rPr>
          <w:i/>
          <w:sz w:val="18"/>
          <w:szCs w:val="18"/>
        </w:rPr>
        <w:lastRenderedPageBreak/>
        <w:t>Notas:</w:t>
      </w:r>
    </w:p>
    <w:tbl>
      <w:tblPr>
        <w:tblW w:w="8868" w:type="dxa"/>
        <w:tblInd w:w="55" w:type="dxa"/>
        <w:tblCellMar>
          <w:left w:w="70" w:type="dxa"/>
          <w:right w:w="70" w:type="dxa"/>
        </w:tblCellMar>
        <w:tblLook w:val="04A0" w:firstRow="1" w:lastRow="0" w:firstColumn="1" w:lastColumn="0" w:noHBand="0" w:noVBand="1"/>
      </w:tblPr>
      <w:tblGrid>
        <w:gridCol w:w="8868"/>
      </w:tblGrid>
      <w:tr w:rsidR="002D37D8" w:rsidRPr="00B06924" w14:paraId="26D160D0" w14:textId="77777777" w:rsidTr="00C27C88">
        <w:trPr>
          <w:trHeight w:val="300"/>
        </w:trPr>
        <w:tc>
          <w:tcPr>
            <w:tcW w:w="8868" w:type="dxa"/>
            <w:tcBorders>
              <w:top w:val="nil"/>
              <w:left w:val="nil"/>
              <w:bottom w:val="nil"/>
              <w:right w:val="nil"/>
            </w:tcBorders>
            <w:shd w:val="clear" w:color="auto" w:fill="auto"/>
            <w:noWrap/>
            <w:hideMark/>
          </w:tcPr>
          <w:p w14:paraId="69596DAC" w14:textId="48E12AFA" w:rsidR="002D37D8" w:rsidRDefault="002D37D8" w:rsidP="002D37D8">
            <w:r w:rsidRPr="0097005D">
              <w:rPr>
                <w:i/>
                <w:sz w:val="18"/>
                <w:szCs w:val="18"/>
              </w:rPr>
              <w:t xml:space="preserve">1. El código del Punto de </w:t>
            </w:r>
            <w:r>
              <w:rPr>
                <w:i/>
                <w:sz w:val="18"/>
                <w:szCs w:val="18"/>
              </w:rPr>
              <w:t xml:space="preserve">Derivación </w:t>
            </w:r>
            <w:r w:rsidRPr="0097005D">
              <w:rPr>
                <w:i/>
                <w:sz w:val="18"/>
                <w:szCs w:val="18"/>
              </w:rPr>
              <w:t>comprometido deberá ser concordante con lo es</w:t>
            </w:r>
            <w:r>
              <w:rPr>
                <w:i/>
                <w:sz w:val="18"/>
                <w:szCs w:val="18"/>
              </w:rPr>
              <w:t>tablecido en los numerales 4.1.</w:t>
            </w:r>
            <w:r w:rsidR="001E52A8">
              <w:rPr>
                <w:i/>
                <w:sz w:val="18"/>
                <w:szCs w:val="18"/>
              </w:rPr>
              <w:t>2</w:t>
            </w:r>
            <w:r>
              <w:rPr>
                <w:i/>
                <w:sz w:val="18"/>
                <w:szCs w:val="18"/>
              </w:rPr>
              <w:t>, 4.2.3</w:t>
            </w:r>
            <w:r w:rsidRPr="0097005D">
              <w:rPr>
                <w:i/>
                <w:sz w:val="18"/>
                <w:szCs w:val="18"/>
              </w:rPr>
              <w:t>, todos del Anexo N° 4 de las Bases Específicas.</w:t>
            </w:r>
          </w:p>
        </w:tc>
      </w:tr>
      <w:tr w:rsidR="00B06924" w:rsidRPr="00B06924" w14:paraId="2E4DD26C" w14:textId="77777777" w:rsidTr="00B06924">
        <w:trPr>
          <w:trHeight w:val="300"/>
        </w:trPr>
        <w:tc>
          <w:tcPr>
            <w:tcW w:w="8868" w:type="dxa"/>
            <w:tcBorders>
              <w:top w:val="nil"/>
              <w:left w:val="nil"/>
              <w:bottom w:val="nil"/>
              <w:right w:val="nil"/>
            </w:tcBorders>
            <w:shd w:val="clear" w:color="auto" w:fill="auto"/>
            <w:noWrap/>
            <w:vAlign w:val="bottom"/>
            <w:hideMark/>
          </w:tcPr>
          <w:p w14:paraId="497BD2AB" w14:textId="3A7848E3" w:rsidR="00B06924" w:rsidRPr="002D37D8" w:rsidRDefault="002D37D8" w:rsidP="002D37D8">
            <w:r>
              <w:rPr>
                <w:i/>
                <w:sz w:val="18"/>
                <w:szCs w:val="18"/>
              </w:rPr>
              <w:t>2. El nombre del Punto de Derivación comprometido deberá ser concordante con lo establecido en los numerales 4.1.</w:t>
            </w:r>
            <w:r w:rsidR="001E52A8">
              <w:rPr>
                <w:i/>
                <w:sz w:val="18"/>
                <w:szCs w:val="18"/>
              </w:rPr>
              <w:t>2,</w:t>
            </w:r>
            <w:r>
              <w:rPr>
                <w:i/>
                <w:sz w:val="18"/>
                <w:szCs w:val="18"/>
              </w:rPr>
              <w:t xml:space="preserve"> 4.2.3, todos del Anexo N° 4 de las Bases Específicas. En caso de que la Proponente comprometa Puntos de Derivación que no se encuentren en los listados del Anexo N° 4 de las Bases Específicas, el nombre deberá corresponder a la denominación del sector en donde se ubique.</w:t>
            </w:r>
          </w:p>
        </w:tc>
      </w:tr>
      <w:tr w:rsidR="00B06924" w:rsidRPr="00B06924" w14:paraId="402FDBEC" w14:textId="77777777" w:rsidTr="00B06924">
        <w:trPr>
          <w:trHeight w:val="300"/>
        </w:trPr>
        <w:tc>
          <w:tcPr>
            <w:tcW w:w="8868" w:type="dxa"/>
            <w:tcBorders>
              <w:top w:val="nil"/>
              <w:left w:val="nil"/>
              <w:bottom w:val="nil"/>
              <w:right w:val="nil"/>
            </w:tcBorders>
            <w:shd w:val="clear" w:color="auto" w:fill="auto"/>
            <w:noWrap/>
            <w:vAlign w:val="bottom"/>
            <w:hideMark/>
          </w:tcPr>
          <w:p w14:paraId="7A8E4D13" w14:textId="77777777" w:rsidR="00B06924" w:rsidRPr="002D37D8" w:rsidRDefault="00B06924" w:rsidP="002D37D8">
            <w:pPr>
              <w:rPr>
                <w:i/>
                <w:sz w:val="18"/>
                <w:szCs w:val="18"/>
              </w:rPr>
            </w:pPr>
            <w:r w:rsidRPr="002D37D8">
              <w:rPr>
                <w:i/>
                <w:sz w:val="18"/>
                <w:szCs w:val="18"/>
              </w:rPr>
              <w:t>3. Las coordenadas geográficas de la ubicación son referenciales en el Proyecto Técnico, pero en el IID deben definir la ubicación exacta del Punto de Derivación</w:t>
            </w:r>
          </w:p>
        </w:tc>
      </w:tr>
    </w:tbl>
    <w:p w14:paraId="0714B6B1" w14:textId="77777777" w:rsidR="00B06924" w:rsidRDefault="00B06924" w:rsidP="00B06924">
      <w:r>
        <w:rPr>
          <w:i/>
          <w:sz w:val="18"/>
          <w:szCs w:val="18"/>
        </w:rPr>
        <w:t xml:space="preserve"> </w:t>
      </w:r>
    </w:p>
    <w:p w14:paraId="40B1627E" w14:textId="77777777" w:rsidR="008C0A7B" w:rsidRDefault="00860382" w:rsidP="001526D6">
      <w:pPr>
        <w:pStyle w:val="Ttulo40"/>
        <w:numPr>
          <w:ilvl w:val="3"/>
          <w:numId w:val="42"/>
        </w:numPr>
      </w:pPr>
      <w:bookmarkStart w:id="14" w:name="_heading=h.35nkun2" w:colFirst="0" w:colLast="0"/>
      <w:bookmarkEnd w:id="14"/>
      <w:r w:rsidRPr="001526D6">
        <w:t>Identificación de los POIIT Terrestres comprometidos</w:t>
      </w:r>
    </w:p>
    <w:tbl>
      <w:tblPr>
        <w:tblStyle w:val="a2"/>
        <w:tblW w:w="8775" w:type="dxa"/>
        <w:tblInd w:w="0" w:type="dxa"/>
        <w:tblBorders>
          <w:top w:val="single" w:sz="4" w:space="0" w:color="000000"/>
          <w:left w:val="single" w:sz="4" w:space="0" w:color="000000"/>
          <w:bottom w:val="single" w:sz="4" w:space="0" w:color="FFFFFF"/>
          <w:right w:val="single" w:sz="8" w:space="0" w:color="FFFFFF"/>
          <w:insideH w:val="single" w:sz="4" w:space="0" w:color="FFFFFF"/>
          <w:insideV w:val="single" w:sz="8" w:space="0" w:color="FFFFFF"/>
        </w:tblBorders>
        <w:tblLayout w:type="fixed"/>
        <w:tblLook w:val="0400" w:firstRow="0" w:lastRow="0" w:firstColumn="0" w:lastColumn="0" w:noHBand="0" w:noVBand="1"/>
      </w:tblPr>
      <w:tblGrid>
        <w:gridCol w:w="780"/>
        <w:gridCol w:w="853"/>
        <w:gridCol w:w="721"/>
        <w:gridCol w:w="927"/>
        <w:gridCol w:w="828"/>
        <w:gridCol w:w="939"/>
        <w:gridCol w:w="941"/>
        <w:gridCol w:w="281"/>
        <w:gridCol w:w="302"/>
        <w:gridCol w:w="261"/>
        <w:gridCol w:w="297"/>
        <w:gridCol w:w="316"/>
        <w:gridCol w:w="276"/>
        <w:gridCol w:w="1053"/>
      </w:tblGrid>
      <w:tr w:rsidR="008C0A7B" w14:paraId="1F61BBDC" w14:textId="77777777">
        <w:trPr>
          <w:trHeight w:val="300"/>
        </w:trPr>
        <w:tc>
          <w:tcPr>
            <w:tcW w:w="1633" w:type="dxa"/>
            <w:gridSpan w:val="2"/>
            <w:tcBorders>
              <w:top w:val="single" w:sz="4" w:space="0" w:color="000000"/>
              <w:left w:val="single" w:sz="4" w:space="0" w:color="000000"/>
              <w:bottom w:val="single" w:sz="4" w:space="0" w:color="FFFFFF"/>
              <w:right w:val="single" w:sz="8" w:space="0" w:color="FFFFFF"/>
            </w:tcBorders>
            <w:shd w:val="clear" w:color="auto" w:fill="366091"/>
            <w:vAlign w:val="center"/>
          </w:tcPr>
          <w:p w14:paraId="701C4C78" w14:textId="77777777" w:rsidR="008C0A7B" w:rsidRDefault="00860382">
            <w:pPr>
              <w:jc w:val="center"/>
            </w:pPr>
            <w:r>
              <w:rPr>
                <w:b/>
                <w:color w:val="FFFFFF"/>
                <w:sz w:val="14"/>
                <w:szCs w:val="14"/>
              </w:rPr>
              <w:t xml:space="preserve">POIIT Terrestre </w:t>
            </w:r>
          </w:p>
          <w:p w14:paraId="08AE897D" w14:textId="77777777" w:rsidR="008C0A7B" w:rsidRDefault="00860382">
            <w:pPr>
              <w:jc w:val="center"/>
            </w:pPr>
            <w:r>
              <w:rPr>
                <w:b/>
                <w:color w:val="FFFFFF"/>
                <w:sz w:val="14"/>
                <w:szCs w:val="14"/>
              </w:rPr>
              <w:t>comprometido</w:t>
            </w:r>
          </w:p>
        </w:tc>
        <w:tc>
          <w:tcPr>
            <w:tcW w:w="6089" w:type="dxa"/>
            <w:gridSpan w:val="11"/>
            <w:tcBorders>
              <w:top w:val="single" w:sz="4" w:space="0" w:color="000000"/>
              <w:bottom w:val="single" w:sz="4" w:space="0" w:color="FFFFFF"/>
              <w:right w:val="single" w:sz="8" w:space="0" w:color="FFFFFF"/>
            </w:tcBorders>
            <w:shd w:val="clear" w:color="auto" w:fill="366091"/>
            <w:vAlign w:val="center"/>
          </w:tcPr>
          <w:p w14:paraId="2ADD377C" w14:textId="77777777" w:rsidR="008C0A7B" w:rsidRDefault="00860382">
            <w:pPr>
              <w:jc w:val="center"/>
            </w:pPr>
            <w:r>
              <w:rPr>
                <w:b/>
                <w:color w:val="FFFFFF"/>
                <w:sz w:val="14"/>
                <w:szCs w:val="14"/>
              </w:rPr>
              <w:t>Ubicación</w:t>
            </w:r>
          </w:p>
        </w:tc>
        <w:tc>
          <w:tcPr>
            <w:tcW w:w="1053" w:type="dxa"/>
            <w:vMerge w:val="restart"/>
            <w:tcBorders>
              <w:top w:val="single" w:sz="4" w:space="0" w:color="000000"/>
              <w:left w:val="single" w:sz="8" w:space="0" w:color="FFFFFF"/>
              <w:right w:val="single" w:sz="4" w:space="0" w:color="000000"/>
            </w:tcBorders>
            <w:shd w:val="clear" w:color="auto" w:fill="366091"/>
            <w:vAlign w:val="center"/>
          </w:tcPr>
          <w:p w14:paraId="03A656EF" w14:textId="77777777" w:rsidR="008C0A7B" w:rsidRDefault="00860382">
            <w:pPr>
              <w:jc w:val="center"/>
            </w:pPr>
            <w:r>
              <w:rPr>
                <w:b/>
                <w:color w:val="FFFFFF"/>
                <w:sz w:val="14"/>
                <w:szCs w:val="14"/>
              </w:rPr>
              <w:t>Superficie POIIT</w:t>
            </w:r>
            <w:r>
              <w:rPr>
                <w:b/>
                <w:color w:val="FFFFFF"/>
                <w:sz w:val="14"/>
                <w:szCs w:val="14"/>
                <w:vertAlign w:val="superscript"/>
              </w:rPr>
              <w:t>3</w:t>
            </w:r>
            <w:r>
              <w:rPr>
                <w:b/>
                <w:color w:val="FFFFFF"/>
                <w:sz w:val="14"/>
                <w:szCs w:val="14"/>
              </w:rPr>
              <w:t xml:space="preserve"> [m</w:t>
            </w:r>
            <w:r>
              <w:rPr>
                <w:b/>
                <w:color w:val="FFFFFF"/>
                <w:sz w:val="14"/>
                <w:szCs w:val="14"/>
                <w:vertAlign w:val="superscript"/>
              </w:rPr>
              <w:t>2</w:t>
            </w:r>
            <w:r>
              <w:rPr>
                <w:b/>
                <w:color w:val="FFFFFF"/>
                <w:sz w:val="14"/>
                <w:szCs w:val="14"/>
              </w:rPr>
              <w:t>]</w:t>
            </w:r>
          </w:p>
        </w:tc>
      </w:tr>
      <w:tr w:rsidR="008C0A7B" w14:paraId="56875C23" w14:textId="77777777">
        <w:trPr>
          <w:trHeight w:val="300"/>
        </w:trPr>
        <w:tc>
          <w:tcPr>
            <w:tcW w:w="780" w:type="dxa"/>
            <w:vMerge w:val="restart"/>
            <w:tcBorders>
              <w:left w:val="single" w:sz="4" w:space="0" w:color="000000"/>
              <w:bottom w:val="single" w:sz="4" w:space="0" w:color="FFFFFF"/>
              <w:right w:val="single" w:sz="4" w:space="0" w:color="FFFFFF"/>
            </w:tcBorders>
            <w:shd w:val="clear" w:color="auto" w:fill="366091"/>
            <w:vAlign w:val="center"/>
          </w:tcPr>
          <w:p w14:paraId="0370A0C5" w14:textId="77777777" w:rsidR="008C0A7B" w:rsidRDefault="00860382">
            <w:pPr>
              <w:jc w:val="center"/>
            </w:pPr>
            <w:r>
              <w:rPr>
                <w:b/>
                <w:color w:val="FFFFFF"/>
                <w:sz w:val="14"/>
                <w:szCs w:val="14"/>
              </w:rPr>
              <w:t>Código</w:t>
            </w:r>
            <w:r>
              <w:rPr>
                <w:b/>
                <w:color w:val="FFFFFF"/>
                <w:sz w:val="14"/>
                <w:szCs w:val="14"/>
                <w:vertAlign w:val="superscript"/>
              </w:rPr>
              <w:t>1</w:t>
            </w:r>
          </w:p>
        </w:tc>
        <w:tc>
          <w:tcPr>
            <w:tcW w:w="853" w:type="dxa"/>
            <w:vMerge w:val="restart"/>
            <w:tcBorders>
              <w:left w:val="single" w:sz="4" w:space="0" w:color="FFFFFF"/>
              <w:bottom w:val="single" w:sz="4" w:space="0" w:color="FFFFFF"/>
              <w:right w:val="single" w:sz="8" w:space="0" w:color="FFFFFF"/>
            </w:tcBorders>
            <w:shd w:val="clear" w:color="auto" w:fill="366091"/>
            <w:vAlign w:val="center"/>
          </w:tcPr>
          <w:p w14:paraId="12D461BD" w14:textId="77777777" w:rsidR="008C0A7B" w:rsidRDefault="00860382">
            <w:pPr>
              <w:jc w:val="center"/>
            </w:pPr>
            <w:r>
              <w:rPr>
                <w:b/>
                <w:color w:val="FFFFFF"/>
                <w:sz w:val="14"/>
                <w:szCs w:val="14"/>
              </w:rPr>
              <w:t>Nombre</w:t>
            </w:r>
            <w:r>
              <w:rPr>
                <w:b/>
                <w:color w:val="FFFFFF"/>
                <w:sz w:val="14"/>
                <w:szCs w:val="14"/>
                <w:vertAlign w:val="superscript"/>
              </w:rPr>
              <w:t>2</w:t>
            </w:r>
          </w:p>
        </w:tc>
        <w:tc>
          <w:tcPr>
            <w:tcW w:w="721" w:type="dxa"/>
            <w:vMerge w:val="restart"/>
            <w:tcBorders>
              <w:left w:val="single" w:sz="8" w:space="0" w:color="FFFFFF"/>
              <w:bottom w:val="single" w:sz="4" w:space="0" w:color="FFFFFF"/>
              <w:right w:val="single" w:sz="4" w:space="0" w:color="FFFFFF"/>
            </w:tcBorders>
            <w:shd w:val="clear" w:color="auto" w:fill="366091"/>
            <w:vAlign w:val="center"/>
          </w:tcPr>
          <w:p w14:paraId="78B63DAA" w14:textId="77777777" w:rsidR="008C0A7B" w:rsidRDefault="00860382">
            <w:pPr>
              <w:jc w:val="center"/>
            </w:pPr>
            <w:r>
              <w:rPr>
                <w:b/>
                <w:color w:val="FFFFFF"/>
                <w:sz w:val="14"/>
                <w:szCs w:val="14"/>
              </w:rPr>
              <w:t>Región</w:t>
            </w:r>
          </w:p>
        </w:tc>
        <w:tc>
          <w:tcPr>
            <w:tcW w:w="927" w:type="dxa"/>
            <w:vMerge w:val="restart"/>
            <w:tcBorders>
              <w:left w:val="single" w:sz="4" w:space="0" w:color="FFFFFF"/>
              <w:bottom w:val="single" w:sz="4" w:space="0" w:color="FFFFFF"/>
              <w:right w:val="single" w:sz="4" w:space="0" w:color="FFFFFF"/>
            </w:tcBorders>
            <w:shd w:val="clear" w:color="auto" w:fill="366091"/>
            <w:vAlign w:val="center"/>
          </w:tcPr>
          <w:p w14:paraId="026890D5" w14:textId="77777777" w:rsidR="008C0A7B" w:rsidRDefault="00860382">
            <w:pPr>
              <w:jc w:val="center"/>
            </w:pPr>
            <w:r>
              <w:rPr>
                <w:b/>
                <w:color w:val="FFFFFF"/>
                <w:sz w:val="14"/>
                <w:szCs w:val="14"/>
              </w:rPr>
              <w:t>Provincia</w:t>
            </w:r>
          </w:p>
        </w:tc>
        <w:tc>
          <w:tcPr>
            <w:tcW w:w="828" w:type="dxa"/>
            <w:vMerge w:val="restart"/>
            <w:tcBorders>
              <w:left w:val="single" w:sz="4" w:space="0" w:color="FFFFFF"/>
              <w:bottom w:val="single" w:sz="4" w:space="0" w:color="FFFFFF"/>
              <w:right w:val="single" w:sz="4" w:space="0" w:color="FFFFFF"/>
            </w:tcBorders>
            <w:shd w:val="clear" w:color="auto" w:fill="366091"/>
            <w:vAlign w:val="center"/>
          </w:tcPr>
          <w:p w14:paraId="0088E86A" w14:textId="77777777" w:rsidR="008C0A7B" w:rsidRDefault="00860382">
            <w:pPr>
              <w:jc w:val="center"/>
            </w:pPr>
            <w:r>
              <w:rPr>
                <w:b/>
                <w:color w:val="FFFFFF"/>
                <w:sz w:val="14"/>
                <w:szCs w:val="14"/>
              </w:rPr>
              <w:t>Comuna</w:t>
            </w:r>
          </w:p>
        </w:tc>
        <w:tc>
          <w:tcPr>
            <w:tcW w:w="939" w:type="dxa"/>
            <w:vMerge w:val="restart"/>
            <w:tcBorders>
              <w:left w:val="single" w:sz="4" w:space="0" w:color="FFFFFF"/>
              <w:bottom w:val="single" w:sz="4" w:space="0" w:color="FFFFFF"/>
              <w:right w:val="single" w:sz="4" w:space="0" w:color="FFFFFF"/>
            </w:tcBorders>
            <w:shd w:val="clear" w:color="auto" w:fill="366091"/>
            <w:vAlign w:val="center"/>
          </w:tcPr>
          <w:p w14:paraId="1F48E45B" w14:textId="77777777" w:rsidR="008C0A7B" w:rsidRDefault="00860382">
            <w:pPr>
              <w:jc w:val="center"/>
            </w:pPr>
            <w:r>
              <w:rPr>
                <w:b/>
                <w:color w:val="FFFFFF"/>
                <w:sz w:val="14"/>
                <w:szCs w:val="14"/>
              </w:rPr>
              <w:t>Localidad</w:t>
            </w:r>
          </w:p>
        </w:tc>
        <w:tc>
          <w:tcPr>
            <w:tcW w:w="941" w:type="dxa"/>
            <w:vMerge w:val="restart"/>
            <w:tcBorders>
              <w:left w:val="single" w:sz="4" w:space="0" w:color="FFFFFF"/>
              <w:bottom w:val="single" w:sz="4" w:space="0" w:color="000000"/>
              <w:right w:val="single" w:sz="4" w:space="0" w:color="FFFFFF"/>
            </w:tcBorders>
            <w:shd w:val="clear" w:color="auto" w:fill="366091"/>
            <w:vAlign w:val="center"/>
          </w:tcPr>
          <w:p w14:paraId="4A6D4A39" w14:textId="77777777" w:rsidR="008C0A7B" w:rsidRDefault="00860382">
            <w:pPr>
              <w:jc w:val="center"/>
            </w:pPr>
            <w:r>
              <w:rPr>
                <w:b/>
                <w:color w:val="FFFFFF"/>
                <w:sz w:val="14"/>
                <w:szCs w:val="14"/>
              </w:rPr>
              <w:t>Dirección</w:t>
            </w:r>
          </w:p>
        </w:tc>
        <w:tc>
          <w:tcPr>
            <w:tcW w:w="844" w:type="dxa"/>
            <w:gridSpan w:val="3"/>
            <w:tcBorders>
              <w:top w:val="single" w:sz="4" w:space="0" w:color="FFFFFF"/>
              <w:bottom w:val="single" w:sz="4" w:space="0" w:color="FFFFFF"/>
              <w:right w:val="single" w:sz="4" w:space="0" w:color="FFFFFF"/>
            </w:tcBorders>
            <w:shd w:val="clear" w:color="auto" w:fill="366091"/>
            <w:vAlign w:val="center"/>
          </w:tcPr>
          <w:p w14:paraId="5DC54B3A" w14:textId="77777777" w:rsidR="008C0A7B" w:rsidRDefault="00860382">
            <w:pPr>
              <w:jc w:val="center"/>
            </w:pPr>
            <w:r>
              <w:rPr>
                <w:b/>
                <w:color w:val="FFFFFF"/>
                <w:sz w:val="14"/>
                <w:szCs w:val="14"/>
              </w:rPr>
              <w:t>Latitud WGS84</w:t>
            </w:r>
          </w:p>
        </w:tc>
        <w:tc>
          <w:tcPr>
            <w:tcW w:w="889" w:type="dxa"/>
            <w:gridSpan w:val="3"/>
            <w:tcBorders>
              <w:top w:val="single" w:sz="4" w:space="0" w:color="FFFFFF"/>
              <w:bottom w:val="single" w:sz="4" w:space="0" w:color="FFFFFF"/>
              <w:right w:val="single" w:sz="8" w:space="0" w:color="FFFFFF"/>
            </w:tcBorders>
            <w:shd w:val="clear" w:color="auto" w:fill="366091"/>
            <w:vAlign w:val="center"/>
          </w:tcPr>
          <w:p w14:paraId="74E3E268" w14:textId="77777777" w:rsidR="008C0A7B" w:rsidRDefault="00860382">
            <w:pPr>
              <w:jc w:val="center"/>
            </w:pPr>
            <w:r>
              <w:rPr>
                <w:b/>
                <w:color w:val="FFFFFF"/>
                <w:sz w:val="14"/>
                <w:szCs w:val="14"/>
              </w:rPr>
              <w:t>Longitud WGS84</w:t>
            </w:r>
          </w:p>
        </w:tc>
        <w:tc>
          <w:tcPr>
            <w:tcW w:w="1053" w:type="dxa"/>
            <w:vMerge/>
            <w:tcBorders>
              <w:top w:val="single" w:sz="4" w:space="0" w:color="000000"/>
              <w:left w:val="single" w:sz="8" w:space="0" w:color="FFFFFF"/>
              <w:right w:val="single" w:sz="4" w:space="0" w:color="000000"/>
            </w:tcBorders>
            <w:shd w:val="clear" w:color="auto" w:fill="366091"/>
            <w:vAlign w:val="center"/>
          </w:tcPr>
          <w:p w14:paraId="6571B706" w14:textId="77777777" w:rsidR="008C0A7B" w:rsidRDefault="008C0A7B">
            <w:pPr>
              <w:widowControl w:val="0"/>
              <w:pBdr>
                <w:top w:val="nil"/>
                <w:left w:val="nil"/>
                <w:bottom w:val="nil"/>
                <w:right w:val="nil"/>
                <w:between w:val="nil"/>
              </w:pBdr>
              <w:spacing w:line="276" w:lineRule="auto"/>
              <w:jc w:val="left"/>
            </w:pPr>
          </w:p>
        </w:tc>
      </w:tr>
      <w:tr w:rsidR="008C0A7B" w14:paraId="7C03D207" w14:textId="77777777">
        <w:trPr>
          <w:trHeight w:val="300"/>
        </w:trPr>
        <w:tc>
          <w:tcPr>
            <w:tcW w:w="780" w:type="dxa"/>
            <w:vMerge/>
            <w:tcBorders>
              <w:left w:val="single" w:sz="4" w:space="0" w:color="000000"/>
              <w:bottom w:val="single" w:sz="4" w:space="0" w:color="FFFFFF"/>
              <w:right w:val="single" w:sz="4" w:space="0" w:color="FFFFFF"/>
            </w:tcBorders>
            <w:shd w:val="clear" w:color="auto" w:fill="366091"/>
            <w:vAlign w:val="center"/>
          </w:tcPr>
          <w:p w14:paraId="21E68754" w14:textId="77777777" w:rsidR="008C0A7B" w:rsidRDefault="008C0A7B">
            <w:pPr>
              <w:widowControl w:val="0"/>
              <w:pBdr>
                <w:top w:val="nil"/>
                <w:left w:val="nil"/>
                <w:bottom w:val="nil"/>
                <w:right w:val="nil"/>
                <w:between w:val="nil"/>
              </w:pBdr>
              <w:spacing w:line="276" w:lineRule="auto"/>
              <w:jc w:val="left"/>
            </w:pPr>
          </w:p>
        </w:tc>
        <w:tc>
          <w:tcPr>
            <w:tcW w:w="853" w:type="dxa"/>
            <w:vMerge/>
            <w:tcBorders>
              <w:left w:val="single" w:sz="4" w:space="0" w:color="FFFFFF"/>
              <w:bottom w:val="single" w:sz="4" w:space="0" w:color="FFFFFF"/>
              <w:right w:val="single" w:sz="8" w:space="0" w:color="FFFFFF"/>
            </w:tcBorders>
            <w:shd w:val="clear" w:color="auto" w:fill="366091"/>
            <w:vAlign w:val="center"/>
          </w:tcPr>
          <w:p w14:paraId="23E2687A" w14:textId="77777777" w:rsidR="008C0A7B" w:rsidRDefault="008C0A7B">
            <w:pPr>
              <w:widowControl w:val="0"/>
              <w:pBdr>
                <w:top w:val="nil"/>
                <w:left w:val="nil"/>
                <w:bottom w:val="nil"/>
                <w:right w:val="nil"/>
                <w:between w:val="nil"/>
              </w:pBdr>
              <w:spacing w:line="276" w:lineRule="auto"/>
              <w:jc w:val="left"/>
            </w:pPr>
          </w:p>
        </w:tc>
        <w:tc>
          <w:tcPr>
            <w:tcW w:w="721" w:type="dxa"/>
            <w:vMerge/>
            <w:tcBorders>
              <w:left w:val="single" w:sz="8" w:space="0" w:color="FFFFFF"/>
              <w:bottom w:val="single" w:sz="4" w:space="0" w:color="FFFFFF"/>
              <w:right w:val="single" w:sz="4" w:space="0" w:color="FFFFFF"/>
            </w:tcBorders>
            <w:shd w:val="clear" w:color="auto" w:fill="366091"/>
            <w:vAlign w:val="center"/>
          </w:tcPr>
          <w:p w14:paraId="3FCEC452" w14:textId="77777777" w:rsidR="008C0A7B" w:rsidRDefault="008C0A7B">
            <w:pPr>
              <w:widowControl w:val="0"/>
              <w:pBdr>
                <w:top w:val="nil"/>
                <w:left w:val="nil"/>
                <w:bottom w:val="nil"/>
                <w:right w:val="nil"/>
                <w:between w:val="nil"/>
              </w:pBdr>
              <w:spacing w:line="276" w:lineRule="auto"/>
              <w:jc w:val="left"/>
            </w:pPr>
          </w:p>
        </w:tc>
        <w:tc>
          <w:tcPr>
            <w:tcW w:w="927" w:type="dxa"/>
            <w:vMerge/>
            <w:tcBorders>
              <w:left w:val="single" w:sz="4" w:space="0" w:color="FFFFFF"/>
              <w:bottom w:val="single" w:sz="4" w:space="0" w:color="FFFFFF"/>
              <w:right w:val="single" w:sz="4" w:space="0" w:color="FFFFFF"/>
            </w:tcBorders>
            <w:shd w:val="clear" w:color="auto" w:fill="366091"/>
            <w:vAlign w:val="center"/>
          </w:tcPr>
          <w:p w14:paraId="7A4E59DF" w14:textId="77777777" w:rsidR="008C0A7B" w:rsidRDefault="008C0A7B">
            <w:pPr>
              <w:widowControl w:val="0"/>
              <w:pBdr>
                <w:top w:val="nil"/>
                <w:left w:val="nil"/>
                <w:bottom w:val="nil"/>
                <w:right w:val="nil"/>
                <w:between w:val="nil"/>
              </w:pBdr>
              <w:spacing w:line="276" w:lineRule="auto"/>
              <w:jc w:val="left"/>
            </w:pPr>
          </w:p>
        </w:tc>
        <w:tc>
          <w:tcPr>
            <w:tcW w:w="828" w:type="dxa"/>
            <w:vMerge/>
            <w:tcBorders>
              <w:left w:val="single" w:sz="4" w:space="0" w:color="FFFFFF"/>
              <w:bottom w:val="single" w:sz="4" w:space="0" w:color="FFFFFF"/>
              <w:right w:val="single" w:sz="4" w:space="0" w:color="FFFFFF"/>
            </w:tcBorders>
            <w:shd w:val="clear" w:color="auto" w:fill="366091"/>
            <w:vAlign w:val="center"/>
          </w:tcPr>
          <w:p w14:paraId="2ADAC948" w14:textId="77777777" w:rsidR="008C0A7B" w:rsidRDefault="008C0A7B">
            <w:pPr>
              <w:widowControl w:val="0"/>
              <w:pBdr>
                <w:top w:val="nil"/>
                <w:left w:val="nil"/>
                <w:bottom w:val="nil"/>
                <w:right w:val="nil"/>
                <w:between w:val="nil"/>
              </w:pBdr>
              <w:spacing w:line="276" w:lineRule="auto"/>
              <w:jc w:val="left"/>
            </w:pPr>
          </w:p>
        </w:tc>
        <w:tc>
          <w:tcPr>
            <w:tcW w:w="939" w:type="dxa"/>
            <w:vMerge/>
            <w:tcBorders>
              <w:left w:val="single" w:sz="4" w:space="0" w:color="FFFFFF"/>
              <w:bottom w:val="single" w:sz="4" w:space="0" w:color="FFFFFF"/>
              <w:right w:val="single" w:sz="4" w:space="0" w:color="FFFFFF"/>
            </w:tcBorders>
            <w:shd w:val="clear" w:color="auto" w:fill="366091"/>
            <w:vAlign w:val="center"/>
          </w:tcPr>
          <w:p w14:paraId="2668A001" w14:textId="77777777" w:rsidR="008C0A7B" w:rsidRDefault="008C0A7B">
            <w:pPr>
              <w:widowControl w:val="0"/>
              <w:pBdr>
                <w:top w:val="nil"/>
                <w:left w:val="nil"/>
                <w:bottom w:val="nil"/>
                <w:right w:val="nil"/>
                <w:between w:val="nil"/>
              </w:pBdr>
              <w:spacing w:line="276" w:lineRule="auto"/>
              <w:jc w:val="left"/>
            </w:pPr>
          </w:p>
        </w:tc>
        <w:tc>
          <w:tcPr>
            <w:tcW w:w="941" w:type="dxa"/>
            <w:vMerge/>
            <w:tcBorders>
              <w:left w:val="single" w:sz="4" w:space="0" w:color="FFFFFF"/>
              <w:bottom w:val="single" w:sz="4" w:space="0" w:color="000000"/>
              <w:right w:val="single" w:sz="4" w:space="0" w:color="FFFFFF"/>
            </w:tcBorders>
            <w:shd w:val="clear" w:color="auto" w:fill="366091"/>
            <w:vAlign w:val="center"/>
          </w:tcPr>
          <w:p w14:paraId="16CF1FD5" w14:textId="77777777" w:rsidR="008C0A7B" w:rsidRDefault="008C0A7B">
            <w:pPr>
              <w:widowControl w:val="0"/>
              <w:pBdr>
                <w:top w:val="nil"/>
                <w:left w:val="nil"/>
                <w:bottom w:val="nil"/>
                <w:right w:val="nil"/>
                <w:between w:val="nil"/>
              </w:pBdr>
              <w:spacing w:line="276" w:lineRule="auto"/>
              <w:jc w:val="left"/>
            </w:pPr>
          </w:p>
        </w:tc>
        <w:tc>
          <w:tcPr>
            <w:tcW w:w="281" w:type="dxa"/>
            <w:tcBorders>
              <w:bottom w:val="single" w:sz="4" w:space="0" w:color="000000"/>
              <w:right w:val="single" w:sz="4" w:space="0" w:color="FFFFFF"/>
            </w:tcBorders>
            <w:shd w:val="clear" w:color="auto" w:fill="366091"/>
            <w:vAlign w:val="center"/>
          </w:tcPr>
          <w:p w14:paraId="2304DD36" w14:textId="77777777" w:rsidR="008C0A7B" w:rsidRDefault="00860382">
            <w:pPr>
              <w:jc w:val="center"/>
            </w:pPr>
            <w:r>
              <w:rPr>
                <w:color w:val="FFFFFF"/>
                <w:sz w:val="14"/>
                <w:szCs w:val="14"/>
              </w:rPr>
              <w:t>G</w:t>
            </w:r>
          </w:p>
        </w:tc>
        <w:tc>
          <w:tcPr>
            <w:tcW w:w="302" w:type="dxa"/>
            <w:tcBorders>
              <w:bottom w:val="single" w:sz="4" w:space="0" w:color="000000"/>
              <w:right w:val="single" w:sz="4" w:space="0" w:color="FFFFFF"/>
            </w:tcBorders>
            <w:shd w:val="clear" w:color="auto" w:fill="366091"/>
            <w:vAlign w:val="center"/>
          </w:tcPr>
          <w:p w14:paraId="0CA72841" w14:textId="77777777" w:rsidR="008C0A7B" w:rsidRDefault="00860382">
            <w:pPr>
              <w:jc w:val="center"/>
            </w:pPr>
            <w:r>
              <w:rPr>
                <w:color w:val="FFFFFF"/>
                <w:sz w:val="14"/>
                <w:szCs w:val="14"/>
              </w:rPr>
              <w:t>M</w:t>
            </w:r>
          </w:p>
        </w:tc>
        <w:tc>
          <w:tcPr>
            <w:tcW w:w="261" w:type="dxa"/>
            <w:tcBorders>
              <w:bottom w:val="single" w:sz="4" w:space="0" w:color="000000"/>
              <w:right w:val="single" w:sz="4" w:space="0" w:color="FFFFFF"/>
            </w:tcBorders>
            <w:shd w:val="clear" w:color="auto" w:fill="366091"/>
            <w:vAlign w:val="center"/>
          </w:tcPr>
          <w:p w14:paraId="03BFEB9B" w14:textId="77777777" w:rsidR="008C0A7B" w:rsidRDefault="00860382">
            <w:pPr>
              <w:jc w:val="center"/>
            </w:pPr>
            <w:r>
              <w:rPr>
                <w:color w:val="FFFFFF"/>
                <w:sz w:val="14"/>
                <w:szCs w:val="14"/>
              </w:rPr>
              <w:t>S</w:t>
            </w:r>
          </w:p>
        </w:tc>
        <w:tc>
          <w:tcPr>
            <w:tcW w:w="297" w:type="dxa"/>
            <w:tcBorders>
              <w:bottom w:val="single" w:sz="4" w:space="0" w:color="000000"/>
              <w:right w:val="single" w:sz="4" w:space="0" w:color="FFFFFF"/>
            </w:tcBorders>
            <w:shd w:val="clear" w:color="auto" w:fill="366091"/>
            <w:vAlign w:val="center"/>
          </w:tcPr>
          <w:p w14:paraId="74BE504E" w14:textId="77777777" w:rsidR="008C0A7B" w:rsidRDefault="00860382">
            <w:pPr>
              <w:jc w:val="center"/>
            </w:pPr>
            <w:r>
              <w:rPr>
                <w:color w:val="FFFFFF"/>
                <w:sz w:val="14"/>
                <w:szCs w:val="14"/>
              </w:rPr>
              <w:t>G</w:t>
            </w:r>
          </w:p>
        </w:tc>
        <w:tc>
          <w:tcPr>
            <w:tcW w:w="316" w:type="dxa"/>
            <w:tcBorders>
              <w:bottom w:val="single" w:sz="4" w:space="0" w:color="000000"/>
              <w:right w:val="single" w:sz="4" w:space="0" w:color="FFFFFF"/>
            </w:tcBorders>
            <w:shd w:val="clear" w:color="auto" w:fill="366091"/>
            <w:vAlign w:val="center"/>
          </w:tcPr>
          <w:p w14:paraId="441BA69D" w14:textId="77777777" w:rsidR="008C0A7B" w:rsidRDefault="00860382">
            <w:pPr>
              <w:jc w:val="center"/>
            </w:pPr>
            <w:r>
              <w:rPr>
                <w:color w:val="FFFFFF"/>
                <w:sz w:val="14"/>
                <w:szCs w:val="14"/>
              </w:rPr>
              <w:t>M</w:t>
            </w:r>
          </w:p>
        </w:tc>
        <w:tc>
          <w:tcPr>
            <w:tcW w:w="276" w:type="dxa"/>
            <w:tcBorders>
              <w:bottom w:val="single" w:sz="4" w:space="0" w:color="000000"/>
              <w:right w:val="single" w:sz="8" w:space="0" w:color="FFFFFF"/>
            </w:tcBorders>
            <w:shd w:val="clear" w:color="auto" w:fill="366091"/>
            <w:vAlign w:val="center"/>
          </w:tcPr>
          <w:p w14:paraId="73D3ACA0" w14:textId="77777777" w:rsidR="008C0A7B" w:rsidRDefault="00860382">
            <w:pPr>
              <w:jc w:val="center"/>
            </w:pPr>
            <w:r>
              <w:rPr>
                <w:color w:val="FFFFFF"/>
                <w:sz w:val="14"/>
                <w:szCs w:val="14"/>
              </w:rPr>
              <w:t>S</w:t>
            </w:r>
          </w:p>
        </w:tc>
        <w:tc>
          <w:tcPr>
            <w:tcW w:w="1053" w:type="dxa"/>
            <w:vMerge/>
            <w:tcBorders>
              <w:top w:val="single" w:sz="4" w:space="0" w:color="000000"/>
              <w:left w:val="single" w:sz="8" w:space="0" w:color="FFFFFF"/>
              <w:right w:val="single" w:sz="4" w:space="0" w:color="000000"/>
            </w:tcBorders>
            <w:shd w:val="clear" w:color="auto" w:fill="366091"/>
            <w:vAlign w:val="center"/>
          </w:tcPr>
          <w:p w14:paraId="1A925CEE" w14:textId="77777777" w:rsidR="008C0A7B" w:rsidRDefault="008C0A7B">
            <w:pPr>
              <w:widowControl w:val="0"/>
              <w:pBdr>
                <w:top w:val="nil"/>
                <w:left w:val="nil"/>
                <w:bottom w:val="nil"/>
                <w:right w:val="nil"/>
                <w:between w:val="nil"/>
              </w:pBdr>
              <w:spacing w:line="276" w:lineRule="auto"/>
              <w:jc w:val="left"/>
            </w:pPr>
          </w:p>
        </w:tc>
      </w:tr>
      <w:tr w:rsidR="008C0A7B" w14:paraId="70E090A1" w14:textId="77777777">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3FE5" w14:textId="77777777" w:rsidR="008C0A7B" w:rsidRDefault="008C0A7B">
            <w:pPr>
              <w:jc w:val="center"/>
              <w:rPr>
                <w:sz w:val="14"/>
                <w:szCs w:val="1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F6A7" w14:textId="77777777" w:rsidR="008C0A7B" w:rsidRDefault="008C0A7B">
            <w:pPr>
              <w:jc w:val="center"/>
              <w:rPr>
                <w:sz w:val="14"/>
                <w:szCs w:val="1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42ED" w14:textId="77777777" w:rsidR="008C0A7B" w:rsidRDefault="008C0A7B">
            <w:pPr>
              <w:jc w:val="center"/>
              <w:rPr>
                <w:sz w:val="14"/>
                <w:szCs w:val="1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6B45" w14:textId="77777777" w:rsidR="008C0A7B" w:rsidRDefault="008C0A7B">
            <w:pPr>
              <w:jc w:val="center"/>
              <w:rPr>
                <w:sz w:val="14"/>
                <w:szCs w:val="1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027E" w14:textId="77777777" w:rsidR="008C0A7B" w:rsidRDefault="008C0A7B">
            <w:pPr>
              <w:jc w:val="center"/>
              <w:rPr>
                <w:sz w:val="14"/>
                <w:szCs w:val="1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8019" w14:textId="77777777" w:rsidR="008C0A7B" w:rsidRDefault="008C0A7B">
            <w:pPr>
              <w:jc w:val="center"/>
              <w:rPr>
                <w:sz w:val="14"/>
                <w:szCs w:val="14"/>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479A" w14:textId="77777777" w:rsidR="008C0A7B" w:rsidRDefault="008C0A7B">
            <w:pPr>
              <w:jc w:val="center"/>
              <w:rPr>
                <w:sz w:val="14"/>
                <w:szCs w:val="1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B6FD" w14:textId="77777777" w:rsidR="008C0A7B" w:rsidRDefault="008C0A7B">
            <w:pPr>
              <w:jc w:val="center"/>
              <w:rPr>
                <w:sz w:val="14"/>
                <w:szCs w:val="14"/>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DCBCC" w14:textId="77777777" w:rsidR="008C0A7B" w:rsidRDefault="008C0A7B">
            <w:pPr>
              <w:jc w:val="center"/>
              <w:rPr>
                <w:sz w:val="14"/>
                <w:szCs w:val="14"/>
              </w:rPr>
            </w:pPr>
          </w:p>
        </w:tc>
        <w:tc>
          <w:tcPr>
            <w:tcW w:w="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01A50" w14:textId="77777777" w:rsidR="008C0A7B" w:rsidRDefault="008C0A7B">
            <w:pPr>
              <w:jc w:val="center"/>
              <w:rPr>
                <w:sz w:val="14"/>
                <w:szCs w:val="1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5AA8" w14:textId="77777777" w:rsidR="008C0A7B" w:rsidRDefault="008C0A7B">
            <w:pPr>
              <w:jc w:val="center"/>
              <w:rPr>
                <w:sz w:val="14"/>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D8F0" w14:textId="77777777" w:rsidR="008C0A7B" w:rsidRDefault="008C0A7B">
            <w:pPr>
              <w:jc w:val="center"/>
              <w:rPr>
                <w:sz w:val="14"/>
                <w:szCs w:val="14"/>
              </w:rPr>
            </w:pPr>
          </w:p>
        </w:tc>
        <w:tc>
          <w:tcPr>
            <w:tcW w:w="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5D68" w14:textId="77777777" w:rsidR="008C0A7B" w:rsidRDefault="008C0A7B">
            <w:pPr>
              <w:jc w:val="center"/>
              <w:rPr>
                <w:sz w:val="14"/>
                <w:szCs w:val="1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4009" w14:textId="77777777" w:rsidR="008C0A7B" w:rsidRDefault="008C0A7B">
            <w:pPr>
              <w:jc w:val="center"/>
              <w:rPr>
                <w:sz w:val="14"/>
                <w:szCs w:val="14"/>
              </w:rPr>
            </w:pPr>
          </w:p>
        </w:tc>
      </w:tr>
      <w:tr w:rsidR="008C0A7B" w14:paraId="21C9DB05" w14:textId="77777777">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57E3" w14:textId="77777777" w:rsidR="008C0A7B" w:rsidRDefault="008C0A7B">
            <w:pPr>
              <w:jc w:val="center"/>
              <w:rPr>
                <w:sz w:val="14"/>
                <w:szCs w:val="1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92C7" w14:textId="77777777" w:rsidR="008C0A7B" w:rsidRDefault="008C0A7B">
            <w:pPr>
              <w:jc w:val="center"/>
              <w:rPr>
                <w:sz w:val="14"/>
                <w:szCs w:val="1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CB1D" w14:textId="77777777" w:rsidR="008C0A7B" w:rsidRDefault="008C0A7B">
            <w:pPr>
              <w:jc w:val="center"/>
              <w:rPr>
                <w:sz w:val="14"/>
                <w:szCs w:val="1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E3D0" w14:textId="77777777" w:rsidR="008C0A7B" w:rsidRDefault="008C0A7B">
            <w:pPr>
              <w:jc w:val="center"/>
              <w:rPr>
                <w:sz w:val="14"/>
                <w:szCs w:val="1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78F4" w14:textId="77777777" w:rsidR="008C0A7B" w:rsidRDefault="008C0A7B">
            <w:pPr>
              <w:jc w:val="center"/>
              <w:rPr>
                <w:sz w:val="14"/>
                <w:szCs w:val="1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D130B" w14:textId="77777777" w:rsidR="008C0A7B" w:rsidRDefault="008C0A7B">
            <w:pPr>
              <w:jc w:val="center"/>
              <w:rPr>
                <w:sz w:val="14"/>
                <w:szCs w:val="14"/>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3DC5" w14:textId="77777777" w:rsidR="008C0A7B" w:rsidRDefault="008C0A7B">
            <w:pPr>
              <w:jc w:val="center"/>
              <w:rPr>
                <w:sz w:val="14"/>
                <w:szCs w:val="1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B848" w14:textId="77777777" w:rsidR="008C0A7B" w:rsidRDefault="008C0A7B">
            <w:pPr>
              <w:jc w:val="center"/>
              <w:rPr>
                <w:sz w:val="14"/>
                <w:szCs w:val="14"/>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9CF7" w14:textId="77777777" w:rsidR="008C0A7B" w:rsidRDefault="008C0A7B">
            <w:pPr>
              <w:jc w:val="center"/>
              <w:rPr>
                <w:sz w:val="14"/>
                <w:szCs w:val="14"/>
              </w:rPr>
            </w:pPr>
          </w:p>
        </w:tc>
        <w:tc>
          <w:tcPr>
            <w:tcW w:w="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7E7B" w14:textId="77777777" w:rsidR="008C0A7B" w:rsidRDefault="008C0A7B">
            <w:pPr>
              <w:jc w:val="center"/>
              <w:rPr>
                <w:sz w:val="14"/>
                <w:szCs w:val="1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0ADB" w14:textId="77777777" w:rsidR="008C0A7B" w:rsidRDefault="008C0A7B">
            <w:pPr>
              <w:jc w:val="center"/>
              <w:rPr>
                <w:sz w:val="14"/>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22B1" w14:textId="77777777" w:rsidR="008C0A7B" w:rsidRDefault="008C0A7B">
            <w:pPr>
              <w:jc w:val="center"/>
              <w:rPr>
                <w:sz w:val="14"/>
                <w:szCs w:val="14"/>
              </w:rPr>
            </w:pPr>
          </w:p>
        </w:tc>
        <w:tc>
          <w:tcPr>
            <w:tcW w:w="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9D72" w14:textId="77777777" w:rsidR="008C0A7B" w:rsidRDefault="008C0A7B">
            <w:pPr>
              <w:jc w:val="center"/>
              <w:rPr>
                <w:sz w:val="14"/>
                <w:szCs w:val="1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3DA48" w14:textId="77777777" w:rsidR="008C0A7B" w:rsidRDefault="008C0A7B">
            <w:pPr>
              <w:jc w:val="center"/>
              <w:rPr>
                <w:sz w:val="14"/>
                <w:szCs w:val="14"/>
              </w:rPr>
            </w:pPr>
          </w:p>
        </w:tc>
      </w:tr>
      <w:tr w:rsidR="008C0A7B" w14:paraId="360BB31D" w14:textId="77777777">
        <w:trPr>
          <w:trHeight w:val="30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00A5" w14:textId="77777777" w:rsidR="008C0A7B" w:rsidRDefault="008C0A7B">
            <w:pPr>
              <w:jc w:val="center"/>
              <w:rPr>
                <w:sz w:val="14"/>
                <w:szCs w:val="1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8BC3" w14:textId="77777777" w:rsidR="008C0A7B" w:rsidRDefault="008C0A7B">
            <w:pPr>
              <w:jc w:val="center"/>
              <w:rPr>
                <w:sz w:val="14"/>
                <w:szCs w:val="1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9F2A" w14:textId="77777777" w:rsidR="008C0A7B" w:rsidRDefault="008C0A7B">
            <w:pPr>
              <w:jc w:val="center"/>
              <w:rPr>
                <w:sz w:val="14"/>
                <w:szCs w:val="1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FA9B" w14:textId="77777777" w:rsidR="008C0A7B" w:rsidRDefault="008C0A7B">
            <w:pPr>
              <w:jc w:val="center"/>
              <w:rPr>
                <w:sz w:val="14"/>
                <w:szCs w:val="14"/>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D8D0" w14:textId="77777777" w:rsidR="008C0A7B" w:rsidRDefault="008C0A7B">
            <w:pPr>
              <w:jc w:val="center"/>
              <w:rPr>
                <w:sz w:val="14"/>
                <w:szCs w:val="1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6880" w14:textId="77777777" w:rsidR="008C0A7B" w:rsidRDefault="008C0A7B">
            <w:pPr>
              <w:jc w:val="center"/>
              <w:rPr>
                <w:sz w:val="14"/>
                <w:szCs w:val="14"/>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2AE2B" w14:textId="77777777" w:rsidR="008C0A7B" w:rsidRDefault="008C0A7B">
            <w:pPr>
              <w:jc w:val="center"/>
              <w:rPr>
                <w:sz w:val="14"/>
                <w:szCs w:val="1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0A641" w14:textId="77777777" w:rsidR="008C0A7B" w:rsidRDefault="008C0A7B">
            <w:pPr>
              <w:jc w:val="center"/>
              <w:rPr>
                <w:sz w:val="14"/>
                <w:szCs w:val="14"/>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BE0A" w14:textId="77777777" w:rsidR="008C0A7B" w:rsidRDefault="008C0A7B">
            <w:pPr>
              <w:jc w:val="center"/>
              <w:rPr>
                <w:sz w:val="14"/>
                <w:szCs w:val="14"/>
              </w:rPr>
            </w:pPr>
          </w:p>
        </w:tc>
        <w:tc>
          <w:tcPr>
            <w:tcW w:w="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68D6" w14:textId="77777777" w:rsidR="008C0A7B" w:rsidRDefault="008C0A7B">
            <w:pPr>
              <w:jc w:val="center"/>
              <w:rPr>
                <w:sz w:val="14"/>
                <w:szCs w:val="1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C676" w14:textId="77777777" w:rsidR="008C0A7B" w:rsidRDefault="008C0A7B">
            <w:pPr>
              <w:jc w:val="center"/>
              <w:rPr>
                <w:sz w:val="14"/>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8C36" w14:textId="77777777" w:rsidR="008C0A7B" w:rsidRDefault="008C0A7B">
            <w:pPr>
              <w:jc w:val="center"/>
              <w:rPr>
                <w:sz w:val="14"/>
                <w:szCs w:val="14"/>
              </w:rPr>
            </w:pPr>
          </w:p>
        </w:tc>
        <w:tc>
          <w:tcPr>
            <w:tcW w:w="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CA76" w14:textId="77777777" w:rsidR="008C0A7B" w:rsidRDefault="008C0A7B">
            <w:pPr>
              <w:jc w:val="center"/>
              <w:rPr>
                <w:sz w:val="14"/>
                <w:szCs w:val="1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FD85A" w14:textId="77777777" w:rsidR="008C0A7B" w:rsidRDefault="008C0A7B">
            <w:pPr>
              <w:jc w:val="center"/>
              <w:rPr>
                <w:sz w:val="14"/>
                <w:szCs w:val="14"/>
              </w:rPr>
            </w:pPr>
          </w:p>
        </w:tc>
      </w:tr>
    </w:tbl>
    <w:p w14:paraId="79E31EC5" w14:textId="77777777" w:rsidR="008C0A7B" w:rsidRDefault="008C0A7B"/>
    <w:p w14:paraId="19207776" w14:textId="77777777" w:rsidR="008C0A7B" w:rsidRDefault="00860382">
      <w:r>
        <w:rPr>
          <w:i/>
          <w:sz w:val="18"/>
          <w:szCs w:val="18"/>
        </w:rPr>
        <w:t>Notas:</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p>
    <w:p w14:paraId="0D93A224" w14:textId="212B1663" w:rsidR="008C0A7B" w:rsidRDefault="00860382">
      <w:r>
        <w:rPr>
          <w:i/>
          <w:sz w:val="18"/>
          <w:szCs w:val="18"/>
        </w:rPr>
        <w:t>1. El código del POIIT Terrestre comprometido deberá ser concordante con lo establec</w:t>
      </w:r>
      <w:r w:rsidR="002D37D8">
        <w:rPr>
          <w:i/>
          <w:sz w:val="18"/>
          <w:szCs w:val="18"/>
        </w:rPr>
        <w:t>ido en los numerales 4.1.1</w:t>
      </w:r>
      <w:r w:rsidR="001E52A8">
        <w:rPr>
          <w:i/>
          <w:sz w:val="18"/>
          <w:szCs w:val="18"/>
        </w:rPr>
        <w:t xml:space="preserve"> y</w:t>
      </w:r>
      <w:r w:rsidR="002D37D8">
        <w:rPr>
          <w:i/>
          <w:sz w:val="18"/>
          <w:szCs w:val="18"/>
        </w:rPr>
        <w:t xml:space="preserve"> 4.2.1</w:t>
      </w:r>
      <w:r>
        <w:rPr>
          <w:i/>
          <w:sz w:val="18"/>
          <w:szCs w:val="18"/>
        </w:rPr>
        <w:t xml:space="preserve">, todos del Anexo N° 4 de las Bases Específicas. En caso de que la Proponente comprometa POIIT Terrestres que no se encuentren en los listados del Anexo N° 4 de </w:t>
      </w:r>
      <w:r w:rsidR="00BF7828">
        <w:rPr>
          <w:i/>
          <w:sz w:val="18"/>
          <w:szCs w:val="18"/>
        </w:rPr>
        <w:t>l</w:t>
      </w:r>
      <w:r>
        <w:rPr>
          <w:i/>
          <w:sz w:val="18"/>
          <w:szCs w:val="18"/>
        </w:rPr>
        <w:t xml:space="preserve">as Bases Específicas, la codificación deberá </w:t>
      </w:r>
      <w:r w:rsidR="009814E8">
        <w:rPr>
          <w:i/>
          <w:sz w:val="18"/>
          <w:szCs w:val="18"/>
        </w:rPr>
        <w:t>seguir el esquema de numeración establecido en los señalados numerales.</w:t>
      </w:r>
    </w:p>
    <w:p w14:paraId="73C0025C" w14:textId="1505C6E0" w:rsidR="008C0A7B" w:rsidRDefault="00860382">
      <w:r>
        <w:rPr>
          <w:i/>
          <w:sz w:val="18"/>
          <w:szCs w:val="18"/>
        </w:rPr>
        <w:t>2. El nombre del POIIT Terrestre comprometido deberá ser concordante con lo es</w:t>
      </w:r>
      <w:r w:rsidR="002D37D8">
        <w:rPr>
          <w:i/>
          <w:sz w:val="18"/>
          <w:szCs w:val="18"/>
        </w:rPr>
        <w:t>tablecido en los numerales 4.1.1</w:t>
      </w:r>
      <w:r w:rsidR="001E52A8">
        <w:rPr>
          <w:i/>
          <w:sz w:val="18"/>
          <w:szCs w:val="18"/>
        </w:rPr>
        <w:t xml:space="preserve"> y</w:t>
      </w:r>
      <w:r w:rsidR="002D37D8">
        <w:rPr>
          <w:i/>
          <w:sz w:val="18"/>
          <w:szCs w:val="18"/>
        </w:rPr>
        <w:t xml:space="preserve"> 4.2.1</w:t>
      </w:r>
      <w:r>
        <w:rPr>
          <w:i/>
          <w:sz w:val="18"/>
          <w:szCs w:val="18"/>
        </w:rPr>
        <w:t xml:space="preserve">, todos del Anexo N° 4 de las Bases Específicas. En caso de que la Proponente comprometa POIIT Terrestres que no se encuentren en los listados del Anexo N° 4 de </w:t>
      </w:r>
      <w:r w:rsidR="00BF7828">
        <w:rPr>
          <w:i/>
          <w:sz w:val="18"/>
          <w:szCs w:val="18"/>
        </w:rPr>
        <w:t>l</w:t>
      </w:r>
      <w:r>
        <w:rPr>
          <w:i/>
          <w:sz w:val="18"/>
          <w:szCs w:val="18"/>
        </w:rPr>
        <w:t>as Bases Específicas, el nombre deberá corresponder a la denominación del sector en donde se ubique.</w:t>
      </w:r>
    </w:p>
    <w:p w14:paraId="282787F9" w14:textId="77777777" w:rsidR="008C0A7B" w:rsidRDefault="008C0A7B">
      <w:pPr>
        <w:rPr>
          <w:i/>
          <w:sz w:val="18"/>
          <w:szCs w:val="18"/>
        </w:rPr>
      </w:pPr>
    </w:p>
    <w:p w14:paraId="0F981B60" w14:textId="77777777" w:rsidR="008C0A7B" w:rsidRDefault="00860382">
      <w:r>
        <w:rPr>
          <w:i/>
          <w:sz w:val="18"/>
          <w:szCs w:val="18"/>
        </w:rPr>
        <w:t xml:space="preserve">3. La superficie del POIIT comprometido corresponde a la del sitio donde se emplazará el mismo. </w:t>
      </w:r>
    </w:p>
    <w:p w14:paraId="595EE307" w14:textId="77777777" w:rsidR="008C0A7B" w:rsidRDefault="008C0A7B">
      <w:pPr>
        <w:rPr>
          <w:i/>
          <w:sz w:val="18"/>
          <w:szCs w:val="18"/>
        </w:rPr>
      </w:pPr>
    </w:p>
    <w:p w14:paraId="28386361" w14:textId="77777777" w:rsidR="008C0A7B" w:rsidRDefault="008C0A7B">
      <w:pPr>
        <w:rPr>
          <w:i/>
          <w:sz w:val="18"/>
          <w:szCs w:val="18"/>
        </w:rPr>
        <w:sectPr w:rsidR="008C0A7B">
          <w:headerReference w:type="even" r:id="rId13"/>
          <w:headerReference w:type="default" r:id="rId14"/>
          <w:footerReference w:type="default" r:id="rId15"/>
          <w:headerReference w:type="first" r:id="rId16"/>
          <w:pgSz w:w="12240" w:h="15840"/>
          <w:pgMar w:top="1440" w:right="1800" w:bottom="1440" w:left="1800" w:header="720" w:footer="720" w:gutter="0"/>
          <w:cols w:space="720" w:equalWidth="0">
            <w:col w:w="8838"/>
          </w:cols>
        </w:sectPr>
      </w:pPr>
    </w:p>
    <w:p w14:paraId="16493FEE" w14:textId="77777777" w:rsidR="008C0A7B" w:rsidRDefault="00860382" w:rsidP="001526D6">
      <w:pPr>
        <w:pStyle w:val="Ttulo40"/>
        <w:numPr>
          <w:ilvl w:val="3"/>
          <w:numId w:val="42"/>
        </w:numPr>
      </w:pPr>
      <w:bookmarkStart w:id="15" w:name="_heading=h.1ksv4uv" w:colFirst="0" w:colLast="0"/>
      <w:bookmarkEnd w:id="15"/>
      <w:r w:rsidRPr="001526D6">
        <w:lastRenderedPageBreak/>
        <w:t>Identificación de los TRIOT Terrestres comprometidos</w:t>
      </w:r>
    </w:p>
    <w:p w14:paraId="13265013" w14:textId="77777777" w:rsidR="008C0A7B" w:rsidRDefault="008C0A7B"/>
    <w:tbl>
      <w:tblPr>
        <w:tblStyle w:val="a3"/>
        <w:tblW w:w="10121" w:type="dxa"/>
        <w:jc w:val="center"/>
        <w:tblInd w:w="0" w:type="dxa"/>
        <w:tblBorders>
          <w:top w:val="single" w:sz="4" w:space="0" w:color="000000"/>
          <w:left w:val="single" w:sz="4" w:space="0" w:color="000000"/>
          <w:right w:val="single" w:sz="4" w:space="0" w:color="FFFFFF"/>
          <w:insideV w:val="single" w:sz="4" w:space="0" w:color="FFFFFF"/>
        </w:tblBorders>
        <w:tblLayout w:type="fixed"/>
        <w:tblLook w:val="0400" w:firstRow="0" w:lastRow="0" w:firstColumn="0" w:lastColumn="0" w:noHBand="0" w:noVBand="1"/>
      </w:tblPr>
      <w:tblGrid>
        <w:gridCol w:w="1196"/>
        <w:gridCol w:w="732"/>
        <w:gridCol w:w="709"/>
        <w:gridCol w:w="784"/>
        <w:gridCol w:w="708"/>
        <w:gridCol w:w="851"/>
        <w:gridCol w:w="709"/>
        <w:gridCol w:w="992"/>
        <w:gridCol w:w="1342"/>
        <w:gridCol w:w="501"/>
        <w:gridCol w:w="708"/>
        <w:gridCol w:w="889"/>
      </w:tblGrid>
      <w:tr w:rsidR="008C0A7B" w14:paraId="4AC54D52" w14:textId="77777777" w:rsidTr="000D2795">
        <w:trPr>
          <w:trHeight w:val="220"/>
          <w:jc w:val="center"/>
        </w:trPr>
        <w:tc>
          <w:tcPr>
            <w:tcW w:w="1196" w:type="dxa"/>
            <w:vMerge w:val="restart"/>
            <w:tcBorders>
              <w:top w:val="single" w:sz="4" w:space="0" w:color="000000"/>
              <w:left w:val="single" w:sz="4" w:space="0" w:color="000000"/>
              <w:right w:val="single" w:sz="4" w:space="0" w:color="FFFFFF"/>
            </w:tcBorders>
            <w:shd w:val="clear" w:color="auto" w:fill="366091"/>
            <w:vAlign w:val="center"/>
          </w:tcPr>
          <w:p w14:paraId="3FDAAEBC" w14:textId="77777777" w:rsidR="008C0A7B" w:rsidRDefault="00860382">
            <w:pPr>
              <w:jc w:val="center"/>
              <w:rPr>
                <w:sz w:val="16"/>
                <w:szCs w:val="16"/>
              </w:rPr>
            </w:pPr>
            <w:r>
              <w:rPr>
                <w:b/>
                <w:color w:val="FFFFFF"/>
                <w:sz w:val="16"/>
                <w:szCs w:val="16"/>
              </w:rPr>
              <w:t>Código TRIOT Terrestre</w:t>
            </w:r>
            <w:r>
              <w:rPr>
                <w:b/>
                <w:color w:val="FFFFFF"/>
                <w:sz w:val="16"/>
                <w:szCs w:val="16"/>
                <w:vertAlign w:val="superscript"/>
              </w:rPr>
              <w:t>1</w:t>
            </w:r>
          </w:p>
        </w:tc>
        <w:tc>
          <w:tcPr>
            <w:tcW w:w="3784" w:type="dxa"/>
            <w:gridSpan w:val="5"/>
            <w:tcBorders>
              <w:top w:val="single" w:sz="4" w:space="0" w:color="000000"/>
              <w:bottom w:val="single" w:sz="4" w:space="0" w:color="FFFFFF"/>
              <w:right w:val="single" w:sz="4" w:space="0" w:color="FFFFFF"/>
            </w:tcBorders>
            <w:shd w:val="clear" w:color="auto" w:fill="366091"/>
            <w:vAlign w:val="center"/>
          </w:tcPr>
          <w:p w14:paraId="436E473A" w14:textId="77777777" w:rsidR="008C0A7B" w:rsidRDefault="00860382">
            <w:pPr>
              <w:jc w:val="center"/>
              <w:rPr>
                <w:sz w:val="16"/>
                <w:szCs w:val="16"/>
              </w:rPr>
            </w:pPr>
            <w:r>
              <w:rPr>
                <w:b/>
                <w:color w:val="F2F2F2"/>
                <w:sz w:val="16"/>
                <w:szCs w:val="16"/>
              </w:rPr>
              <w:t>Ubicación</w:t>
            </w:r>
          </w:p>
        </w:tc>
        <w:tc>
          <w:tcPr>
            <w:tcW w:w="3544" w:type="dxa"/>
            <w:gridSpan w:val="4"/>
            <w:tcBorders>
              <w:top w:val="single" w:sz="4" w:space="0" w:color="000000"/>
              <w:left w:val="single" w:sz="4" w:space="0" w:color="FFFFFF"/>
              <w:bottom w:val="single" w:sz="4" w:space="0" w:color="FFFFFF"/>
              <w:right w:val="single" w:sz="4" w:space="0" w:color="FFFFFF"/>
            </w:tcBorders>
            <w:shd w:val="clear" w:color="auto" w:fill="366091"/>
            <w:vAlign w:val="center"/>
          </w:tcPr>
          <w:p w14:paraId="78AF493E" w14:textId="77777777" w:rsidR="008C0A7B" w:rsidRDefault="00860382">
            <w:pPr>
              <w:jc w:val="center"/>
              <w:rPr>
                <w:sz w:val="16"/>
                <w:szCs w:val="16"/>
              </w:rPr>
            </w:pPr>
            <w:r>
              <w:rPr>
                <w:b/>
                <w:color w:val="F2F2F2"/>
                <w:sz w:val="16"/>
                <w:szCs w:val="16"/>
              </w:rPr>
              <w:t>Longitud TRIOT, según tipo de tendido</w:t>
            </w:r>
          </w:p>
        </w:tc>
        <w:tc>
          <w:tcPr>
            <w:tcW w:w="708" w:type="dxa"/>
            <w:tcBorders>
              <w:top w:val="single" w:sz="4" w:space="0" w:color="000000"/>
              <w:left w:val="single" w:sz="4" w:space="0" w:color="FFFFFF"/>
              <w:right w:val="single" w:sz="4" w:space="0" w:color="FFFFFF"/>
            </w:tcBorders>
            <w:shd w:val="clear" w:color="auto" w:fill="366091"/>
            <w:vAlign w:val="center"/>
          </w:tcPr>
          <w:p w14:paraId="7799D32B" w14:textId="77777777" w:rsidR="008C0A7B" w:rsidRDefault="00860382">
            <w:pPr>
              <w:jc w:val="center"/>
              <w:rPr>
                <w:sz w:val="16"/>
                <w:szCs w:val="16"/>
              </w:rPr>
            </w:pPr>
            <w:r>
              <w:rPr>
                <w:b/>
                <w:color w:val="F2F2F2"/>
                <w:sz w:val="16"/>
                <w:szCs w:val="16"/>
              </w:rPr>
              <w:t>Rutas</w:t>
            </w:r>
          </w:p>
        </w:tc>
        <w:tc>
          <w:tcPr>
            <w:tcW w:w="889" w:type="dxa"/>
            <w:tcBorders>
              <w:top w:val="single" w:sz="4" w:space="0" w:color="000000"/>
              <w:left w:val="single" w:sz="4" w:space="0" w:color="FFFFFF"/>
              <w:right w:val="single" w:sz="4" w:space="0" w:color="000000"/>
            </w:tcBorders>
            <w:shd w:val="clear" w:color="auto" w:fill="366091"/>
            <w:vAlign w:val="center"/>
          </w:tcPr>
          <w:p w14:paraId="63471E5E" w14:textId="77777777" w:rsidR="008C0A7B" w:rsidRDefault="00860382">
            <w:pPr>
              <w:jc w:val="center"/>
              <w:rPr>
                <w:sz w:val="16"/>
                <w:szCs w:val="16"/>
              </w:rPr>
            </w:pPr>
            <w:r>
              <w:rPr>
                <w:b/>
                <w:color w:val="F2F2F2"/>
                <w:sz w:val="16"/>
                <w:szCs w:val="16"/>
              </w:rPr>
              <w:t xml:space="preserve">Longitud total </w:t>
            </w:r>
          </w:p>
          <w:p w14:paraId="3A64DED4" w14:textId="77777777" w:rsidR="008C0A7B" w:rsidRDefault="00860382">
            <w:pPr>
              <w:jc w:val="center"/>
              <w:rPr>
                <w:sz w:val="16"/>
                <w:szCs w:val="16"/>
              </w:rPr>
            </w:pPr>
            <w:r>
              <w:rPr>
                <w:b/>
                <w:color w:val="F2F2F2"/>
                <w:sz w:val="16"/>
                <w:szCs w:val="16"/>
              </w:rPr>
              <w:t>[km]</w:t>
            </w:r>
          </w:p>
        </w:tc>
      </w:tr>
      <w:tr w:rsidR="000D2795" w14:paraId="4594EBA6" w14:textId="77777777" w:rsidTr="000D2795">
        <w:trPr>
          <w:trHeight w:val="220"/>
          <w:jc w:val="center"/>
        </w:trPr>
        <w:tc>
          <w:tcPr>
            <w:tcW w:w="1196" w:type="dxa"/>
            <w:vMerge/>
            <w:tcBorders>
              <w:top w:val="single" w:sz="4" w:space="0" w:color="000000"/>
              <w:left w:val="single" w:sz="4" w:space="0" w:color="000000"/>
              <w:right w:val="single" w:sz="4" w:space="0" w:color="FFFFFF"/>
            </w:tcBorders>
            <w:shd w:val="clear" w:color="auto" w:fill="366091"/>
            <w:vAlign w:val="center"/>
          </w:tcPr>
          <w:p w14:paraId="0E34289F" w14:textId="77777777" w:rsidR="000D2795" w:rsidRDefault="000D2795">
            <w:pPr>
              <w:widowControl w:val="0"/>
              <w:pBdr>
                <w:top w:val="nil"/>
                <w:left w:val="nil"/>
                <w:bottom w:val="nil"/>
                <w:right w:val="nil"/>
                <w:between w:val="nil"/>
              </w:pBdr>
              <w:spacing w:line="276" w:lineRule="auto"/>
              <w:jc w:val="left"/>
              <w:rPr>
                <w:sz w:val="16"/>
                <w:szCs w:val="16"/>
              </w:rPr>
            </w:pPr>
          </w:p>
        </w:tc>
        <w:tc>
          <w:tcPr>
            <w:tcW w:w="732" w:type="dxa"/>
            <w:vMerge w:val="restart"/>
            <w:tcBorders>
              <w:left w:val="single" w:sz="4" w:space="0" w:color="FFFFFF"/>
              <w:right w:val="single" w:sz="4" w:space="0" w:color="FFFFFF"/>
            </w:tcBorders>
            <w:shd w:val="clear" w:color="auto" w:fill="366091"/>
            <w:vAlign w:val="center"/>
          </w:tcPr>
          <w:p w14:paraId="02070979" w14:textId="77777777" w:rsidR="000D2795" w:rsidRDefault="000D2795">
            <w:pPr>
              <w:jc w:val="center"/>
              <w:rPr>
                <w:sz w:val="16"/>
                <w:szCs w:val="16"/>
              </w:rPr>
            </w:pPr>
            <w:r>
              <w:rPr>
                <w:b/>
                <w:color w:val="F2F2F2"/>
                <w:sz w:val="16"/>
                <w:szCs w:val="16"/>
              </w:rPr>
              <w:t>Región</w:t>
            </w:r>
          </w:p>
        </w:tc>
        <w:tc>
          <w:tcPr>
            <w:tcW w:w="1493" w:type="dxa"/>
            <w:gridSpan w:val="2"/>
            <w:tcBorders>
              <w:top w:val="single" w:sz="4" w:space="0" w:color="FFFFFF"/>
              <w:bottom w:val="single" w:sz="4" w:space="0" w:color="FFFFFF"/>
              <w:right w:val="single" w:sz="4" w:space="0" w:color="FFFFFF"/>
            </w:tcBorders>
            <w:shd w:val="clear" w:color="auto" w:fill="366091"/>
            <w:vAlign w:val="center"/>
          </w:tcPr>
          <w:p w14:paraId="630312CA" w14:textId="77777777" w:rsidR="000D2795" w:rsidRDefault="000D2795">
            <w:pPr>
              <w:jc w:val="left"/>
              <w:rPr>
                <w:sz w:val="16"/>
                <w:szCs w:val="16"/>
              </w:rPr>
            </w:pPr>
            <w:r>
              <w:rPr>
                <w:b/>
                <w:color w:val="F2F2F2"/>
                <w:sz w:val="16"/>
                <w:szCs w:val="16"/>
              </w:rPr>
              <w:t xml:space="preserve">POIIT </w:t>
            </w:r>
            <w:r w:rsidR="002D37D8">
              <w:rPr>
                <w:b/>
                <w:color w:val="F2F2F2"/>
                <w:sz w:val="16"/>
                <w:szCs w:val="16"/>
              </w:rPr>
              <w:t xml:space="preserve">o Punto de Terminación </w:t>
            </w:r>
            <w:r>
              <w:rPr>
                <w:b/>
                <w:color w:val="F2F2F2"/>
                <w:sz w:val="16"/>
                <w:szCs w:val="16"/>
              </w:rPr>
              <w:t>Origen</w:t>
            </w:r>
            <w:r>
              <w:rPr>
                <w:b/>
                <w:color w:val="F2F2F2"/>
                <w:sz w:val="16"/>
                <w:szCs w:val="16"/>
                <w:vertAlign w:val="superscript"/>
              </w:rPr>
              <w:t>2,3</w:t>
            </w:r>
          </w:p>
        </w:tc>
        <w:tc>
          <w:tcPr>
            <w:tcW w:w="1559" w:type="dxa"/>
            <w:gridSpan w:val="2"/>
            <w:tcBorders>
              <w:top w:val="single" w:sz="4" w:space="0" w:color="FFFFFF"/>
              <w:bottom w:val="single" w:sz="4" w:space="0" w:color="FFFFFF"/>
              <w:right w:val="single" w:sz="4" w:space="0" w:color="FFFFFF"/>
            </w:tcBorders>
            <w:shd w:val="clear" w:color="auto" w:fill="366091"/>
            <w:vAlign w:val="center"/>
          </w:tcPr>
          <w:p w14:paraId="07F4B332" w14:textId="77777777" w:rsidR="000D2795" w:rsidRDefault="000D2795">
            <w:pPr>
              <w:jc w:val="left"/>
              <w:rPr>
                <w:sz w:val="16"/>
                <w:szCs w:val="16"/>
              </w:rPr>
            </w:pPr>
            <w:r>
              <w:rPr>
                <w:b/>
                <w:color w:val="F2F2F2"/>
                <w:sz w:val="16"/>
                <w:szCs w:val="16"/>
              </w:rPr>
              <w:t>POIIT Destino</w:t>
            </w:r>
            <w:r>
              <w:rPr>
                <w:b/>
                <w:color w:val="F2F2F2"/>
                <w:sz w:val="16"/>
                <w:szCs w:val="16"/>
                <w:vertAlign w:val="superscript"/>
              </w:rPr>
              <w:t>3</w:t>
            </w:r>
          </w:p>
        </w:tc>
        <w:tc>
          <w:tcPr>
            <w:tcW w:w="709" w:type="dxa"/>
            <w:tcBorders>
              <w:top w:val="single" w:sz="4" w:space="0" w:color="FFFFFF"/>
              <w:left w:val="single" w:sz="4" w:space="0" w:color="FFFFFF"/>
              <w:right w:val="single" w:sz="4" w:space="0" w:color="FFFFFF"/>
            </w:tcBorders>
            <w:shd w:val="clear" w:color="auto" w:fill="366091"/>
            <w:vAlign w:val="center"/>
          </w:tcPr>
          <w:p w14:paraId="518B272E" w14:textId="77777777" w:rsidR="000D2795" w:rsidRDefault="000D2795">
            <w:pPr>
              <w:jc w:val="center"/>
              <w:rPr>
                <w:sz w:val="16"/>
                <w:szCs w:val="16"/>
              </w:rPr>
            </w:pPr>
            <w:r>
              <w:rPr>
                <w:b/>
                <w:color w:val="F2F2F2"/>
                <w:sz w:val="16"/>
                <w:szCs w:val="16"/>
              </w:rPr>
              <w:t xml:space="preserve">Aéreo </w:t>
            </w:r>
          </w:p>
          <w:p w14:paraId="626AFB62" w14:textId="77777777" w:rsidR="000D2795" w:rsidRDefault="000D2795">
            <w:pPr>
              <w:jc w:val="center"/>
              <w:rPr>
                <w:sz w:val="16"/>
                <w:szCs w:val="16"/>
              </w:rPr>
            </w:pPr>
            <w:r>
              <w:rPr>
                <w:b/>
                <w:color w:val="F2F2F2"/>
                <w:sz w:val="16"/>
                <w:szCs w:val="16"/>
              </w:rPr>
              <w:t>[km]</w:t>
            </w:r>
          </w:p>
        </w:tc>
        <w:tc>
          <w:tcPr>
            <w:tcW w:w="992" w:type="dxa"/>
            <w:tcBorders>
              <w:top w:val="single" w:sz="4" w:space="0" w:color="FFFFFF"/>
              <w:left w:val="single" w:sz="4" w:space="0" w:color="FFFFFF"/>
              <w:right w:val="single" w:sz="4" w:space="0" w:color="FFFFFF"/>
            </w:tcBorders>
            <w:shd w:val="clear" w:color="auto" w:fill="366091"/>
            <w:vAlign w:val="center"/>
          </w:tcPr>
          <w:p w14:paraId="3D3AB91E" w14:textId="77777777" w:rsidR="000D2795" w:rsidRDefault="000D2795">
            <w:pPr>
              <w:jc w:val="center"/>
              <w:rPr>
                <w:sz w:val="16"/>
                <w:szCs w:val="16"/>
              </w:rPr>
            </w:pPr>
            <w:r>
              <w:rPr>
                <w:b/>
                <w:color w:val="F2F2F2"/>
                <w:sz w:val="16"/>
                <w:szCs w:val="16"/>
              </w:rPr>
              <w:t xml:space="preserve">Soterrado </w:t>
            </w:r>
          </w:p>
          <w:p w14:paraId="10DC7790" w14:textId="77777777" w:rsidR="000D2795" w:rsidRDefault="000D2795">
            <w:pPr>
              <w:jc w:val="center"/>
              <w:rPr>
                <w:sz w:val="16"/>
                <w:szCs w:val="16"/>
              </w:rPr>
            </w:pPr>
            <w:r>
              <w:rPr>
                <w:b/>
                <w:color w:val="F2F2F2"/>
                <w:sz w:val="16"/>
                <w:szCs w:val="16"/>
              </w:rPr>
              <w:t>[km]</w:t>
            </w:r>
          </w:p>
        </w:tc>
        <w:tc>
          <w:tcPr>
            <w:tcW w:w="1843" w:type="dxa"/>
            <w:gridSpan w:val="2"/>
            <w:tcBorders>
              <w:top w:val="single" w:sz="4" w:space="0" w:color="FFFFFF"/>
              <w:left w:val="single" w:sz="4" w:space="0" w:color="FFFFFF"/>
              <w:bottom w:val="single" w:sz="4" w:space="0" w:color="FFFFFF"/>
              <w:right w:val="single" w:sz="4" w:space="0" w:color="FFFFFF"/>
            </w:tcBorders>
            <w:shd w:val="clear" w:color="auto" w:fill="366091"/>
            <w:vAlign w:val="center"/>
          </w:tcPr>
          <w:p w14:paraId="74E3839C" w14:textId="77777777" w:rsidR="000D2795" w:rsidRDefault="000D2795">
            <w:pPr>
              <w:jc w:val="center"/>
              <w:rPr>
                <w:sz w:val="16"/>
                <w:szCs w:val="16"/>
              </w:rPr>
            </w:pPr>
            <w:r>
              <w:rPr>
                <w:b/>
                <w:color w:val="F2F2F2"/>
                <w:sz w:val="16"/>
                <w:szCs w:val="16"/>
              </w:rPr>
              <w:t>Situación Especial</w:t>
            </w:r>
          </w:p>
        </w:tc>
        <w:tc>
          <w:tcPr>
            <w:tcW w:w="708" w:type="dxa"/>
            <w:tcBorders>
              <w:left w:val="single" w:sz="4" w:space="0" w:color="FFFFFF"/>
            </w:tcBorders>
            <w:shd w:val="clear" w:color="auto" w:fill="366091"/>
          </w:tcPr>
          <w:p w14:paraId="573CEFA2" w14:textId="77777777" w:rsidR="000D2795" w:rsidRDefault="000D2795">
            <w:pPr>
              <w:jc w:val="center"/>
              <w:rPr>
                <w:b/>
                <w:color w:val="F2F2F2"/>
                <w:sz w:val="16"/>
                <w:szCs w:val="16"/>
              </w:rPr>
            </w:pPr>
          </w:p>
        </w:tc>
        <w:tc>
          <w:tcPr>
            <w:tcW w:w="889" w:type="dxa"/>
            <w:tcBorders>
              <w:right w:val="single" w:sz="4" w:space="0" w:color="000000"/>
            </w:tcBorders>
            <w:shd w:val="clear" w:color="auto" w:fill="366091"/>
            <w:vAlign w:val="center"/>
          </w:tcPr>
          <w:p w14:paraId="57C1EC59" w14:textId="77777777" w:rsidR="000D2795" w:rsidRDefault="000D2795">
            <w:pPr>
              <w:jc w:val="center"/>
              <w:rPr>
                <w:b/>
                <w:color w:val="F2F2F2"/>
                <w:sz w:val="16"/>
                <w:szCs w:val="16"/>
              </w:rPr>
            </w:pPr>
          </w:p>
        </w:tc>
      </w:tr>
      <w:tr w:rsidR="00BE6072" w14:paraId="1462D95B" w14:textId="77777777" w:rsidTr="000D2795">
        <w:trPr>
          <w:trHeight w:val="220"/>
          <w:jc w:val="center"/>
        </w:trPr>
        <w:tc>
          <w:tcPr>
            <w:tcW w:w="1196" w:type="dxa"/>
            <w:vMerge/>
            <w:tcBorders>
              <w:top w:val="single" w:sz="4" w:space="0" w:color="000000"/>
              <w:left w:val="single" w:sz="4" w:space="0" w:color="000000"/>
              <w:right w:val="single" w:sz="4" w:space="0" w:color="FFFFFF"/>
            </w:tcBorders>
            <w:shd w:val="clear" w:color="auto" w:fill="366091"/>
            <w:vAlign w:val="center"/>
          </w:tcPr>
          <w:p w14:paraId="7D21068F" w14:textId="77777777" w:rsidR="008C0A7B" w:rsidRDefault="008C0A7B">
            <w:pPr>
              <w:widowControl w:val="0"/>
              <w:pBdr>
                <w:top w:val="nil"/>
                <w:left w:val="nil"/>
                <w:bottom w:val="nil"/>
                <w:right w:val="nil"/>
                <w:between w:val="nil"/>
              </w:pBdr>
              <w:spacing w:line="276" w:lineRule="auto"/>
              <w:jc w:val="left"/>
              <w:rPr>
                <w:b/>
                <w:color w:val="F2F2F2"/>
                <w:sz w:val="16"/>
                <w:szCs w:val="16"/>
              </w:rPr>
            </w:pPr>
          </w:p>
        </w:tc>
        <w:tc>
          <w:tcPr>
            <w:tcW w:w="732" w:type="dxa"/>
            <w:vMerge/>
            <w:tcBorders>
              <w:left w:val="single" w:sz="4" w:space="0" w:color="FFFFFF"/>
              <w:right w:val="single" w:sz="4" w:space="0" w:color="FFFFFF"/>
            </w:tcBorders>
            <w:shd w:val="clear" w:color="auto" w:fill="366091"/>
            <w:vAlign w:val="center"/>
          </w:tcPr>
          <w:p w14:paraId="7705922F" w14:textId="77777777" w:rsidR="008C0A7B" w:rsidRDefault="008C0A7B">
            <w:pPr>
              <w:widowControl w:val="0"/>
              <w:pBdr>
                <w:top w:val="nil"/>
                <w:left w:val="nil"/>
                <w:bottom w:val="nil"/>
                <w:right w:val="nil"/>
                <w:between w:val="nil"/>
              </w:pBdr>
              <w:spacing w:line="276" w:lineRule="auto"/>
              <w:jc w:val="left"/>
              <w:rPr>
                <w:b/>
                <w:color w:val="F2F2F2"/>
                <w:sz w:val="16"/>
                <w:szCs w:val="16"/>
              </w:rPr>
            </w:pPr>
          </w:p>
        </w:tc>
        <w:tc>
          <w:tcPr>
            <w:tcW w:w="709" w:type="dxa"/>
            <w:tcBorders>
              <w:bottom w:val="single" w:sz="4" w:space="0" w:color="000000"/>
              <w:right w:val="single" w:sz="4" w:space="0" w:color="FFFFFF"/>
            </w:tcBorders>
            <w:shd w:val="clear" w:color="auto" w:fill="366091"/>
            <w:vAlign w:val="center"/>
          </w:tcPr>
          <w:p w14:paraId="2BC60731" w14:textId="77777777" w:rsidR="008C0A7B" w:rsidRDefault="00860382">
            <w:pPr>
              <w:jc w:val="left"/>
              <w:rPr>
                <w:sz w:val="16"/>
                <w:szCs w:val="16"/>
              </w:rPr>
            </w:pPr>
            <w:r>
              <w:rPr>
                <w:b/>
                <w:color w:val="F2F2F2"/>
                <w:sz w:val="16"/>
                <w:szCs w:val="16"/>
              </w:rPr>
              <w:t>Código</w:t>
            </w:r>
          </w:p>
        </w:tc>
        <w:tc>
          <w:tcPr>
            <w:tcW w:w="784" w:type="dxa"/>
            <w:tcBorders>
              <w:bottom w:val="single" w:sz="4" w:space="0" w:color="000000"/>
              <w:right w:val="single" w:sz="4" w:space="0" w:color="FFFFFF"/>
            </w:tcBorders>
            <w:shd w:val="clear" w:color="auto" w:fill="366091"/>
            <w:vAlign w:val="center"/>
          </w:tcPr>
          <w:p w14:paraId="670EAEDA" w14:textId="77777777" w:rsidR="008C0A7B" w:rsidRDefault="00860382">
            <w:pPr>
              <w:jc w:val="left"/>
              <w:rPr>
                <w:sz w:val="16"/>
                <w:szCs w:val="16"/>
              </w:rPr>
            </w:pPr>
            <w:r>
              <w:rPr>
                <w:b/>
                <w:color w:val="F2F2F2"/>
                <w:sz w:val="16"/>
                <w:szCs w:val="16"/>
              </w:rPr>
              <w:t>Nombre</w:t>
            </w:r>
          </w:p>
        </w:tc>
        <w:tc>
          <w:tcPr>
            <w:tcW w:w="708" w:type="dxa"/>
            <w:tcBorders>
              <w:bottom w:val="single" w:sz="4" w:space="0" w:color="000000"/>
              <w:right w:val="single" w:sz="4" w:space="0" w:color="FFFFFF"/>
            </w:tcBorders>
            <w:shd w:val="clear" w:color="auto" w:fill="366091"/>
            <w:vAlign w:val="center"/>
          </w:tcPr>
          <w:p w14:paraId="3956C90C" w14:textId="77777777" w:rsidR="008C0A7B" w:rsidRDefault="00860382">
            <w:pPr>
              <w:jc w:val="left"/>
              <w:rPr>
                <w:sz w:val="16"/>
                <w:szCs w:val="16"/>
              </w:rPr>
            </w:pPr>
            <w:r>
              <w:rPr>
                <w:b/>
                <w:color w:val="F2F2F2"/>
                <w:sz w:val="16"/>
                <w:szCs w:val="16"/>
              </w:rPr>
              <w:t>Código</w:t>
            </w:r>
          </w:p>
        </w:tc>
        <w:tc>
          <w:tcPr>
            <w:tcW w:w="851" w:type="dxa"/>
            <w:tcBorders>
              <w:bottom w:val="single" w:sz="4" w:space="0" w:color="000000"/>
              <w:right w:val="single" w:sz="4" w:space="0" w:color="FFFFFF"/>
            </w:tcBorders>
            <w:shd w:val="clear" w:color="auto" w:fill="366091"/>
            <w:vAlign w:val="center"/>
          </w:tcPr>
          <w:p w14:paraId="516BA1C2" w14:textId="77777777" w:rsidR="008C0A7B" w:rsidRDefault="00860382">
            <w:pPr>
              <w:jc w:val="left"/>
              <w:rPr>
                <w:sz w:val="16"/>
                <w:szCs w:val="16"/>
              </w:rPr>
            </w:pPr>
            <w:r>
              <w:rPr>
                <w:b/>
                <w:color w:val="F2F2F2"/>
                <w:sz w:val="16"/>
                <w:szCs w:val="16"/>
              </w:rPr>
              <w:t>Nombre</w:t>
            </w:r>
          </w:p>
        </w:tc>
        <w:tc>
          <w:tcPr>
            <w:tcW w:w="709" w:type="dxa"/>
            <w:tcBorders>
              <w:left w:val="single" w:sz="4" w:space="0" w:color="FFFFFF"/>
              <w:bottom w:val="single" w:sz="4" w:space="0" w:color="000000"/>
              <w:right w:val="single" w:sz="4" w:space="0" w:color="FFFFFF"/>
            </w:tcBorders>
            <w:shd w:val="clear" w:color="auto" w:fill="366091"/>
            <w:vAlign w:val="center"/>
          </w:tcPr>
          <w:p w14:paraId="2929657F" w14:textId="77777777" w:rsidR="008C0A7B" w:rsidRDefault="008C0A7B">
            <w:pPr>
              <w:rPr>
                <w:b/>
                <w:color w:val="F2F2F2"/>
                <w:sz w:val="16"/>
                <w:szCs w:val="16"/>
              </w:rPr>
            </w:pPr>
          </w:p>
        </w:tc>
        <w:tc>
          <w:tcPr>
            <w:tcW w:w="992" w:type="dxa"/>
            <w:tcBorders>
              <w:left w:val="single" w:sz="4" w:space="0" w:color="FFFFFF"/>
              <w:bottom w:val="single" w:sz="4" w:space="0" w:color="000000"/>
              <w:right w:val="single" w:sz="4" w:space="0" w:color="FFFFFF"/>
            </w:tcBorders>
            <w:shd w:val="clear" w:color="auto" w:fill="366091"/>
            <w:vAlign w:val="center"/>
          </w:tcPr>
          <w:p w14:paraId="342780B2" w14:textId="77777777" w:rsidR="008C0A7B" w:rsidRDefault="008C0A7B">
            <w:pPr>
              <w:rPr>
                <w:b/>
                <w:color w:val="F2F2F2"/>
                <w:sz w:val="16"/>
                <w:szCs w:val="16"/>
              </w:rPr>
            </w:pPr>
          </w:p>
        </w:tc>
        <w:tc>
          <w:tcPr>
            <w:tcW w:w="1342" w:type="dxa"/>
            <w:tcBorders>
              <w:left w:val="single" w:sz="4" w:space="0" w:color="FFFFFF"/>
              <w:bottom w:val="single" w:sz="4" w:space="0" w:color="000000"/>
              <w:right w:val="single" w:sz="4" w:space="0" w:color="FFFFFF"/>
            </w:tcBorders>
            <w:shd w:val="clear" w:color="auto" w:fill="366091"/>
            <w:vAlign w:val="center"/>
          </w:tcPr>
          <w:p w14:paraId="6A80F20C" w14:textId="77777777" w:rsidR="008C0A7B" w:rsidRDefault="00860382">
            <w:pPr>
              <w:jc w:val="center"/>
              <w:rPr>
                <w:sz w:val="16"/>
                <w:szCs w:val="16"/>
              </w:rPr>
            </w:pPr>
            <w:r>
              <w:rPr>
                <w:b/>
                <w:color w:val="F2F2F2"/>
                <w:sz w:val="16"/>
                <w:szCs w:val="16"/>
              </w:rPr>
              <w:t>Tipo solución</w:t>
            </w:r>
          </w:p>
        </w:tc>
        <w:tc>
          <w:tcPr>
            <w:tcW w:w="501" w:type="dxa"/>
            <w:tcBorders>
              <w:left w:val="single" w:sz="4" w:space="0" w:color="FFFFFF"/>
              <w:bottom w:val="single" w:sz="4" w:space="0" w:color="000000"/>
              <w:right w:val="single" w:sz="4" w:space="0" w:color="FFFFFF"/>
            </w:tcBorders>
            <w:shd w:val="clear" w:color="auto" w:fill="366091"/>
            <w:vAlign w:val="center"/>
          </w:tcPr>
          <w:p w14:paraId="6FD297D7" w14:textId="77777777" w:rsidR="008C0A7B" w:rsidRDefault="00860382">
            <w:pPr>
              <w:jc w:val="center"/>
              <w:rPr>
                <w:sz w:val="16"/>
                <w:szCs w:val="16"/>
              </w:rPr>
            </w:pPr>
            <w:r>
              <w:rPr>
                <w:b/>
                <w:color w:val="F2F2F2"/>
                <w:sz w:val="16"/>
                <w:szCs w:val="16"/>
              </w:rPr>
              <w:t>[km]</w:t>
            </w:r>
          </w:p>
        </w:tc>
        <w:tc>
          <w:tcPr>
            <w:tcW w:w="708" w:type="dxa"/>
            <w:tcBorders>
              <w:left w:val="single" w:sz="4" w:space="0" w:color="FFFFFF"/>
              <w:bottom w:val="single" w:sz="4" w:space="0" w:color="000000"/>
              <w:right w:val="single" w:sz="4" w:space="0" w:color="FFFFFF"/>
            </w:tcBorders>
            <w:shd w:val="clear" w:color="auto" w:fill="366091"/>
          </w:tcPr>
          <w:p w14:paraId="7D17F901" w14:textId="77777777" w:rsidR="008C0A7B" w:rsidRDefault="008C0A7B">
            <w:pPr>
              <w:jc w:val="center"/>
              <w:rPr>
                <w:b/>
                <w:color w:val="F2F2F2"/>
                <w:sz w:val="16"/>
                <w:szCs w:val="16"/>
              </w:rPr>
            </w:pPr>
          </w:p>
        </w:tc>
        <w:tc>
          <w:tcPr>
            <w:tcW w:w="889" w:type="dxa"/>
            <w:tcBorders>
              <w:left w:val="single" w:sz="4" w:space="0" w:color="FFFFFF"/>
              <w:bottom w:val="single" w:sz="4" w:space="0" w:color="000000"/>
              <w:right w:val="single" w:sz="4" w:space="0" w:color="000000"/>
            </w:tcBorders>
            <w:shd w:val="clear" w:color="auto" w:fill="366091"/>
            <w:vAlign w:val="center"/>
          </w:tcPr>
          <w:p w14:paraId="1BB89CC4" w14:textId="77777777" w:rsidR="008C0A7B" w:rsidRDefault="008C0A7B">
            <w:pPr>
              <w:jc w:val="center"/>
              <w:rPr>
                <w:b/>
                <w:color w:val="F2F2F2"/>
                <w:sz w:val="16"/>
                <w:szCs w:val="16"/>
              </w:rPr>
            </w:pPr>
          </w:p>
        </w:tc>
      </w:tr>
      <w:tr w:rsidR="00BE6072" w14:paraId="75529485" w14:textId="77777777" w:rsidTr="000D2795">
        <w:trPr>
          <w:trHeight w:val="280"/>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3CD8" w14:textId="77777777" w:rsidR="008C0A7B" w:rsidRDefault="008C0A7B">
            <w:pPr>
              <w:jc w:val="center"/>
              <w:rPr>
                <w:sz w:val="16"/>
                <w:szCs w:val="16"/>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FA91" w14:textId="77777777" w:rsidR="008C0A7B" w:rsidRDefault="008C0A7B">
            <w:pPr>
              <w:jc w:val="left"/>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6D2F" w14:textId="77777777" w:rsidR="008C0A7B" w:rsidRDefault="008C0A7B">
            <w:pPr>
              <w:jc w:val="left"/>
              <w:rPr>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7C1E" w14:textId="77777777" w:rsidR="008C0A7B" w:rsidRDefault="008C0A7B">
            <w:pPr>
              <w:jc w:val="left"/>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74EC9" w14:textId="77777777" w:rsidR="008C0A7B" w:rsidRDefault="008C0A7B">
            <w:pPr>
              <w:jc w:val="left"/>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3E39" w14:textId="77777777" w:rsidR="008C0A7B" w:rsidRDefault="008C0A7B">
            <w:pPr>
              <w:jc w:val="left"/>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DFC4F" w14:textId="77777777" w:rsidR="008C0A7B" w:rsidRDefault="008C0A7B">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0FE1" w14:textId="77777777" w:rsidR="008C0A7B" w:rsidRDefault="008C0A7B">
            <w:pPr>
              <w:jc w:val="center"/>
              <w:rPr>
                <w:sz w:val="16"/>
                <w:szCs w:val="1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18E3" w14:textId="77777777" w:rsidR="008C0A7B" w:rsidRDefault="008C0A7B">
            <w:pPr>
              <w:jc w:val="center"/>
              <w:rPr>
                <w:sz w:val="16"/>
                <w:szCs w:val="16"/>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A7065" w14:textId="77777777" w:rsidR="008C0A7B" w:rsidRDefault="008C0A7B">
            <w:pPr>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168173" w14:textId="77777777" w:rsidR="008C0A7B" w:rsidRDefault="008C0A7B">
            <w:pPr>
              <w:jc w:val="center"/>
              <w:rPr>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D971" w14:textId="77777777" w:rsidR="008C0A7B" w:rsidRDefault="008C0A7B">
            <w:pPr>
              <w:jc w:val="center"/>
              <w:rPr>
                <w:sz w:val="16"/>
                <w:szCs w:val="16"/>
              </w:rPr>
            </w:pPr>
          </w:p>
        </w:tc>
      </w:tr>
      <w:tr w:rsidR="00BE6072" w14:paraId="2767EBD3" w14:textId="77777777" w:rsidTr="000D2795">
        <w:trPr>
          <w:trHeight w:val="280"/>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B5AA" w14:textId="77777777" w:rsidR="008C0A7B" w:rsidRDefault="008C0A7B">
            <w:pPr>
              <w:jc w:val="center"/>
              <w:rPr>
                <w:sz w:val="16"/>
                <w:szCs w:val="16"/>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24A1" w14:textId="77777777" w:rsidR="008C0A7B" w:rsidRDefault="008C0A7B">
            <w:pPr>
              <w:jc w:val="left"/>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027A7" w14:textId="77777777" w:rsidR="008C0A7B" w:rsidRDefault="008C0A7B">
            <w:pPr>
              <w:jc w:val="left"/>
              <w:rPr>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1279" w14:textId="77777777" w:rsidR="008C0A7B" w:rsidRDefault="008C0A7B">
            <w:pPr>
              <w:jc w:val="left"/>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9FDE" w14:textId="77777777" w:rsidR="008C0A7B" w:rsidRDefault="008C0A7B">
            <w:pPr>
              <w:jc w:val="left"/>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D07C6" w14:textId="77777777" w:rsidR="008C0A7B" w:rsidRDefault="008C0A7B">
            <w:pPr>
              <w:jc w:val="left"/>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02826" w14:textId="77777777" w:rsidR="008C0A7B" w:rsidRDefault="008C0A7B">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FEE3" w14:textId="77777777" w:rsidR="008C0A7B" w:rsidRDefault="008C0A7B">
            <w:pPr>
              <w:jc w:val="center"/>
              <w:rPr>
                <w:sz w:val="16"/>
                <w:szCs w:val="1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3670" w14:textId="77777777" w:rsidR="008C0A7B" w:rsidRDefault="008C0A7B">
            <w:pPr>
              <w:jc w:val="center"/>
              <w:rPr>
                <w:sz w:val="16"/>
                <w:szCs w:val="16"/>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36B5" w14:textId="77777777" w:rsidR="008C0A7B" w:rsidRDefault="008C0A7B">
            <w:pPr>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17BDA7" w14:textId="77777777" w:rsidR="008C0A7B" w:rsidRDefault="008C0A7B">
            <w:pPr>
              <w:jc w:val="center"/>
              <w:rPr>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B231" w14:textId="77777777" w:rsidR="008C0A7B" w:rsidRDefault="008C0A7B">
            <w:pPr>
              <w:jc w:val="center"/>
              <w:rPr>
                <w:sz w:val="16"/>
                <w:szCs w:val="16"/>
              </w:rPr>
            </w:pPr>
          </w:p>
        </w:tc>
      </w:tr>
      <w:tr w:rsidR="00BE6072" w14:paraId="6732DA1E" w14:textId="77777777" w:rsidTr="000D2795">
        <w:trPr>
          <w:trHeight w:val="280"/>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ED864" w14:textId="77777777" w:rsidR="008C0A7B" w:rsidRDefault="008C0A7B">
            <w:pPr>
              <w:jc w:val="center"/>
              <w:rPr>
                <w:sz w:val="16"/>
                <w:szCs w:val="16"/>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4CE5" w14:textId="77777777" w:rsidR="008C0A7B" w:rsidRDefault="008C0A7B">
            <w:pPr>
              <w:jc w:val="left"/>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BB7E" w14:textId="77777777" w:rsidR="008C0A7B" w:rsidRDefault="008C0A7B">
            <w:pPr>
              <w:jc w:val="left"/>
              <w:rPr>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A37E" w14:textId="77777777" w:rsidR="008C0A7B" w:rsidRDefault="008C0A7B">
            <w:pPr>
              <w:jc w:val="left"/>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06FF" w14:textId="77777777" w:rsidR="008C0A7B" w:rsidRDefault="008C0A7B">
            <w:pPr>
              <w:jc w:val="left"/>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1F88" w14:textId="77777777" w:rsidR="008C0A7B" w:rsidRDefault="008C0A7B">
            <w:pPr>
              <w:jc w:val="left"/>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7568" w14:textId="77777777" w:rsidR="008C0A7B" w:rsidRDefault="008C0A7B">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D7D1" w14:textId="77777777" w:rsidR="008C0A7B" w:rsidRDefault="008C0A7B">
            <w:pPr>
              <w:jc w:val="center"/>
              <w:rPr>
                <w:sz w:val="16"/>
                <w:szCs w:val="1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603E" w14:textId="77777777" w:rsidR="008C0A7B" w:rsidRDefault="008C0A7B">
            <w:pPr>
              <w:jc w:val="center"/>
              <w:rPr>
                <w:sz w:val="16"/>
                <w:szCs w:val="16"/>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F2E7" w14:textId="77777777" w:rsidR="008C0A7B" w:rsidRDefault="008C0A7B">
            <w:pPr>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3E7396" w14:textId="77777777" w:rsidR="008C0A7B" w:rsidRDefault="008C0A7B">
            <w:pPr>
              <w:jc w:val="center"/>
              <w:rPr>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4272" w14:textId="77777777" w:rsidR="008C0A7B" w:rsidRDefault="008C0A7B">
            <w:pPr>
              <w:jc w:val="center"/>
              <w:rPr>
                <w:sz w:val="16"/>
                <w:szCs w:val="16"/>
              </w:rPr>
            </w:pPr>
          </w:p>
        </w:tc>
      </w:tr>
    </w:tbl>
    <w:p w14:paraId="24E68E69" w14:textId="77777777" w:rsidR="008C0A7B" w:rsidRDefault="008C0A7B"/>
    <w:p w14:paraId="3BF21FFF" w14:textId="77777777" w:rsidR="008C0A7B" w:rsidRDefault="00860382">
      <w:r>
        <w:rPr>
          <w:i/>
          <w:sz w:val="18"/>
          <w:szCs w:val="18"/>
        </w:rPr>
        <w:t>Notas:</w:t>
      </w:r>
    </w:p>
    <w:p w14:paraId="52C248E9" w14:textId="16676554" w:rsidR="008C0A7B" w:rsidRDefault="00860382">
      <w:pPr>
        <w:numPr>
          <w:ilvl w:val="0"/>
          <w:numId w:val="2"/>
        </w:numPr>
        <w:pBdr>
          <w:top w:val="nil"/>
          <w:left w:val="nil"/>
          <w:bottom w:val="nil"/>
          <w:right w:val="nil"/>
          <w:between w:val="nil"/>
        </w:pBdr>
      </w:pPr>
      <w:r>
        <w:rPr>
          <w:rFonts w:cs="Bookman Old Style"/>
          <w:i/>
          <w:color w:val="000000"/>
          <w:sz w:val="18"/>
          <w:szCs w:val="18"/>
        </w:rPr>
        <w:t>El código de los TRIOT Terrestres comprometidos deberá ser declarado de acuerdo con lo es</w:t>
      </w:r>
      <w:r w:rsidR="002D37D8">
        <w:rPr>
          <w:rFonts w:cs="Bookman Old Style"/>
          <w:i/>
          <w:color w:val="000000"/>
          <w:sz w:val="18"/>
          <w:szCs w:val="18"/>
        </w:rPr>
        <w:t>tablecido en los numerales 4.1.</w:t>
      </w:r>
      <w:r w:rsidR="001E52A8">
        <w:rPr>
          <w:rFonts w:cs="Bookman Old Style"/>
          <w:i/>
          <w:color w:val="000000"/>
          <w:sz w:val="18"/>
          <w:szCs w:val="18"/>
        </w:rPr>
        <w:t xml:space="preserve">3 y </w:t>
      </w:r>
      <w:r w:rsidR="002D37D8">
        <w:rPr>
          <w:rFonts w:cs="Bookman Old Style"/>
          <w:i/>
          <w:color w:val="000000"/>
          <w:sz w:val="18"/>
          <w:szCs w:val="18"/>
        </w:rPr>
        <w:t>4.2.4</w:t>
      </w:r>
      <w:r>
        <w:rPr>
          <w:rFonts w:cs="Bookman Old Style"/>
          <w:i/>
          <w:color w:val="000000"/>
          <w:sz w:val="18"/>
          <w:szCs w:val="18"/>
        </w:rPr>
        <w:t xml:space="preserve">, todos del Anexo N° 4 de </w:t>
      </w:r>
      <w:r>
        <w:rPr>
          <w:i/>
          <w:sz w:val="18"/>
          <w:szCs w:val="18"/>
        </w:rPr>
        <w:t>las</w:t>
      </w:r>
      <w:r>
        <w:rPr>
          <w:rFonts w:cs="Bookman Old Style"/>
          <w:i/>
          <w:color w:val="000000"/>
          <w:sz w:val="18"/>
          <w:szCs w:val="18"/>
        </w:rPr>
        <w:t xml:space="preserve"> Bases Específicas. </w:t>
      </w:r>
    </w:p>
    <w:p w14:paraId="0273F33B" w14:textId="77777777" w:rsidR="008C0A7B" w:rsidRDefault="00860382">
      <w:pPr>
        <w:numPr>
          <w:ilvl w:val="0"/>
          <w:numId w:val="2"/>
        </w:numPr>
        <w:pBdr>
          <w:top w:val="nil"/>
          <w:left w:val="nil"/>
          <w:bottom w:val="nil"/>
          <w:right w:val="nil"/>
          <w:between w:val="nil"/>
        </w:pBdr>
      </w:pPr>
      <w:r>
        <w:rPr>
          <w:rFonts w:cs="Bookman Old Style"/>
          <w:i/>
          <w:color w:val="000000"/>
          <w:sz w:val="18"/>
          <w:szCs w:val="18"/>
        </w:rPr>
        <w:t xml:space="preserve"> El nombre y código de los </w:t>
      </w:r>
      <w:r w:rsidR="002D37D8">
        <w:rPr>
          <w:rFonts w:cs="Bookman Old Style"/>
          <w:i/>
          <w:color w:val="000000"/>
          <w:sz w:val="18"/>
          <w:szCs w:val="18"/>
        </w:rPr>
        <w:t xml:space="preserve">Puntos de Terminación </w:t>
      </w:r>
      <w:r>
        <w:rPr>
          <w:rFonts w:cs="Bookman Old Style"/>
          <w:i/>
          <w:color w:val="000000"/>
          <w:sz w:val="18"/>
          <w:szCs w:val="18"/>
        </w:rPr>
        <w:t>comprometidos deberá corresponder a los establecidos en la tabla 2.2.2.1.</w:t>
      </w:r>
    </w:p>
    <w:p w14:paraId="3546D715" w14:textId="77777777" w:rsidR="008C0A7B" w:rsidRDefault="00860382">
      <w:pPr>
        <w:numPr>
          <w:ilvl w:val="0"/>
          <w:numId w:val="2"/>
        </w:numPr>
        <w:pBdr>
          <w:top w:val="nil"/>
          <w:left w:val="nil"/>
          <w:bottom w:val="nil"/>
          <w:right w:val="nil"/>
          <w:between w:val="nil"/>
        </w:pBdr>
      </w:pPr>
      <w:r>
        <w:rPr>
          <w:rFonts w:cs="Bookman Old Style"/>
          <w:i/>
          <w:color w:val="000000"/>
          <w:sz w:val="18"/>
          <w:szCs w:val="18"/>
        </w:rPr>
        <w:t>El nombre y código de los POIIT Terrestre comprometidos deberá corresponder a los e</w:t>
      </w:r>
      <w:r w:rsidR="002D37D8">
        <w:rPr>
          <w:rFonts w:cs="Bookman Old Style"/>
          <w:i/>
          <w:color w:val="000000"/>
          <w:sz w:val="18"/>
          <w:szCs w:val="18"/>
        </w:rPr>
        <w:t>stablecidos en la tabla 2.2.2.3.</w:t>
      </w:r>
    </w:p>
    <w:p w14:paraId="79B60064" w14:textId="77777777" w:rsidR="008C0A7B" w:rsidRDefault="00860382">
      <w:pPr>
        <w:numPr>
          <w:ilvl w:val="0"/>
          <w:numId w:val="2"/>
        </w:numPr>
        <w:pBdr>
          <w:top w:val="nil"/>
          <w:left w:val="nil"/>
          <w:bottom w:val="nil"/>
          <w:right w:val="nil"/>
          <w:between w:val="nil"/>
        </w:pBdr>
      </w:pPr>
      <w:r>
        <w:rPr>
          <w:rFonts w:cs="Bookman Old Style"/>
          <w:i/>
          <w:color w:val="000000"/>
          <w:sz w:val="18"/>
          <w:szCs w:val="18"/>
        </w:rPr>
        <w:t xml:space="preserve">En caso de que la Proponente comprometa TRIOT Terrestres que no se encuentren en los listados del Anexo N° 4 de </w:t>
      </w:r>
      <w:r>
        <w:rPr>
          <w:i/>
          <w:sz w:val="18"/>
          <w:szCs w:val="18"/>
        </w:rPr>
        <w:t>las</w:t>
      </w:r>
      <w:r>
        <w:rPr>
          <w:rFonts w:cs="Bookman Old Style"/>
          <w:i/>
          <w:color w:val="000000"/>
          <w:sz w:val="18"/>
          <w:szCs w:val="18"/>
        </w:rPr>
        <w:t xml:space="preserve"> Bases Específicas, la codificación deberá </w:t>
      </w:r>
      <w:r w:rsidR="00675FC8">
        <w:rPr>
          <w:rFonts w:cs="Bookman Old Style"/>
          <w:i/>
          <w:color w:val="000000"/>
          <w:sz w:val="18"/>
          <w:szCs w:val="18"/>
        </w:rPr>
        <w:t xml:space="preserve">seguir </w:t>
      </w:r>
      <w:r w:rsidR="00675FC8">
        <w:rPr>
          <w:i/>
          <w:sz w:val="18"/>
          <w:szCs w:val="18"/>
        </w:rPr>
        <w:t>el esquema de numeración establecido en los señalados numerales del</w:t>
      </w:r>
      <w:r w:rsidR="00BF7828">
        <w:rPr>
          <w:i/>
          <w:sz w:val="18"/>
          <w:szCs w:val="18"/>
        </w:rPr>
        <w:t xml:space="preserve"> citado</w:t>
      </w:r>
      <w:r w:rsidR="00675FC8">
        <w:rPr>
          <w:i/>
          <w:sz w:val="18"/>
          <w:szCs w:val="18"/>
        </w:rPr>
        <w:t xml:space="preserve"> Anexo N° 4</w:t>
      </w:r>
      <w:r>
        <w:rPr>
          <w:rFonts w:cs="Bookman Old Style"/>
          <w:i/>
          <w:color w:val="000000"/>
          <w:sz w:val="18"/>
          <w:szCs w:val="18"/>
        </w:rPr>
        <w:t>.</w:t>
      </w:r>
    </w:p>
    <w:p w14:paraId="563A0346" w14:textId="77777777" w:rsidR="008C0A7B" w:rsidRDefault="008C0A7B"/>
    <w:p w14:paraId="0A9C7384" w14:textId="77777777" w:rsidR="008C0A7B" w:rsidRDefault="002D37D8" w:rsidP="006E547B">
      <w:pPr>
        <w:rPr>
          <w:b/>
        </w:rPr>
      </w:pPr>
      <w:bookmarkStart w:id="16" w:name="_heading=h.44sinio" w:colFirst="0" w:colLast="0"/>
      <w:bookmarkEnd w:id="16"/>
      <w:r>
        <w:rPr>
          <w:b/>
        </w:rPr>
        <w:t xml:space="preserve">2.2.2.4.1 </w:t>
      </w:r>
      <w:r w:rsidR="00860382" w:rsidRPr="006E547B">
        <w:rPr>
          <w:b/>
        </w:rPr>
        <w:t>TRIOT, por tramos según el tipo de tendido y de fibra óptica</w:t>
      </w:r>
      <w:r w:rsidR="000F02E2" w:rsidRPr="006E547B">
        <w:rPr>
          <w:b/>
          <w:vertAlign w:val="superscript"/>
        </w:rPr>
        <w:t>1</w:t>
      </w:r>
    </w:p>
    <w:p w14:paraId="2F0855B0" w14:textId="77777777" w:rsidR="006E547B" w:rsidRPr="006E547B" w:rsidRDefault="006E547B" w:rsidP="006E547B">
      <w:pPr>
        <w:rPr>
          <w:b/>
        </w:rPr>
      </w:pPr>
    </w:p>
    <w:tbl>
      <w:tblPr>
        <w:tblStyle w:val="a4"/>
        <w:tblW w:w="9284" w:type="dxa"/>
        <w:tblInd w:w="0"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Layout w:type="fixed"/>
        <w:tblLook w:val="0400" w:firstRow="0" w:lastRow="0" w:firstColumn="0" w:lastColumn="0" w:noHBand="0" w:noVBand="1"/>
      </w:tblPr>
      <w:tblGrid>
        <w:gridCol w:w="921"/>
        <w:gridCol w:w="1134"/>
        <w:gridCol w:w="1134"/>
        <w:gridCol w:w="709"/>
        <w:gridCol w:w="850"/>
        <w:gridCol w:w="851"/>
        <w:gridCol w:w="708"/>
        <w:gridCol w:w="1134"/>
        <w:gridCol w:w="567"/>
        <w:gridCol w:w="1276"/>
      </w:tblGrid>
      <w:tr w:rsidR="000D2795" w14:paraId="23190FB0" w14:textId="77777777" w:rsidTr="000D2795">
        <w:trPr>
          <w:trHeight w:val="1250"/>
        </w:trPr>
        <w:tc>
          <w:tcPr>
            <w:tcW w:w="921" w:type="dxa"/>
            <w:tcBorders>
              <w:top w:val="single" w:sz="4" w:space="0" w:color="000000"/>
              <w:left w:val="single" w:sz="4" w:space="0" w:color="000000"/>
              <w:bottom w:val="single" w:sz="4" w:space="0" w:color="000000"/>
              <w:right w:val="single" w:sz="4" w:space="0" w:color="FFFFFF"/>
            </w:tcBorders>
            <w:shd w:val="clear" w:color="auto" w:fill="365F91"/>
            <w:vAlign w:val="center"/>
          </w:tcPr>
          <w:p w14:paraId="6DCC0665" w14:textId="77777777" w:rsidR="008C0A7B" w:rsidRDefault="00860382">
            <w:pPr>
              <w:jc w:val="center"/>
            </w:pPr>
            <w:r>
              <w:rPr>
                <w:b/>
                <w:color w:val="FFFFFF"/>
                <w:sz w:val="16"/>
                <w:szCs w:val="16"/>
              </w:rPr>
              <w:t xml:space="preserve">Código TRIOT </w:t>
            </w:r>
          </w:p>
          <w:p w14:paraId="471E3924" w14:textId="77777777" w:rsidR="008C0A7B" w:rsidRDefault="00860382">
            <w:pPr>
              <w:jc w:val="center"/>
            </w:pPr>
            <w:r>
              <w:rPr>
                <w:b/>
                <w:color w:val="FFFFFF"/>
                <w:sz w:val="16"/>
                <w:szCs w:val="16"/>
              </w:rPr>
              <w:t>Terrestre</w:t>
            </w:r>
          </w:p>
        </w:tc>
        <w:tc>
          <w:tcPr>
            <w:tcW w:w="1134" w:type="dxa"/>
            <w:tcBorders>
              <w:top w:val="single" w:sz="4" w:space="0" w:color="000000"/>
              <w:left w:val="single" w:sz="4" w:space="0" w:color="FFFFFF"/>
              <w:bottom w:val="single" w:sz="4" w:space="0" w:color="000000"/>
              <w:right w:val="single" w:sz="4" w:space="0" w:color="FFFFFF"/>
            </w:tcBorders>
            <w:shd w:val="clear" w:color="auto" w:fill="365F91"/>
            <w:vAlign w:val="center"/>
          </w:tcPr>
          <w:p w14:paraId="6D82FC02" w14:textId="77777777" w:rsidR="008C0A7B" w:rsidRDefault="002D37D8">
            <w:pPr>
              <w:jc w:val="center"/>
            </w:pPr>
            <w:r>
              <w:rPr>
                <w:b/>
                <w:color w:val="FFFFFF"/>
                <w:sz w:val="16"/>
                <w:szCs w:val="16"/>
              </w:rPr>
              <w:t>Punto de Terminación</w:t>
            </w:r>
            <w:r w:rsidR="00860382">
              <w:rPr>
                <w:b/>
                <w:color w:val="FFFFFF"/>
                <w:sz w:val="16"/>
                <w:szCs w:val="16"/>
              </w:rPr>
              <w:t xml:space="preserve"> o POIIT</w:t>
            </w:r>
          </w:p>
          <w:p w14:paraId="550AC213" w14:textId="77777777" w:rsidR="008C0A7B" w:rsidRDefault="00860382">
            <w:pPr>
              <w:jc w:val="center"/>
            </w:pPr>
            <w:r>
              <w:rPr>
                <w:b/>
                <w:color w:val="FFFFFF"/>
                <w:sz w:val="16"/>
                <w:szCs w:val="16"/>
              </w:rPr>
              <w:t>Referencia km 0</w:t>
            </w:r>
          </w:p>
        </w:tc>
        <w:tc>
          <w:tcPr>
            <w:tcW w:w="1134" w:type="dxa"/>
            <w:tcBorders>
              <w:top w:val="single" w:sz="4" w:space="0" w:color="000000"/>
              <w:left w:val="single" w:sz="4" w:space="0" w:color="FFFFFF"/>
              <w:bottom w:val="single" w:sz="4" w:space="0" w:color="000000"/>
              <w:right w:val="single" w:sz="4" w:space="0" w:color="FFFFFF"/>
            </w:tcBorders>
            <w:shd w:val="clear" w:color="auto" w:fill="365F91"/>
            <w:vAlign w:val="center"/>
          </w:tcPr>
          <w:p w14:paraId="18C43BBB" w14:textId="77777777" w:rsidR="008C0A7B" w:rsidRDefault="00860382">
            <w:pPr>
              <w:jc w:val="center"/>
            </w:pPr>
            <w:r>
              <w:rPr>
                <w:b/>
                <w:color w:val="FFFFFF"/>
                <w:sz w:val="16"/>
                <w:szCs w:val="16"/>
              </w:rPr>
              <w:t>Tramo</w:t>
            </w:r>
          </w:p>
        </w:tc>
        <w:tc>
          <w:tcPr>
            <w:tcW w:w="709" w:type="dxa"/>
            <w:tcBorders>
              <w:top w:val="single" w:sz="4" w:space="0" w:color="000000"/>
              <w:left w:val="single" w:sz="4" w:space="0" w:color="FFFFFF"/>
              <w:bottom w:val="single" w:sz="4" w:space="0" w:color="000000"/>
              <w:right w:val="single" w:sz="4" w:space="0" w:color="FFFFFF"/>
            </w:tcBorders>
            <w:shd w:val="clear" w:color="auto" w:fill="365F91"/>
            <w:vAlign w:val="center"/>
          </w:tcPr>
          <w:p w14:paraId="3B342CD5" w14:textId="77777777" w:rsidR="008C0A7B" w:rsidRDefault="00860382">
            <w:pPr>
              <w:jc w:val="center"/>
            </w:pPr>
            <w:r>
              <w:rPr>
                <w:b/>
                <w:color w:val="FFFFFF"/>
                <w:sz w:val="16"/>
                <w:szCs w:val="16"/>
              </w:rPr>
              <w:t>Origen</w:t>
            </w:r>
          </w:p>
        </w:tc>
        <w:tc>
          <w:tcPr>
            <w:tcW w:w="850" w:type="dxa"/>
            <w:tcBorders>
              <w:top w:val="single" w:sz="4" w:space="0" w:color="000000"/>
              <w:left w:val="single" w:sz="4" w:space="0" w:color="FFFFFF"/>
              <w:bottom w:val="single" w:sz="4" w:space="0" w:color="000000"/>
              <w:right w:val="single" w:sz="4" w:space="0" w:color="FFFFFF"/>
            </w:tcBorders>
            <w:shd w:val="clear" w:color="auto" w:fill="365F91"/>
            <w:vAlign w:val="center"/>
          </w:tcPr>
          <w:p w14:paraId="5BA8AE2F" w14:textId="77777777" w:rsidR="008C0A7B" w:rsidRDefault="00860382">
            <w:pPr>
              <w:jc w:val="center"/>
            </w:pPr>
            <w:r>
              <w:rPr>
                <w:b/>
                <w:color w:val="FFFFFF"/>
                <w:sz w:val="16"/>
                <w:szCs w:val="16"/>
              </w:rPr>
              <w:t>Destino</w:t>
            </w:r>
          </w:p>
        </w:tc>
        <w:tc>
          <w:tcPr>
            <w:tcW w:w="851" w:type="dxa"/>
            <w:tcBorders>
              <w:top w:val="single" w:sz="4" w:space="0" w:color="000000"/>
              <w:left w:val="single" w:sz="4" w:space="0" w:color="FFFFFF"/>
              <w:bottom w:val="single" w:sz="4" w:space="0" w:color="000000"/>
              <w:right w:val="single" w:sz="4" w:space="0" w:color="FFFFFF"/>
            </w:tcBorders>
            <w:shd w:val="clear" w:color="auto" w:fill="365F91"/>
            <w:vAlign w:val="center"/>
          </w:tcPr>
          <w:p w14:paraId="712F33DD" w14:textId="77777777" w:rsidR="008C0A7B" w:rsidRDefault="00860382">
            <w:pPr>
              <w:jc w:val="center"/>
            </w:pPr>
            <w:r>
              <w:rPr>
                <w:b/>
                <w:color w:val="FFFFFF"/>
                <w:sz w:val="16"/>
                <w:szCs w:val="16"/>
              </w:rPr>
              <w:t>Tipo Tendido</w:t>
            </w:r>
          </w:p>
        </w:tc>
        <w:tc>
          <w:tcPr>
            <w:tcW w:w="708" w:type="dxa"/>
            <w:tcBorders>
              <w:top w:val="single" w:sz="4" w:space="0" w:color="000000"/>
              <w:left w:val="single" w:sz="4" w:space="0" w:color="FFFFFF"/>
              <w:bottom w:val="single" w:sz="4" w:space="0" w:color="000000"/>
              <w:right w:val="single" w:sz="4" w:space="0" w:color="FFFFFF"/>
            </w:tcBorders>
            <w:shd w:val="clear" w:color="auto" w:fill="365F91"/>
            <w:vAlign w:val="center"/>
          </w:tcPr>
          <w:p w14:paraId="3AE5899D" w14:textId="77777777" w:rsidR="008C0A7B" w:rsidRDefault="00860382">
            <w:pPr>
              <w:jc w:val="center"/>
            </w:pPr>
            <w:r>
              <w:rPr>
                <w:b/>
                <w:color w:val="FFFFFF"/>
                <w:sz w:val="16"/>
                <w:szCs w:val="16"/>
              </w:rPr>
              <w:t>Tipo de Cable</w:t>
            </w:r>
          </w:p>
        </w:tc>
        <w:tc>
          <w:tcPr>
            <w:tcW w:w="1134" w:type="dxa"/>
            <w:tcBorders>
              <w:top w:val="single" w:sz="4" w:space="0" w:color="000000"/>
              <w:left w:val="single" w:sz="4" w:space="0" w:color="FFFFFF"/>
              <w:bottom w:val="single" w:sz="4" w:space="0" w:color="000000"/>
              <w:right w:val="single" w:sz="4" w:space="0" w:color="FFFFFF"/>
            </w:tcBorders>
            <w:shd w:val="clear" w:color="auto" w:fill="365F91"/>
            <w:vAlign w:val="center"/>
          </w:tcPr>
          <w:p w14:paraId="12DD2E45" w14:textId="77777777" w:rsidR="008C0A7B" w:rsidRDefault="00860382">
            <w:pPr>
              <w:jc w:val="center"/>
            </w:pPr>
            <w:r>
              <w:rPr>
                <w:b/>
                <w:color w:val="FFFFFF"/>
                <w:sz w:val="16"/>
                <w:szCs w:val="16"/>
              </w:rPr>
              <w:t>Cantidad pares filamentos FO</w:t>
            </w:r>
          </w:p>
        </w:tc>
        <w:tc>
          <w:tcPr>
            <w:tcW w:w="567" w:type="dxa"/>
            <w:tcBorders>
              <w:top w:val="single" w:sz="4" w:space="0" w:color="000000"/>
              <w:left w:val="single" w:sz="4" w:space="0" w:color="FFFFFF"/>
              <w:bottom w:val="single" w:sz="4" w:space="0" w:color="000000"/>
              <w:right w:val="single" w:sz="4" w:space="0" w:color="FFFFFF"/>
            </w:tcBorders>
            <w:shd w:val="clear" w:color="auto" w:fill="365F91"/>
            <w:vAlign w:val="center"/>
          </w:tcPr>
          <w:p w14:paraId="4A44C590" w14:textId="77777777" w:rsidR="008C0A7B" w:rsidRDefault="00860382">
            <w:pPr>
              <w:jc w:val="center"/>
            </w:pPr>
            <w:r>
              <w:rPr>
                <w:b/>
                <w:color w:val="FFFFFF"/>
                <w:sz w:val="16"/>
                <w:szCs w:val="16"/>
              </w:rPr>
              <w:t>Tipo de FO</w:t>
            </w:r>
          </w:p>
        </w:tc>
        <w:tc>
          <w:tcPr>
            <w:tcW w:w="1276" w:type="dxa"/>
            <w:tcBorders>
              <w:top w:val="single" w:sz="4" w:space="0" w:color="000000"/>
              <w:left w:val="single" w:sz="4" w:space="0" w:color="FFFFFF"/>
              <w:bottom w:val="single" w:sz="4" w:space="0" w:color="000000"/>
              <w:right w:val="single" w:sz="4" w:space="0" w:color="000000"/>
            </w:tcBorders>
            <w:shd w:val="clear" w:color="auto" w:fill="365F91"/>
            <w:vAlign w:val="center"/>
          </w:tcPr>
          <w:p w14:paraId="4B5BFD81" w14:textId="77777777" w:rsidR="008C0A7B" w:rsidRDefault="00860382">
            <w:pPr>
              <w:jc w:val="center"/>
            </w:pPr>
            <w:r>
              <w:rPr>
                <w:b/>
                <w:color w:val="FFFFFF"/>
                <w:sz w:val="16"/>
                <w:szCs w:val="16"/>
              </w:rPr>
              <w:t>Longitud del tramo [km]</w:t>
            </w:r>
          </w:p>
        </w:tc>
      </w:tr>
      <w:tr w:rsidR="000D2795" w14:paraId="3FEE9F6B" w14:textId="77777777" w:rsidTr="000D2795">
        <w:trPr>
          <w:trHeight w:val="312"/>
        </w:trPr>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7B93E7" w14:textId="77777777" w:rsidR="008C0A7B" w:rsidRDefault="008C0A7B">
            <w:pPr>
              <w:jc w:val="center"/>
              <w:rPr>
                <w:b/>
                <w:color w:val="FFFFFF"/>
                <w:sz w:val="16"/>
                <w:szCs w:val="16"/>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5CAE8" w14:textId="77777777" w:rsidR="008C0A7B" w:rsidRDefault="008C0A7B">
            <w:pPr>
              <w:jc w:val="center"/>
              <w:rPr>
                <w:b/>
                <w:color w:val="FFFFF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CC6C" w14:textId="77777777" w:rsidR="008C0A7B" w:rsidRDefault="00860382">
            <w:pPr>
              <w:jc w:val="center"/>
            </w:pPr>
            <w:r>
              <w:rPr>
                <w:b/>
                <w:sz w:val="16"/>
                <w:szCs w:val="16"/>
              </w:rPr>
              <w:t>TR-RR-XXX</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102B" w14:textId="77777777" w:rsidR="008C0A7B" w:rsidRDefault="008C0A7B">
            <w:pPr>
              <w:jc w:val="center"/>
              <w:rPr>
                <w:b/>
                <w:color w:val="FFFFFF"/>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1FA8" w14:textId="77777777" w:rsidR="008C0A7B" w:rsidRDefault="008C0A7B">
            <w:pPr>
              <w:jc w:val="center"/>
              <w:rPr>
                <w:b/>
                <w:color w:val="FFFFFF"/>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484C" w14:textId="77777777" w:rsidR="008C0A7B" w:rsidRDefault="008C0A7B">
            <w:pPr>
              <w:jc w:val="center"/>
              <w:rPr>
                <w:b/>
                <w:color w:val="FFFFFF"/>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6466" w14:textId="77777777" w:rsidR="008C0A7B" w:rsidRDefault="00860382">
            <w:pPr>
              <w:jc w:val="center"/>
            </w:pPr>
            <w:r>
              <w:rPr>
                <w:b/>
                <w:color w:val="FFFFFF"/>
                <w:sz w:val="16"/>
                <w:szCs w:val="16"/>
              </w:rPr>
              <w:t>Longitud del tramo [km]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8043" w14:textId="77777777" w:rsidR="008C0A7B" w:rsidRDefault="008C0A7B">
            <w:pPr>
              <w:jc w:val="center"/>
              <w:rPr>
                <w:b/>
                <w:color w:val="FFFF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50B3" w14:textId="77777777" w:rsidR="008C0A7B" w:rsidRDefault="008C0A7B">
            <w:pPr>
              <w:jc w:val="center"/>
              <w:rPr>
                <w:b/>
                <w:color w:val="FFFF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AC01" w14:textId="77777777" w:rsidR="008C0A7B" w:rsidRDefault="008C0A7B">
            <w:pPr>
              <w:jc w:val="center"/>
              <w:rPr>
                <w:b/>
                <w:color w:val="FFFFFF"/>
                <w:sz w:val="16"/>
                <w:szCs w:val="16"/>
              </w:rPr>
            </w:pPr>
          </w:p>
        </w:tc>
      </w:tr>
      <w:tr w:rsidR="000D2795" w14:paraId="0AF1C9E7" w14:textId="77777777" w:rsidTr="000D2795">
        <w:trPr>
          <w:trHeight w:val="312"/>
        </w:trPr>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6ABDB" w14:textId="77777777" w:rsidR="008C0A7B" w:rsidRDefault="008C0A7B">
            <w:pPr>
              <w:widowControl w:val="0"/>
              <w:pBdr>
                <w:top w:val="nil"/>
                <w:left w:val="nil"/>
                <w:bottom w:val="nil"/>
                <w:right w:val="nil"/>
                <w:between w:val="nil"/>
              </w:pBdr>
              <w:spacing w:line="276" w:lineRule="auto"/>
              <w:jc w:val="left"/>
              <w:rPr>
                <w:b/>
                <w:color w:val="FFFFFF"/>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BBE2F" w14:textId="77777777" w:rsidR="008C0A7B" w:rsidRDefault="008C0A7B">
            <w:pPr>
              <w:widowControl w:val="0"/>
              <w:pBdr>
                <w:top w:val="nil"/>
                <w:left w:val="nil"/>
                <w:bottom w:val="nil"/>
                <w:right w:val="nil"/>
                <w:between w:val="nil"/>
              </w:pBdr>
              <w:spacing w:line="276" w:lineRule="auto"/>
              <w:jc w:val="left"/>
              <w:rPr>
                <w:b/>
                <w:color w:val="FFFFF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F1CF" w14:textId="77777777" w:rsidR="008C0A7B" w:rsidRDefault="008C0A7B">
            <w:pPr>
              <w:jc w:val="center"/>
              <w:rPr>
                <w:b/>
                <w:color w:val="FFFFFF"/>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58C7" w14:textId="77777777" w:rsidR="008C0A7B" w:rsidRDefault="008C0A7B">
            <w:pPr>
              <w:jc w:val="center"/>
              <w:rPr>
                <w:b/>
                <w:color w:val="FFFFFF"/>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2CE8B" w14:textId="77777777" w:rsidR="008C0A7B" w:rsidRDefault="008C0A7B">
            <w:pPr>
              <w:jc w:val="center"/>
              <w:rPr>
                <w:b/>
                <w:color w:val="FFFFFF"/>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A74E6" w14:textId="77777777" w:rsidR="008C0A7B" w:rsidRDefault="008C0A7B">
            <w:pPr>
              <w:jc w:val="center"/>
              <w:rPr>
                <w:b/>
                <w:color w:val="FFFFFF"/>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838E" w14:textId="77777777" w:rsidR="008C0A7B" w:rsidRDefault="008C0A7B">
            <w:pPr>
              <w:jc w:val="center"/>
              <w:rPr>
                <w:b/>
                <w:color w:val="FFFFF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BCEC" w14:textId="77777777" w:rsidR="008C0A7B" w:rsidRDefault="008C0A7B">
            <w:pPr>
              <w:jc w:val="center"/>
              <w:rPr>
                <w:b/>
                <w:color w:val="FFFF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7784" w14:textId="77777777" w:rsidR="008C0A7B" w:rsidRDefault="008C0A7B">
            <w:pPr>
              <w:jc w:val="center"/>
              <w:rPr>
                <w:b/>
                <w:color w:val="FFFF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A4E6" w14:textId="77777777" w:rsidR="008C0A7B" w:rsidRDefault="008C0A7B">
            <w:pPr>
              <w:jc w:val="center"/>
              <w:rPr>
                <w:b/>
                <w:color w:val="FFFFFF"/>
                <w:sz w:val="16"/>
                <w:szCs w:val="16"/>
              </w:rPr>
            </w:pPr>
          </w:p>
        </w:tc>
      </w:tr>
      <w:tr w:rsidR="000D2795" w14:paraId="5BB8ACC2" w14:textId="77777777" w:rsidTr="000D2795">
        <w:trPr>
          <w:trHeight w:val="312"/>
        </w:trPr>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B4BD2" w14:textId="77777777" w:rsidR="008C0A7B" w:rsidRDefault="008C0A7B">
            <w:pPr>
              <w:widowControl w:val="0"/>
              <w:pBdr>
                <w:top w:val="nil"/>
                <w:left w:val="nil"/>
                <w:bottom w:val="nil"/>
                <w:right w:val="nil"/>
                <w:between w:val="nil"/>
              </w:pBdr>
              <w:spacing w:line="276" w:lineRule="auto"/>
              <w:jc w:val="left"/>
              <w:rPr>
                <w:b/>
                <w:color w:val="FFFFFF"/>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8B69D" w14:textId="77777777" w:rsidR="008C0A7B" w:rsidRDefault="008C0A7B">
            <w:pPr>
              <w:widowControl w:val="0"/>
              <w:pBdr>
                <w:top w:val="nil"/>
                <w:left w:val="nil"/>
                <w:bottom w:val="nil"/>
                <w:right w:val="nil"/>
                <w:between w:val="nil"/>
              </w:pBdr>
              <w:spacing w:line="276" w:lineRule="auto"/>
              <w:jc w:val="left"/>
              <w:rPr>
                <w:b/>
                <w:color w:val="FFFFF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6818" w14:textId="77777777" w:rsidR="008C0A7B" w:rsidRDefault="008C0A7B">
            <w:pPr>
              <w:jc w:val="center"/>
              <w:rPr>
                <w:b/>
                <w:color w:val="FFFFFF"/>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0505D" w14:textId="77777777" w:rsidR="008C0A7B" w:rsidRDefault="008C0A7B">
            <w:pPr>
              <w:jc w:val="center"/>
              <w:rPr>
                <w:b/>
                <w:color w:val="FFFFFF"/>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7CBFC" w14:textId="77777777" w:rsidR="008C0A7B" w:rsidRDefault="008C0A7B">
            <w:pPr>
              <w:jc w:val="center"/>
              <w:rPr>
                <w:b/>
                <w:color w:val="FFFFFF"/>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7856" w14:textId="77777777" w:rsidR="008C0A7B" w:rsidRDefault="008C0A7B">
            <w:pPr>
              <w:jc w:val="center"/>
              <w:rPr>
                <w:b/>
                <w:color w:val="FFFFFF"/>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A4366" w14:textId="77777777" w:rsidR="008C0A7B" w:rsidRDefault="008C0A7B">
            <w:pPr>
              <w:jc w:val="center"/>
              <w:rPr>
                <w:b/>
                <w:color w:val="FFFFF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76D3" w14:textId="77777777" w:rsidR="008C0A7B" w:rsidRDefault="008C0A7B">
            <w:pPr>
              <w:jc w:val="center"/>
              <w:rPr>
                <w:b/>
                <w:color w:val="FFFF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3D2B" w14:textId="77777777" w:rsidR="008C0A7B" w:rsidRDefault="008C0A7B">
            <w:pPr>
              <w:jc w:val="center"/>
              <w:rPr>
                <w:b/>
                <w:color w:val="FFFF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5D29" w14:textId="77777777" w:rsidR="008C0A7B" w:rsidRDefault="008C0A7B">
            <w:pPr>
              <w:jc w:val="center"/>
              <w:rPr>
                <w:b/>
                <w:color w:val="FFFFFF"/>
                <w:sz w:val="16"/>
                <w:szCs w:val="16"/>
              </w:rPr>
            </w:pPr>
          </w:p>
        </w:tc>
      </w:tr>
      <w:tr w:rsidR="000D2795" w14:paraId="2D77111F" w14:textId="77777777" w:rsidTr="000D2795">
        <w:trPr>
          <w:trHeight w:val="312"/>
        </w:trPr>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87786" w14:textId="77777777" w:rsidR="008C0A7B" w:rsidRDefault="008C0A7B">
            <w:pPr>
              <w:widowControl w:val="0"/>
              <w:pBdr>
                <w:top w:val="nil"/>
                <w:left w:val="nil"/>
                <w:bottom w:val="nil"/>
                <w:right w:val="nil"/>
                <w:between w:val="nil"/>
              </w:pBdr>
              <w:spacing w:line="276" w:lineRule="auto"/>
              <w:jc w:val="left"/>
              <w:rPr>
                <w:b/>
                <w:color w:val="FFFFFF"/>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E42D8" w14:textId="77777777" w:rsidR="008C0A7B" w:rsidRDefault="008C0A7B">
            <w:pPr>
              <w:widowControl w:val="0"/>
              <w:pBdr>
                <w:top w:val="nil"/>
                <w:left w:val="nil"/>
                <w:bottom w:val="nil"/>
                <w:right w:val="nil"/>
                <w:between w:val="nil"/>
              </w:pBdr>
              <w:spacing w:line="276" w:lineRule="auto"/>
              <w:jc w:val="left"/>
              <w:rPr>
                <w:b/>
                <w:color w:val="FFFFF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947" w14:textId="77777777" w:rsidR="008C0A7B" w:rsidRDefault="008C0A7B">
            <w:pPr>
              <w:jc w:val="center"/>
              <w:rPr>
                <w:b/>
                <w:color w:val="FFFFFF"/>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2657" w14:textId="77777777" w:rsidR="008C0A7B" w:rsidRDefault="008C0A7B">
            <w:pPr>
              <w:jc w:val="center"/>
              <w:rPr>
                <w:b/>
                <w:color w:val="FFFFFF"/>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D7BC" w14:textId="77777777" w:rsidR="008C0A7B" w:rsidRDefault="008C0A7B">
            <w:pPr>
              <w:jc w:val="center"/>
              <w:rPr>
                <w:b/>
                <w:color w:val="FFFFFF"/>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1227" w14:textId="77777777" w:rsidR="008C0A7B" w:rsidRDefault="008C0A7B">
            <w:pPr>
              <w:jc w:val="center"/>
              <w:rPr>
                <w:b/>
                <w:color w:val="FFFFFF"/>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2740" w14:textId="77777777" w:rsidR="008C0A7B" w:rsidRDefault="008C0A7B">
            <w:pPr>
              <w:jc w:val="center"/>
              <w:rPr>
                <w:b/>
                <w:color w:val="FFFFF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CAE39" w14:textId="77777777" w:rsidR="008C0A7B" w:rsidRDefault="008C0A7B">
            <w:pPr>
              <w:jc w:val="center"/>
              <w:rPr>
                <w:b/>
                <w:color w:val="FFFFFF"/>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90BC" w14:textId="77777777" w:rsidR="008C0A7B" w:rsidRDefault="008C0A7B">
            <w:pPr>
              <w:jc w:val="center"/>
              <w:rPr>
                <w:b/>
                <w:color w:val="FFFFF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2F79" w14:textId="77777777" w:rsidR="008C0A7B" w:rsidRDefault="008C0A7B">
            <w:pPr>
              <w:jc w:val="center"/>
              <w:rPr>
                <w:b/>
                <w:color w:val="FFFFFF"/>
                <w:sz w:val="16"/>
                <w:szCs w:val="16"/>
              </w:rPr>
            </w:pPr>
          </w:p>
        </w:tc>
      </w:tr>
    </w:tbl>
    <w:p w14:paraId="4BD895C6" w14:textId="77777777" w:rsidR="008C0A7B" w:rsidRDefault="008C0A7B"/>
    <w:p w14:paraId="4EF699A8" w14:textId="77777777" w:rsidR="008C0A7B" w:rsidRDefault="00860382">
      <w:r>
        <w:rPr>
          <w:i/>
          <w:sz w:val="18"/>
          <w:szCs w:val="18"/>
        </w:rPr>
        <w:t>Notas:</w:t>
      </w:r>
    </w:p>
    <w:p w14:paraId="65719BDE" w14:textId="77777777" w:rsidR="008C0A7B" w:rsidRDefault="008C0A7B">
      <w:pPr>
        <w:rPr>
          <w:i/>
          <w:sz w:val="18"/>
          <w:szCs w:val="18"/>
        </w:rPr>
      </w:pPr>
    </w:p>
    <w:p w14:paraId="52758BAF" w14:textId="77777777" w:rsidR="008C0A7B" w:rsidRDefault="00860382">
      <w:pPr>
        <w:numPr>
          <w:ilvl w:val="0"/>
          <w:numId w:val="38"/>
        </w:numPr>
        <w:pBdr>
          <w:top w:val="nil"/>
          <w:left w:val="nil"/>
          <w:bottom w:val="nil"/>
          <w:right w:val="nil"/>
          <w:between w:val="nil"/>
        </w:pBdr>
      </w:pPr>
      <w:r>
        <w:rPr>
          <w:rFonts w:cs="Bookman Old Style"/>
          <w:i/>
          <w:color w:val="000000"/>
          <w:sz w:val="18"/>
          <w:szCs w:val="18"/>
        </w:rPr>
        <w:t>Se deberá presentar una tabla por cada TRIOT Terrestre comprometido.</w:t>
      </w:r>
    </w:p>
    <w:p w14:paraId="027C91F8" w14:textId="77777777" w:rsidR="008C0A7B" w:rsidRDefault="00860382">
      <w:pPr>
        <w:numPr>
          <w:ilvl w:val="0"/>
          <w:numId w:val="38"/>
        </w:numPr>
        <w:pBdr>
          <w:top w:val="nil"/>
          <w:left w:val="nil"/>
          <w:bottom w:val="nil"/>
          <w:right w:val="nil"/>
          <w:between w:val="nil"/>
        </w:pBdr>
      </w:pPr>
      <w:r>
        <w:rPr>
          <w:rFonts w:cs="Bookman Old Style"/>
          <w:i/>
          <w:color w:val="000000"/>
          <w:sz w:val="18"/>
          <w:szCs w:val="18"/>
        </w:rPr>
        <w:t>El código de los TRIOT Terrestre comprometidos deberá corresponder a los establecidos en la tabla 2.2.2.</w:t>
      </w:r>
      <w:r w:rsidR="000D2795">
        <w:rPr>
          <w:rFonts w:cs="Bookman Old Style"/>
          <w:i/>
          <w:color w:val="000000"/>
          <w:sz w:val="18"/>
          <w:szCs w:val="18"/>
        </w:rPr>
        <w:t>4</w:t>
      </w:r>
      <w:r>
        <w:rPr>
          <w:rFonts w:cs="Bookman Old Style"/>
          <w:i/>
          <w:color w:val="000000"/>
          <w:sz w:val="18"/>
          <w:szCs w:val="18"/>
        </w:rPr>
        <w:t>.</w:t>
      </w:r>
    </w:p>
    <w:p w14:paraId="7FF87EF4" w14:textId="77777777" w:rsidR="008C0A7B" w:rsidRDefault="00860382">
      <w:pPr>
        <w:numPr>
          <w:ilvl w:val="0"/>
          <w:numId w:val="38"/>
        </w:numPr>
        <w:pBdr>
          <w:top w:val="nil"/>
          <w:left w:val="nil"/>
          <w:bottom w:val="nil"/>
          <w:right w:val="nil"/>
          <w:between w:val="nil"/>
        </w:pBdr>
      </w:pPr>
      <w:r>
        <w:rPr>
          <w:rFonts w:cs="Bookman Old Style"/>
          <w:i/>
          <w:color w:val="000000"/>
          <w:sz w:val="18"/>
          <w:szCs w:val="18"/>
        </w:rPr>
        <w:t xml:space="preserve">La codificación de los tramos deberá realizarse siguiendo el formato establecido en la tabla, donde: </w:t>
      </w:r>
    </w:p>
    <w:p w14:paraId="7B2B48C1" w14:textId="77777777" w:rsidR="008C0A7B" w:rsidRDefault="00860382">
      <w:pPr>
        <w:numPr>
          <w:ilvl w:val="0"/>
          <w:numId w:val="36"/>
        </w:numPr>
        <w:pBdr>
          <w:top w:val="nil"/>
          <w:left w:val="nil"/>
          <w:bottom w:val="nil"/>
          <w:right w:val="nil"/>
          <w:between w:val="nil"/>
        </w:pBdr>
      </w:pPr>
      <w:r>
        <w:rPr>
          <w:rFonts w:cs="Bookman Old Style"/>
          <w:i/>
          <w:color w:val="000000"/>
          <w:sz w:val="18"/>
          <w:szCs w:val="18"/>
        </w:rPr>
        <w:t>“RR”  describe la región en el que se despliega (“02” si es en la región de Antofagasta y, “03” si es en la región de Atacama, etc.).</w:t>
      </w:r>
    </w:p>
    <w:p w14:paraId="46931D75" w14:textId="77777777" w:rsidR="008C0A7B" w:rsidRDefault="00860382">
      <w:pPr>
        <w:numPr>
          <w:ilvl w:val="0"/>
          <w:numId w:val="36"/>
        </w:numPr>
        <w:pBdr>
          <w:top w:val="nil"/>
          <w:left w:val="nil"/>
          <w:bottom w:val="nil"/>
          <w:right w:val="nil"/>
          <w:between w:val="nil"/>
        </w:pBdr>
      </w:pPr>
      <w:r>
        <w:rPr>
          <w:rFonts w:cs="Bookman Old Style"/>
          <w:i/>
          <w:color w:val="000000"/>
          <w:sz w:val="18"/>
          <w:szCs w:val="18"/>
        </w:rPr>
        <w:lastRenderedPageBreak/>
        <w:t xml:space="preserve">XXX corresponde a una numeración correlativa, que se inicia en “001”, de modo independiente para cada </w:t>
      </w:r>
      <w:r w:rsidR="002D37D8">
        <w:rPr>
          <w:rFonts w:cs="Bookman Old Style"/>
          <w:i/>
          <w:color w:val="000000"/>
          <w:sz w:val="18"/>
          <w:szCs w:val="18"/>
        </w:rPr>
        <w:t>Zona Geográfica.</w:t>
      </w:r>
    </w:p>
    <w:p w14:paraId="14DDE966" w14:textId="77777777" w:rsidR="008C0A7B" w:rsidRDefault="00860382">
      <w:pPr>
        <w:numPr>
          <w:ilvl w:val="0"/>
          <w:numId w:val="38"/>
        </w:numPr>
        <w:pBdr>
          <w:top w:val="nil"/>
          <w:left w:val="nil"/>
          <w:bottom w:val="nil"/>
          <w:right w:val="nil"/>
          <w:between w:val="nil"/>
        </w:pBdr>
      </w:pPr>
      <w:r>
        <w:rPr>
          <w:rFonts w:cs="Bookman Old Style"/>
          <w:i/>
          <w:color w:val="000000"/>
          <w:sz w:val="18"/>
          <w:szCs w:val="18"/>
        </w:rPr>
        <w:t xml:space="preserve">Las columnas “Origen” y “Destino” deberán identificar aquellos elementos que delimiten a los tramos identificados, pudiendo ser estos —dependiendo del tipo de tendido— un </w:t>
      </w:r>
      <w:r w:rsidR="002D37D8">
        <w:rPr>
          <w:rFonts w:cs="Bookman Old Style"/>
          <w:i/>
          <w:color w:val="000000"/>
          <w:sz w:val="18"/>
          <w:szCs w:val="18"/>
        </w:rPr>
        <w:t xml:space="preserve">Punto de Terminación, </w:t>
      </w:r>
      <w:r>
        <w:rPr>
          <w:rFonts w:cs="Bookman Old Style"/>
          <w:i/>
          <w:color w:val="000000"/>
          <w:sz w:val="18"/>
          <w:szCs w:val="18"/>
        </w:rPr>
        <w:t>un POIIT Terrestre</w:t>
      </w:r>
      <w:r w:rsidR="000F02E2">
        <w:rPr>
          <w:rFonts w:cs="Bookman Old Style"/>
          <w:i/>
          <w:color w:val="000000"/>
          <w:sz w:val="18"/>
          <w:szCs w:val="18"/>
        </w:rPr>
        <w:t>,</w:t>
      </w:r>
      <w:r w:rsidR="000F02E2" w:rsidRPr="000F02E2">
        <w:rPr>
          <w:rFonts w:cs="Bookman Old Style"/>
          <w:i/>
          <w:color w:val="000000"/>
          <w:sz w:val="18"/>
          <w:szCs w:val="18"/>
        </w:rPr>
        <w:t xml:space="preserve"> </w:t>
      </w:r>
      <w:r w:rsidR="002B45DD">
        <w:rPr>
          <w:rFonts w:cs="Bookman Old Style"/>
          <w:i/>
          <w:color w:val="000000"/>
          <w:sz w:val="18"/>
          <w:szCs w:val="18"/>
        </w:rPr>
        <w:t>un Punto de Derivación, una Estación de Amplificación</w:t>
      </w:r>
      <w:r w:rsidR="000F02E2">
        <w:rPr>
          <w:rFonts w:cs="Bookman Old Style"/>
          <w:i/>
          <w:color w:val="000000"/>
          <w:sz w:val="18"/>
          <w:szCs w:val="18"/>
        </w:rPr>
        <w:t>,</w:t>
      </w:r>
      <w:r w:rsidR="001B6003">
        <w:rPr>
          <w:rFonts w:cs="Bookman Old Style"/>
          <w:i/>
          <w:color w:val="000000"/>
          <w:sz w:val="18"/>
          <w:szCs w:val="18"/>
        </w:rPr>
        <w:t xml:space="preserve"> una cámara de empalme</w:t>
      </w:r>
      <w:r>
        <w:rPr>
          <w:rFonts w:cs="Bookman Old Style"/>
          <w:i/>
          <w:color w:val="000000"/>
          <w:sz w:val="18"/>
          <w:szCs w:val="18"/>
        </w:rPr>
        <w:t>, una mufa para derivación, etc.).</w:t>
      </w:r>
    </w:p>
    <w:p w14:paraId="204FA401" w14:textId="77777777" w:rsidR="008C0A7B" w:rsidRDefault="00860382">
      <w:pPr>
        <w:numPr>
          <w:ilvl w:val="0"/>
          <w:numId w:val="38"/>
        </w:numPr>
        <w:pBdr>
          <w:top w:val="nil"/>
          <w:left w:val="nil"/>
          <w:bottom w:val="nil"/>
          <w:right w:val="nil"/>
          <w:between w:val="nil"/>
        </w:pBdr>
      </w:pPr>
      <w:r>
        <w:rPr>
          <w:rFonts w:cs="Bookman Old Style"/>
          <w:i/>
          <w:color w:val="000000"/>
          <w:sz w:val="18"/>
          <w:szCs w:val="18"/>
        </w:rPr>
        <w:t>La columna “Longitud del tramo [km]” deberá contener la información asociada a la longitud de cada uno de los tramos identificados. Para un TRIOT Terrestre, la sumatoria de las longitudes de los tramos deberá ser igual a la longitud del correspondiente TRIOT Terrestre, informada en la tabla 2.2.2.</w:t>
      </w:r>
      <w:r w:rsidR="000F02E2">
        <w:rPr>
          <w:rFonts w:cs="Bookman Old Style"/>
          <w:i/>
          <w:color w:val="000000"/>
          <w:sz w:val="18"/>
          <w:szCs w:val="18"/>
        </w:rPr>
        <w:t>4</w:t>
      </w:r>
      <w:r>
        <w:rPr>
          <w:rFonts w:cs="Bookman Old Style"/>
          <w:i/>
          <w:color w:val="000000"/>
          <w:sz w:val="18"/>
          <w:szCs w:val="18"/>
        </w:rPr>
        <w:t>.</w:t>
      </w:r>
    </w:p>
    <w:p w14:paraId="2A538BD0" w14:textId="77777777" w:rsidR="008C0A7B" w:rsidRDefault="008C0A7B">
      <w:pPr>
        <w:spacing w:line="276" w:lineRule="auto"/>
        <w:jc w:val="left"/>
        <w:rPr>
          <w:b/>
        </w:rPr>
      </w:pPr>
    </w:p>
    <w:p w14:paraId="62276F0C" w14:textId="77777777" w:rsidR="008C0A7B" w:rsidRPr="006E547B" w:rsidRDefault="002D37D8" w:rsidP="006E547B">
      <w:pPr>
        <w:rPr>
          <w:b/>
          <w:vertAlign w:val="superscript"/>
        </w:rPr>
      </w:pPr>
      <w:bookmarkStart w:id="17" w:name="_heading=h.2jxsxqh" w:colFirst="0" w:colLast="0"/>
      <w:bookmarkStart w:id="18" w:name="_heading=h.z337ya" w:colFirst="0" w:colLast="0"/>
      <w:bookmarkEnd w:id="17"/>
      <w:bookmarkEnd w:id="18"/>
      <w:r>
        <w:rPr>
          <w:b/>
        </w:rPr>
        <w:t xml:space="preserve">2.2.2.4.2 </w:t>
      </w:r>
      <w:r w:rsidR="00860382" w:rsidRPr="006E547B">
        <w:rPr>
          <w:b/>
        </w:rPr>
        <w:t>TRIOT, por tramos según el tipo de tendido y cantidad de cámaras y soportes</w:t>
      </w:r>
      <w:r w:rsidR="00860382" w:rsidRPr="006E547B">
        <w:rPr>
          <w:b/>
          <w:vertAlign w:val="superscript"/>
        </w:rPr>
        <w:t>1</w:t>
      </w:r>
    </w:p>
    <w:p w14:paraId="1DDBF9F3" w14:textId="77777777" w:rsidR="006E547B" w:rsidRDefault="006E547B" w:rsidP="006E547B"/>
    <w:tbl>
      <w:tblPr>
        <w:tblStyle w:val="a5"/>
        <w:tblW w:w="9505" w:type="dxa"/>
        <w:tblInd w:w="-356"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Layout w:type="fixed"/>
        <w:tblLook w:val="0400" w:firstRow="0" w:lastRow="0" w:firstColumn="0" w:lastColumn="0" w:noHBand="0" w:noVBand="1"/>
      </w:tblPr>
      <w:tblGrid>
        <w:gridCol w:w="850"/>
        <w:gridCol w:w="901"/>
        <w:gridCol w:w="731"/>
        <w:gridCol w:w="570"/>
        <w:gridCol w:w="558"/>
        <w:gridCol w:w="728"/>
        <w:gridCol w:w="770"/>
        <w:gridCol w:w="800"/>
        <w:gridCol w:w="785"/>
        <w:gridCol w:w="679"/>
        <w:gridCol w:w="567"/>
        <w:gridCol w:w="505"/>
        <w:gridCol w:w="1061"/>
      </w:tblGrid>
      <w:tr w:rsidR="00B63DE0" w14:paraId="40FCA9DF" w14:textId="77777777" w:rsidTr="00B63DE0">
        <w:trPr>
          <w:trHeight w:val="597"/>
        </w:trPr>
        <w:tc>
          <w:tcPr>
            <w:tcW w:w="850" w:type="dxa"/>
            <w:vMerge w:val="restart"/>
            <w:tcBorders>
              <w:top w:val="single" w:sz="4" w:space="0" w:color="000000"/>
              <w:left w:val="single" w:sz="4" w:space="0" w:color="000000"/>
              <w:bottom w:val="single" w:sz="4" w:space="0" w:color="000000"/>
              <w:right w:val="single" w:sz="4" w:space="0" w:color="FFFFFF"/>
            </w:tcBorders>
            <w:shd w:val="clear" w:color="auto" w:fill="365F91"/>
            <w:vAlign w:val="center"/>
          </w:tcPr>
          <w:p w14:paraId="1B10A9E9" w14:textId="77777777" w:rsidR="008C0A7B" w:rsidRPr="000F02E2" w:rsidRDefault="00860382">
            <w:pPr>
              <w:jc w:val="center"/>
              <w:rPr>
                <w:sz w:val="13"/>
              </w:rPr>
            </w:pPr>
            <w:r w:rsidRPr="000F02E2">
              <w:rPr>
                <w:b/>
                <w:color w:val="FFFFFF"/>
                <w:sz w:val="13"/>
                <w:szCs w:val="15"/>
              </w:rPr>
              <w:t xml:space="preserve">Código </w:t>
            </w:r>
          </w:p>
          <w:p w14:paraId="6952FFD2" w14:textId="77777777" w:rsidR="008C0A7B" w:rsidRPr="000F02E2" w:rsidRDefault="00860382">
            <w:pPr>
              <w:jc w:val="center"/>
              <w:rPr>
                <w:sz w:val="13"/>
              </w:rPr>
            </w:pPr>
            <w:r w:rsidRPr="000F02E2">
              <w:rPr>
                <w:b/>
                <w:color w:val="FFFFFF"/>
                <w:sz w:val="13"/>
                <w:szCs w:val="15"/>
              </w:rPr>
              <w:t>TRIOT</w:t>
            </w:r>
          </w:p>
          <w:p w14:paraId="302D13A0" w14:textId="77777777" w:rsidR="008C0A7B" w:rsidRPr="000F02E2" w:rsidRDefault="00860382">
            <w:pPr>
              <w:jc w:val="center"/>
              <w:rPr>
                <w:sz w:val="13"/>
              </w:rPr>
            </w:pPr>
            <w:r w:rsidRPr="000F02E2">
              <w:rPr>
                <w:b/>
                <w:color w:val="FFFFFF"/>
                <w:sz w:val="13"/>
                <w:szCs w:val="15"/>
              </w:rPr>
              <w:t>Terrestre</w:t>
            </w:r>
            <w:r w:rsidRPr="000F02E2">
              <w:rPr>
                <w:b/>
                <w:color w:val="FFFFFF"/>
                <w:sz w:val="13"/>
                <w:szCs w:val="15"/>
                <w:vertAlign w:val="superscript"/>
              </w:rPr>
              <w:t>2</w:t>
            </w:r>
          </w:p>
        </w:tc>
        <w:tc>
          <w:tcPr>
            <w:tcW w:w="901"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4C56B006" w14:textId="77777777" w:rsidR="008C0A7B" w:rsidRPr="000F02E2" w:rsidRDefault="002D37D8">
            <w:pPr>
              <w:jc w:val="center"/>
              <w:rPr>
                <w:sz w:val="13"/>
              </w:rPr>
            </w:pPr>
            <w:r>
              <w:rPr>
                <w:b/>
                <w:color w:val="FFFFFF"/>
                <w:sz w:val="13"/>
                <w:szCs w:val="15"/>
              </w:rPr>
              <w:t>Punto de Terminación</w:t>
            </w:r>
            <w:r w:rsidR="00860382" w:rsidRPr="000F02E2">
              <w:rPr>
                <w:b/>
                <w:color w:val="FFFFFF"/>
                <w:sz w:val="13"/>
                <w:szCs w:val="15"/>
              </w:rPr>
              <w:t xml:space="preserve"> o POIIT</w:t>
            </w:r>
          </w:p>
          <w:p w14:paraId="34ABBA49" w14:textId="77777777" w:rsidR="008C0A7B" w:rsidRPr="000F02E2" w:rsidRDefault="00860382">
            <w:pPr>
              <w:jc w:val="center"/>
              <w:rPr>
                <w:sz w:val="13"/>
              </w:rPr>
            </w:pPr>
            <w:r w:rsidRPr="000F02E2">
              <w:rPr>
                <w:b/>
                <w:color w:val="FFFFFF"/>
                <w:sz w:val="13"/>
                <w:szCs w:val="15"/>
              </w:rPr>
              <w:t>Referencia km 0</w:t>
            </w:r>
          </w:p>
        </w:tc>
        <w:tc>
          <w:tcPr>
            <w:tcW w:w="731"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3B164FC5" w14:textId="77777777" w:rsidR="008C0A7B" w:rsidRPr="000F02E2" w:rsidRDefault="00860382">
            <w:pPr>
              <w:jc w:val="center"/>
              <w:rPr>
                <w:sz w:val="13"/>
              </w:rPr>
            </w:pPr>
            <w:r w:rsidRPr="000F02E2">
              <w:rPr>
                <w:b/>
                <w:color w:val="FFFFFF"/>
                <w:sz w:val="13"/>
                <w:szCs w:val="15"/>
              </w:rPr>
              <w:t>Tramo</w:t>
            </w:r>
            <w:r w:rsidRPr="000F02E2">
              <w:rPr>
                <w:b/>
                <w:color w:val="FFFFFF"/>
                <w:sz w:val="13"/>
                <w:szCs w:val="15"/>
                <w:vertAlign w:val="superscript"/>
              </w:rPr>
              <w:t>3</w:t>
            </w:r>
          </w:p>
        </w:tc>
        <w:tc>
          <w:tcPr>
            <w:tcW w:w="570"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61FF1CD2" w14:textId="77777777" w:rsidR="008C0A7B" w:rsidRPr="000F02E2" w:rsidRDefault="00860382">
            <w:pPr>
              <w:jc w:val="center"/>
              <w:rPr>
                <w:sz w:val="13"/>
              </w:rPr>
            </w:pPr>
            <w:r w:rsidRPr="000F02E2">
              <w:rPr>
                <w:b/>
                <w:color w:val="FFFFFF"/>
                <w:sz w:val="13"/>
                <w:szCs w:val="15"/>
              </w:rPr>
              <w:t>Desde el km:</w:t>
            </w:r>
          </w:p>
        </w:tc>
        <w:tc>
          <w:tcPr>
            <w:tcW w:w="558"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13017F7B" w14:textId="77777777" w:rsidR="008C0A7B" w:rsidRPr="000F02E2" w:rsidRDefault="00860382">
            <w:pPr>
              <w:jc w:val="center"/>
              <w:rPr>
                <w:sz w:val="13"/>
              </w:rPr>
            </w:pPr>
            <w:r w:rsidRPr="000F02E2">
              <w:rPr>
                <w:b/>
                <w:color w:val="FFFFFF"/>
                <w:sz w:val="13"/>
                <w:szCs w:val="15"/>
              </w:rPr>
              <w:t>Hasta el km:</w:t>
            </w:r>
          </w:p>
        </w:tc>
        <w:tc>
          <w:tcPr>
            <w:tcW w:w="728"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3B844755" w14:textId="77777777" w:rsidR="008C0A7B" w:rsidRPr="000F02E2" w:rsidRDefault="00860382">
            <w:pPr>
              <w:jc w:val="center"/>
              <w:rPr>
                <w:sz w:val="13"/>
              </w:rPr>
            </w:pPr>
            <w:r w:rsidRPr="000F02E2">
              <w:rPr>
                <w:b/>
                <w:color w:val="FFFFFF"/>
                <w:sz w:val="13"/>
                <w:szCs w:val="15"/>
              </w:rPr>
              <w:t>Tipo Tendido</w:t>
            </w:r>
          </w:p>
        </w:tc>
        <w:tc>
          <w:tcPr>
            <w:tcW w:w="2355" w:type="dxa"/>
            <w:gridSpan w:val="3"/>
            <w:tcBorders>
              <w:top w:val="single" w:sz="4" w:space="0" w:color="000000"/>
              <w:left w:val="single" w:sz="4" w:space="0" w:color="FFFFFF"/>
              <w:bottom w:val="single" w:sz="4" w:space="0" w:color="FFFFFF"/>
              <w:right w:val="single" w:sz="4" w:space="0" w:color="FFFFFF"/>
            </w:tcBorders>
            <w:shd w:val="clear" w:color="auto" w:fill="365F91"/>
            <w:vAlign w:val="center"/>
          </w:tcPr>
          <w:p w14:paraId="5CB163D1" w14:textId="77777777" w:rsidR="008C0A7B" w:rsidRPr="000F02E2" w:rsidRDefault="00860382">
            <w:pPr>
              <w:jc w:val="center"/>
              <w:rPr>
                <w:sz w:val="13"/>
              </w:rPr>
            </w:pPr>
            <w:r w:rsidRPr="000F02E2">
              <w:rPr>
                <w:b/>
                <w:color w:val="FFFFFF"/>
                <w:sz w:val="13"/>
                <w:szCs w:val="15"/>
              </w:rPr>
              <w:t>Tendido soterrado</w:t>
            </w:r>
            <w:r w:rsidRPr="000F02E2">
              <w:rPr>
                <w:b/>
                <w:color w:val="FFFFFF"/>
                <w:sz w:val="13"/>
                <w:szCs w:val="15"/>
                <w:vertAlign w:val="superscript"/>
              </w:rPr>
              <w:t>4</w:t>
            </w:r>
          </w:p>
        </w:tc>
        <w:tc>
          <w:tcPr>
            <w:tcW w:w="1751" w:type="dxa"/>
            <w:gridSpan w:val="3"/>
            <w:tcBorders>
              <w:top w:val="single" w:sz="4" w:space="0" w:color="000000"/>
              <w:left w:val="single" w:sz="4" w:space="0" w:color="FFFFFF"/>
              <w:bottom w:val="single" w:sz="4" w:space="0" w:color="FFFFFF"/>
              <w:right w:val="single" w:sz="4" w:space="0" w:color="FFFFFF"/>
            </w:tcBorders>
            <w:shd w:val="clear" w:color="auto" w:fill="365F91"/>
            <w:vAlign w:val="center"/>
          </w:tcPr>
          <w:p w14:paraId="1C4F1DE6" w14:textId="77777777" w:rsidR="008C0A7B" w:rsidRPr="000F02E2" w:rsidRDefault="00860382">
            <w:pPr>
              <w:jc w:val="center"/>
              <w:rPr>
                <w:sz w:val="13"/>
              </w:rPr>
            </w:pPr>
            <w:r w:rsidRPr="000F02E2">
              <w:rPr>
                <w:b/>
                <w:color w:val="FFFFFF"/>
                <w:sz w:val="13"/>
                <w:szCs w:val="15"/>
              </w:rPr>
              <w:t>Tendido Aéreo</w:t>
            </w:r>
          </w:p>
        </w:tc>
        <w:tc>
          <w:tcPr>
            <w:tcW w:w="1061" w:type="dxa"/>
            <w:tcBorders>
              <w:top w:val="single" w:sz="4" w:space="0" w:color="000000"/>
              <w:left w:val="single" w:sz="4" w:space="0" w:color="FFFFFF"/>
              <w:bottom w:val="single" w:sz="4" w:space="0" w:color="FFFFFF"/>
              <w:right w:val="single" w:sz="4" w:space="0" w:color="FFFFFF"/>
            </w:tcBorders>
            <w:shd w:val="clear" w:color="auto" w:fill="365F91"/>
            <w:vAlign w:val="center"/>
          </w:tcPr>
          <w:p w14:paraId="223AB349" w14:textId="77777777" w:rsidR="008C0A7B" w:rsidRPr="000F02E2" w:rsidRDefault="00860382">
            <w:pPr>
              <w:jc w:val="center"/>
              <w:rPr>
                <w:sz w:val="13"/>
              </w:rPr>
            </w:pPr>
            <w:r w:rsidRPr="000F02E2">
              <w:rPr>
                <w:b/>
                <w:color w:val="FFFFFF"/>
                <w:sz w:val="13"/>
                <w:szCs w:val="15"/>
              </w:rPr>
              <w:t xml:space="preserve">Canalización especial </w:t>
            </w:r>
            <w:r w:rsidRPr="000F02E2">
              <w:rPr>
                <w:b/>
                <w:color w:val="FFFFFF"/>
                <w:sz w:val="13"/>
                <w:szCs w:val="15"/>
                <w:vertAlign w:val="superscript"/>
              </w:rPr>
              <w:t>5</w:t>
            </w:r>
          </w:p>
        </w:tc>
      </w:tr>
      <w:tr w:rsidR="00B63DE0" w14:paraId="1F1E2448" w14:textId="77777777" w:rsidTr="00B63DE0">
        <w:trPr>
          <w:trHeight w:val="1194"/>
        </w:trPr>
        <w:tc>
          <w:tcPr>
            <w:tcW w:w="850" w:type="dxa"/>
            <w:vMerge/>
            <w:tcBorders>
              <w:top w:val="single" w:sz="4" w:space="0" w:color="000000"/>
              <w:left w:val="single" w:sz="4" w:space="0" w:color="000000"/>
              <w:bottom w:val="single" w:sz="4" w:space="0" w:color="000000"/>
              <w:right w:val="single" w:sz="4" w:space="0" w:color="FFFFFF"/>
            </w:tcBorders>
            <w:shd w:val="clear" w:color="auto" w:fill="365F91"/>
            <w:vAlign w:val="center"/>
          </w:tcPr>
          <w:p w14:paraId="380DAC40" w14:textId="77777777" w:rsidR="008C0A7B" w:rsidRPr="000F02E2" w:rsidRDefault="008C0A7B">
            <w:pPr>
              <w:widowControl w:val="0"/>
              <w:pBdr>
                <w:top w:val="nil"/>
                <w:left w:val="nil"/>
                <w:bottom w:val="nil"/>
                <w:right w:val="nil"/>
                <w:between w:val="nil"/>
              </w:pBdr>
              <w:spacing w:line="276" w:lineRule="auto"/>
              <w:jc w:val="left"/>
              <w:rPr>
                <w:sz w:val="13"/>
              </w:rPr>
            </w:pPr>
          </w:p>
        </w:tc>
        <w:tc>
          <w:tcPr>
            <w:tcW w:w="901"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7F95DDBA" w14:textId="77777777" w:rsidR="008C0A7B" w:rsidRPr="000F02E2" w:rsidRDefault="008C0A7B">
            <w:pPr>
              <w:widowControl w:val="0"/>
              <w:pBdr>
                <w:top w:val="nil"/>
                <w:left w:val="nil"/>
                <w:bottom w:val="nil"/>
                <w:right w:val="nil"/>
                <w:between w:val="nil"/>
              </w:pBdr>
              <w:spacing w:line="276" w:lineRule="auto"/>
              <w:jc w:val="left"/>
              <w:rPr>
                <w:sz w:val="13"/>
              </w:rPr>
            </w:pPr>
          </w:p>
        </w:tc>
        <w:tc>
          <w:tcPr>
            <w:tcW w:w="731"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3368178A" w14:textId="77777777" w:rsidR="008C0A7B" w:rsidRPr="000F02E2" w:rsidRDefault="008C0A7B">
            <w:pPr>
              <w:widowControl w:val="0"/>
              <w:pBdr>
                <w:top w:val="nil"/>
                <w:left w:val="nil"/>
                <w:bottom w:val="nil"/>
                <w:right w:val="nil"/>
                <w:between w:val="nil"/>
              </w:pBdr>
              <w:spacing w:line="276" w:lineRule="auto"/>
              <w:jc w:val="left"/>
              <w:rPr>
                <w:sz w:val="13"/>
              </w:rPr>
            </w:pPr>
          </w:p>
        </w:tc>
        <w:tc>
          <w:tcPr>
            <w:tcW w:w="570"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3B5BE36C" w14:textId="77777777" w:rsidR="008C0A7B" w:rsidRPr="000F02E2" w:rsidRDefault="008C0A7B">
            <w:pPr>
              <w:widowControl w:val="0"/>
              <w:pBdr>
                <w:top w:val="nil"/>
                <w:left w:val="nil"/>
                <w:bottom w:val="nil"/>
                <w:right w:val="nil"/>
                <w:between w:val="nil"/>
              </w:pBdr>
              <w:spacing w:line="276" w:lineRule="auto"/>
              <w:jc w:val="left"/>
              <w:rPr>
                <w:sz w:val="13"/>
              </w:rPr>
            </w:pPr>
          </w:p>
        </w:tc>
        <w:tc>
          <w:tcPr>
            <w:tcW w:w="558"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4F307B5A" w14:textId="77777777" w:rsidR="008C0A7B" w:rsidRPr="000F02E2" w:rsidRDefault="008C0A7B">
            <w:pPr>
              <w:widowControl w:val="0"/>
              <w:pBdr>
                <w:top w:val="nil"/>
                <w:left w:val="nil"/>
                <w:bottom w:val="nil"/>
                <w:right w:val="nil"/>
                <w:between w:val="nil"/>
              </w:pBdr>
              <w:spacing w:line="276" w:lineRule="auto"/>
              <w:jc w:val="left"/>
              <w:rPr>
                <w:sz w:val="13"/>
              </w:rPr>
            </w:pPr>
          </w:p>
        </w:tc>
        <w:tc>
          <w:tcPr>
            <w:tcW w:w="728"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11F912BA" w14:textId="77777777" w:rsidR="008C0A7B" w:rsidRPr="000F02E2" w:rsidRDefault="008C0A7B">
            <w:pPr>
              <w:widowControl w:val="0"/>
              <w:pBdr>
                <w:top w:val="nil"/>
                <w:left w:val="nil"/>
                <w:bottom w:val="nil"/>
                <w:right w:val="nil"/>
                <w:between w:val="nil"/>
              </w:pBdr>
              <w:spacing w:line="276" w:lineRule="auto"/>
              <w:jc w:val="left"/>
              <w:rPr>
                <w:sz w:val="13"/>
              </w:rPr>
            </w:pPr>
          </w:p>
        </w:tc>
        <w:tc>
          <w:tcPr>
            <w:tcW w:w="770"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1B5013AF" w14:textId="77777777" w:rsidR="008C0A7B" w:rsidRPr="000F02E2" w:rsidRDefault="00860382">
            <w:pPr>
              <w:jc w:val="center"/>
              <w:rPr>
                <w:sz w:val="13"/>
              </w:rPr>
            </w:pPr>
            <w:r w:rsidRPr="000F02E2">
              <w:rPr>
                <w:b/>
                <w:color w:val="FFFFFF"/>
                <w:sz w:val="13"/>
                <w:szCs w:val="15"/>
              </w:rPr>
              <w:t>Diámetro del ducto soterrado [mm]</w:t>
            </w:r>
          </w:p>
        </w:tc>
        <w:tc>
          <w:tcPr>
            <w:tcW w:w="800"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6A0FD732" w14:textId="77777777" w:rsidR="008C0A7B" w:rsidRPr="000F02E2" w:rsidRDefault="00860382">
            <w:pPr>
              <w:jc w:val="center"/>
              <w:rPr>
                <w:sz w:val="13"/>
              </w:rPr>
            </w:pPr>
            <w:r w:rsidRPr="000F02E2">
              <w:rPr>
                <w:b/>
                <w:color w:val="FFFFFF"/>
                <w:sz w:val="13"/>
                <w:szCs w:val="15"/>
              </w:rPr>
              <w:t>Distancia promedio entre cámaras de empalme o de paso [m]</w:t>
            </w:r>
          </w:p>
        </w:tc>
        <w:tc>
          <w:tcPr>
            <w:tcW w:w="785"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7CBF82F6" w14:textId="77777777" w:rsidR="008C0A7B" w:rsidRPr="000F02E2" w:rsidRDefault="00860382">
            <w:pPr>
              <w:jc w:val="center"/>
              <w:rPr>
                <w:sz w:val="13"/>
              </w:rPr>
            </w:pPr>
            <w:r w:rsidRPr="000F02E2">
              <w:rPr>
                <w:b/>
                <w:color w:val="FFFFFF"/>
                <w:sz w:val="13"/>
                <w:szCs w:val="15"/>
              </w:rPr>
              <w:t>Cantidad de cámaras de empalme o de paso</w:t>
            </w:r>
          </w:p>
        </w:tc>
        <w:tc>
          <w:tcPr>
            <w:tcW w:w="679"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5A10037D" w14:textId="77777777" w:rsidR="008C0A7B" w:rsidRPr="000F02E2" w:rsidRDefault="00860382">
            <w:pPr>
              <w:jc w:val="center"/>
              <w:rPr>
                <w:sz w:val="13"/>
              </w:rPr>
            </w:pPr>
            <w:r w:rsidRPr="000F02E2">
              <w:rPr>
                <w:b/>
                <w:color w:val="FFFFFF"/>
                <w:sz w:val="13"/>
                <w:szCs w:val="15"/>
              </w:rPr>
              <w:t>Cantidad de soportes por km</w:t>
            </w:r>
          </w:p>
        </w:tc>
        <w:tc>
          <w:tcPr>
            <w:tcW w:w="567"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3362B072" w14:textId="77777777" w:rsidR="008C0A7B" w:rsidRPr="000F02E2" w:rsidRDefault="00860382">
            <w:pPr>
              <w:jc w:val="center"/>
              <w:rPr>
                <w:sz w:val="13"/>
              </w:rPr>
            </w:pPr>
            <w:r w:rsidRPr="000F02E2">
              <w:rPr>
                <w:b/>
                <w:color w:val="FFFFFF"/>
                <w:sz w:val="13"/>
                <w:szCs w:val="15"/>
              </w:rPr>
              <w:t>Cantidad de soportes por tramo</w:t>
            </w:r>
          </w:p>
        </w:tc>
        <w:tc>
          <w:tcPr>
            <w:tcW w:w="505"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6C17DDAD" w14:textId="77777777" w:rsidR="008C0A7B" w:rsidRPr="000F02E2" w:rsidRDefault="00860382">
            <w:pPr>
              <w:jc w:val="center"/>
              <w:rPr>
                <w:sz w:val="13"/>
              </w:rPr>
            </w:pPr>
            <w:r w:rsidRPr="000F02E2">
              <w:rPr>
                <w:b/>
                <w:color w:val="FFFFFF"/>
                <w:sz w:val="13"/>
                <w:szCs w:val="15"/>
              </w:rPr>
              <w:t>Cantidad de dispositivos aéreos de empalme</w:t>
            </w:r>
          </w:p>
        </w:tc>
        <w:tc>
          <w:tcPr>
            <w:tcW w:w="1061"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6AA03500" w14:textId="77777777" w:rsidR="008C0A7B" w:rsidRPr="000F02E2" w:rsidRDefault="00860382">
            <w:pPr>
              <w:jc w:val="center"/>
              <w:rPr>
                <w:sz w:val="13"/>
              </w:rPr>
            </w:pPr>
            <w:r w:rsidRPr="000F02E2">
              <w:rPr>
                <w:b/>
                <w:color w:val="FFFFFF"/>
                <w:sz w:val="13"/>
                <w:szCs w:val="15"/>
              </w:rPr>
              <w:t>Especificar elementos y cantidad</w:t>
            </w:r>
          </w:p>
        </w:tc>
      </w:tr>
      <w:tr w:rsidR="00B63DE0" w14:paraId="7D9693F9" w14:textId="77777777" w:rsidTr="00B63DE0">
        <w:trPr>
          <w:trHeight w:val="299"/>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62AB7B" w14:textId="77777777" w:rsidR="008C0A7B" w:rsidRDefault="008C0A7B">
            <w:pPr>
              <w:jc w:val="center"/>
              <w:rPr>
                <w:b/>
                <w:color w:val="FFFFFF"/>
                <w:sz w:val="15"/>
                <w:szCs w:val="15"/>
              </w:rPr>
            </w:pP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5978E7" w14:textId="77777777" w:rsidR="008C0A7B" w:rsidRDefault="008C0A7B">
            <w:pPr>
              <w:jc w:val="center"/>
              <w:rPr>
                <w:b/>
                <w:color w:val="FFFFFF"/>
                <w:sz w:val="15"/>
                <w:szCs w:val="15"/>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3359" w14:textId="77777777" w:rsidR="008C0A7B" w:rsidRDefault="008C0A7B">
            <w:pPr>
              <w:jc w:val="center"/>
              <w:rPr>
                <w:b/>
                <w:color w:val="FFFFFF"/>
                <w:sz w:val="15"/>
                <w:szCs w:val="15"/>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B9DE" w14:textId="77777777" w:rsidR="008C0A7B" w:rsidRDefault="008C0A7B">
            <w:pPr>
              <w:jc w:val="center"/>
              <w:rPr>
                <w:b/>
                <w:color w:val="FFFFFF"/>
                <w:sz w:val="15"/>
                <w:szCs w:val="15"/>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6000" w14:textId="77777777" w:rsidR="008C0A7B" w:rsidRDefault="008C0A7B">
            <w:pPr>
              <w:jc w:val="center"/>
              <w:rPr>
                <w:b/>
                <w:color w:val="FFFFFF"/>
                <w:sz w:val="15"/>
                <w:szCs w:val="15"/>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BE7C" w14:textId="77777777" w:rsidR="008C0A7B" w:rsidRDefault="008C0A7B">
            <w:pPr>
              <w:jc w:val="center"/>
              <w:rPr>
                <w:b/>
                <w:color w:val="FFFFFF"/>
                <w:sz w:val="15"/>
                <w:szCs w:val="15"/>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76C3" w14:textId="77777777" w:rsidR="008C0A7B" w:rsidRDefault="008C0A7B">
            <w:pPr>
              <w:jc w:val="center"/>
              <w:rPr>
                <w:b/>
                <w:color w:val="FFFFFF"/>
                <w:sz w:val="15"/>
                <w:szCs w:val="15"/>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D6E7" w14:textId="77777777" w:rsidR="008C0A7B" w:rsidRDefault="008C0A7B">
            <w:pPr>
              <w:jc w:val="center"/>
              <w:rPr>
                <w:b/>
                <w:color w:val="FFFFFF"/>
                <w:sz w:val="15"/>
                <w:szCs w:val="15"/>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4160" w14:textId="77777777" w:rsidR="008C0A7B" w:rsidRDefault="008C0A7B">
            <w:pPr>
              <w:jc w:val="center"/>
              <w:rPr>
                <w:b/>
                <w:color w:val="FFFFFF"/>
                <w:sz w:val="15"/>
                <w:szCs w:val="15"/>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B11B" w14:textId="77777777" w:rsidR="008C0A7B" w:rsidRDefault="008C0A7B">
            <w:pPr>
              <w:jc w:val="center"/>
              <w:rPr>
                <w:b/>
                <w:color w:val="FFFFFF"/>
                <w:sz w:val="15"/>
                <w:szCs w:val="1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0193E" w14:textId="77777777" w:rsidR="008C0A7B" w:rsidRDefault="008C0A7B">
            <w:pPr>
              <w:jc w:val="center"/>
              <w:rPr>
                <w:b/>
                <w:color w:val="FFFFFF"/>
                <w:sz w:val="15"/>
                <w:szCs w:val="15"/>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67D2" w14:textId="77777777" w:rsidR="008C0A7B" w:rsidRDefault="008C0A7B">
            <w:pPr>
              <w:jc w:val="center"/>
              <w:rPr>
                <w:b/>
                <w:color w:val="FFFFFF"/>
                <w:sz w:val="15"/>
                <w:szCs w:val="15"/>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A65A" w14:textId="77777777" w:rsidR="008C0A7B" w:rsidRDefault="008C0A7B">
            <w:pPr>
              <w:jc w:val="center"/>
              <w:rPr>
                <w:b/>
                <w:color w:val="FFFFFF"/>
                <w:sz w:val="15"/>
                <w:szCs w:val="15"/>
              </w:rPr>
            </w:pPr>
          </w:p>
        </w:tc>
      </w:tr>
      <w:tr w:rsidR="00B63DE0" w14:paraId="758C97DB" w14:textId="77777777" w:rsidTr="00B63DE0">
        <w:trPr>
          <w:trHeight w:val="299"/>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7AA06" w14:textId="77777777" w:rsidR="008C0A7B" w:rsidRDefault="008C0A7B">
            <w:pPr>
              <w:widowControl w:val="0"/>
              <w:pBdr>
                <w:top w:val="nil"/>
                <w:left w:val="nil"/>
                <w:bottom w:val="nil"/>
                <w:right w:val="nil"/>
                <w:between w:val="nil"/>
              </w:pBdr>
              <w:spacing w:line="276" w:lineRule="auto"/>
              <w:jc w:val="left"/>
              <w:rPr>
                <w:b/>
                <w:color w:val="FFFFFF"/>
                <w:sz w:val="15"/>
                <w:szCs w:val="15"/>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0277AD" w14:textId="77777777" w:rsidR="008C0A7B" w:rsidRDefault="008C0A7B">
            <w:pPr>
              <w:widowControl w:val="0"/>
              <w:pBdr>
                <w:top w:val="nil"/>
                <w:left w:val="nil"/>
                <w:bottom w:val="nil"/>
                <w:right w:val="nil"/>
                <w:between w:val="nil"/>
              </w:pBdr>
              <w:spacing w:line="276" w:lineRule="auto"/>
              <w:jc w:val="left"/>
              <w:rPr>
                <w:b/>
                <w:color w:val="FFFFFF"/>
                <w:sz w:val="15"/>
                <w:szCs w:val="15"/>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61D56" w14:textId="77777777" w:rsidR="008C0A7B" w:rsidRDefault="008C0A7B">
            <w:pPr>
              <w:jc w:val="center"/>
              <w:rPr>
                <w:b/>
                <w:color w:val="FFFFFF"/>
                <w:sz w:val="15"/>
                <w:szCs w:val="15"/>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3EE4" w14:textId="77777777" w:rsidR="008C0A7B" w:rsidRDefault="008C0A7B">
            <w:pPr>
              <w:jc w:val="center"/>
              <w:rPr>
                <w:b/>
                <w:color w:val="FFFFFF"/>
                <w:sz w:val="15"/>
                <w:szCs w:val="15"/>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71B7" w14:textId="77777777" w:rsidR="008C0A7B" w:rsidRDefault="008C0A7B">
            <w:pPr>
              <w:jc w:val="center"/>
              <w:rPr>
                <w:b/>
                <w:color w:val="FFFFFF"/>
                <w:sz w:val="15"/>
                <w:szCs w:val="15"/>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5EDC" w14:textId="77777777" w:rsidR="008C0A7B" w:rsidRDefault="008C0A7B">
            <w:pPr>
              <w:jc w:val="center"/>
              <w:rPr>
                <w:b/>
                <w:color w:val="FFFFFF"/>
                <w:sz w:val="15"/>
                <w:szCs w:val="15"/>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EE8B" w14:textId="77777777" w:rsidR="008C0A7B" w:rsidRDefault="008C0A7B">
            <w:pPr>
              <w:jc w:val="center"/>
              <w:rPr>
                <w:b/>
                <w:color w:val="FFFFFF"/>
                <w:sz w:val="15"/>
                <w:szCs w:val="15"/>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356B" w14:textId="77777777" w:rsidR="008C0A7B" w:rsidRDefault="008C0A7B">
            <w:pPr>
              <w:jc w:val="center"/>
              <w:rPr>
                <w:b/>
                <w:color w:val="FFFFFF"/>
                <w:sz w:val="15"/>
                <w:szCs w:val="15"/>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2B6E" w14:textId="77777777" w:rsidR="008C0A7B" w:rsidRDefault="008C0A7B">
            <w:pPr>
              <w:jc w:val="center"/>
              <w:rPr>
                <w:b/>
                <w:color w:val="FFFFFF"/>
                <w:sz w:val="15"/>
                <w:szCs w:val="15"/>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BE178" w14:textId="77777777" w:rsidR="008C0A7B" w:rsidRDefault="008C0A7B">
            <w:pPr>
              <w:jc w:val="center"/>
              <w:rPr>
                <w:b/>
                <w:color w:val="FFFFFF"/>
                <w:sz w:val="15"/>
                <w:szCs w:val="1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8F82" w14:textId="77777777" w:rsidR="008C0A7B" w:rsidRDefault="008C0A7B">
            <w:pPr>
              <w:jc w:val="center"/>
              <w:rPr>
                <w:b/>
                <w:color w:val="FFFFFF"/>
                <w:sz w:val="15"/>
                <w:szCs w:val="15"/>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630A" w14:textId="77777777" w:rsidR="008C0A7B" w:rsidRDefault="008C0A7B">
            <w:pPr>
              <w:jc w:val="center"/>
              <w:rPr>
                <w:b/>
                <w:color w:val="FFFFFF"/>
                <w:sz w:val="15"/>
                <w:szCs w:val="15"/>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574A" w14:textId="77777777" w:rsidR="008C0A7B" w:rsidRDefault="008C0A7B">
            <w:pPr>
              <w:jc w:val="center"/>
              <w:rPr>
                <w:b/>
                <w:color w:val="FFFFFF"/>
                <w:sz w:val="15"/>
                <w:szCs w:val="15"/>
              </w:rPr>
            </w:pPr>
          </w:p>
        </w:tc>
      </w:tr>
      <w:tr w:rsidR="00B63DE0" w14:paraId="3C04F70E" w14:textId="77777777" w:rsidTr="00B63DE0">
        <w:trPr>
          <w:trHeight w:val="299"/>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AB501" w14:textId="77777777" w:rsidR="008C0A7B" w:rsidRDefault="008C0A7B">
            <w:pPr>
              <w:widowControl w:val="0"/>
              <w:pBdr>
                <w:top w:val="nil"/>
                <w:left w:val="nil"/>
                <w:bottom w:val="nil"/>
                <w:right w:val="nil"/>
                <w:between w:val="nil"/>
              </w:pBdr>
              <w:spacing w:line="276" w:lineRule="auto"/>
              <w:jc w:val="left"/>
              <w:rPr>
                <w:b/>
                <w:color w:val="FFFFFF"/>
                <w:sz w:val="15"/>
                <w:szCs w:val="15"/>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EEB85D" w14:textId="77777777" w:rsidR="008C0A7B" w:rsidRDefault="008C0A7B">
            <w:pPr>
              <w:widowControl w:val="0"/>
              <w:pBdr>
                <w:top w:val="nil"/>
                <w:left w:val="nil"/>
                <w:bottom w:val="nil"/>
                <w:right w:val="nil"/>
                <w:between w:val="nil"/>
              </w:pBdr>
              <w:spacing w:line="276" w:lineRule="auto"/>
              <w:jc w:val="left"/>
              <w:rPr>
                <w:b/>
                <w:color w:val="FFFFFF"/>
                <w:sz w:val="15"/>
                <w:szCs w:val="15"/>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88D3" w14:textId="77777777" w:rsidR="008C0A7B" w:rsidRDefault="008C0A7B">
            <w:pPr>
              <w:jc w:val="center"/>
              <w:rPr>
                <w:b/>
                <w:color w:val="FFFFFF"/>
                <w:sz w:val="15"/>
                <w:szCs w:val="15"/>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4D39A" w14:textId="77777777" w:rsidR="008C0A7B" w:rsidRDefault="008C0A7B">
            <w:pPr>
              <w:jc w:val="center"/>
              <w:rPr>
                <w:b/>
                <w:color w:val="FFFFFF"/>
                <w:sz w:val="15"/>
                <w:szCs w:val="15"/>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A9B1" w14:textId="77777777" w:rsidR="008C0A7B" w:rsidRDefault="008C0A7B">
            <w:pPr>
              <w:jc w:val="center"/>
              <w:rPr>
                <w:b/>
                <w:color w:val="FFFFFF"/>
                <w:sz w:val="15"/>
                <w:szCs w:val="15"/>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B0C3" w14:textId="77777777" w:rsidR="008C0A7B" w:rsidRDefault="008C0A7B">
            <w:pPr>
              <w:jc w:val="center"/>
              <w:rPr>
                <w:b/>
                <w:color w:val="FFFFFF"/>
                <w:sz w:val="15"/>
                <w:szCs w:val="15"/>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EAEE" w14:textId="77777777" w:rsidR="008C0A7B" w:rsidRDefault="008C0A7B">
            <w:pPr>
              <w:jc w:val="center"/>
              <w:rPr>
                <w:b/>
                <w:color w:val="FFFFFF"/>
                <w:sz w:val="15"/>
                <w:szCs w:val="15"/>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67E0" w14:textId="77777777" w:rsidR="008C0A7B" w:rsidRDefault="008C0A7B">
            <w:pPr>
              <w:jc w:val="center"/>
              <w:rPr>
                <w:b/>
                <w:color w:val="FFFFFF"/>
                <w:sz w:val="15"/>
                <w:szCs w:val="15"/>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FE27" w14:textId="77777777" w:rsidR="008C0A7B" w:rsidRDefault="008C0A7B">
            <w:pPr>
              <w:jc w:val="center"/>
              <w:rPr>
                <w:b/>
                <w:color w:val="FFFFFF"/>
                <w:sz w:val="15"/>
                <w:szCs w:val="15"/>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E8B9" w14:textId="77777777" w:rsidR="008C0A7B" w:rsidRDefault="008C0A7B">
            <w:pPr>
              <w:jc w:val="center"/>
              <w:rPr>
                <w:b/>
                <w:color w:val="FFFFFF"/>
                <w:sz w:val="15"/>
                <w:szCs w:val="1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D0C9" w14:textId="77777777" w:rsidR="008C0A7B" w:rsidRDefault="008C0A7B">
            <w:pPr>
              <w:jc w:val="center"/>
              <w:rPr>
                <w:b/>
                <w:color w:val="FFFFFF"/>
                <w:sz w:val="15"/>
                <w:szCs w:val="15"/>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5EBF" w14:textId="77777777" w:rsidR="008C0A7B" w:rsidRDefault="008C0A7B">
            <w:pPr>
              <w:jc w:val="center"/>
              <w:rPr>
                <w:b/>
                <w:color w:val="FFFFFF"/>
                <w:sz w:val="15"/>
                <w:szCs w:val="15"/>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BA46" w14:textId="77777777" w:rsidR="008C0A7B" w:rsidRDefault="008C0A7B">
            <w:pPr>
              <w:jc w:val="center"/>
              <w:rPr>
                <w:b/>
                <w:color w:val="FFFFFF"/>
                <w:sz w:val="15"/>
                <w:szCs w:val="15"/>
              </w:rPr>
            </w:pPr>
          </w:p>
        </w:tc>
      </w:tr>
      <w:tr w:rsidR="00B63DE0" w14:paraId="1D88ADE4" w14:textId="77777777" w:rsidTr="00B63DE0">
        <w:trPr>
          <w:trHeight w:val="299"/>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6B605" w14:textId="77777777" w:rsidR="008C0A7B" w:rsidRDefault="008C0A7B">
            <w:pPr>
              <w:widowControl w:val="0"/>
              <w:pBdr>
                <w:top w:val="nil"/>
                <w:left w:val="nil"/>
                <w:bottom w:val="nil"/>
                <w:right w:val="nil"/>
                <w:between w:val="nil"/>
              </w:pBdr>
              <w:spacing w:line="276" w:lineRule="auto"/>
              <w:jc w:val="left"/>
              <w:rPr>
                <w:b/>
                <w:color w:val="FFFFFF"/>
                <w:sz w:val="15"/>
                <w:szCs w:val="15"/>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1A0CE" w14:textId="77777777" w:rsidR="008C0A7B" w:rsidRDefault="008C0A7B">
            <w:pPr>
              <w:widowControl w:val="0"/>
              <w:pBdr>
                <w:top w:val="nil"/>
                <w:left w:val="nil"/>
                <w:bottom w:val="nil"/>
                <w:right w:val="nil"/>
                <w:between w:val="nil"/>
              </w:pBdr>
              <w:spacing w:line="276" w:lineRule="auto"/>
              <w:jc w:val="left"/>
              <w:rPr>
                <w:b/>
                <w:color w:val="FFFFFF"/>
                <w:sz w:val="15"/>
                <w:szCs w:val="15"/>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C126" w14:textId="77777777" w:rsidR="008C0A7B" w:rsidRDefault="008C0A7B">
            <w:pPr>
              <w:jc w:val="center"/>
              <w:rPr>
                <w:b/>
                <w:color w:val="FFFFFF"/>
                <w:sz w:val="15"/>
                <w:szCs w:val="15"/>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9F21" w14:textId="77777777" w:rsidR="008C0A7B" w:rsidRDefault="008C0A7B">
            <w:pPr>
              <w:jc w:val="center"/>
              <w:rPr>
                <w:b/>
                <w:color w:val="FFFFFF"/>
                <w:sz w:val="15"/>
                <w:szCs w:val="15"/>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840A" w14:textId="77777777" w:rsidR="008C0A7B" w:rsidRDefault="008C0A7B">
            <w:pPr>
              <w:jc w:val="center"/>
              <w:rPr>
                <w:b/>
                <w:color w:val="FFFFFF"/>
                <w:sz w:val="15"/>
                <w:szCs w:val="15"/>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F3F4F" w14:textId="77777777" w:rsidR="008C0A7B" w:rsidRDefault="008C0A7B">
            <w:pPr>
              <w:jc w:val="center"/>
              <w:rPr>
                <w:b/>
                <w:color w:val="FFFFFF"/>
                <w:sz w:val="15"/>
                <w:szCs w:val="15"/>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A512" w14:textId="77777777" w:rsidR="008C0A7B" w:rsidRDefault="008C0A7B">
            <w:pPr>
              <w:jc w:val="center"/>
              <w:rPr>
                <w:b/>
                <w:color w:val="FFFFFF"/>
                <w:sz w:val="15"/>
                <w:szCs w:val="15"/>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889F" w14:textId="77777777" w:rsidR="008C0A7B" w:rsidRDefault="008C0A7B">
            <w:pPr>
              <w:jc w:val="center"/>
              <w:rPr>
                <w:b/>
                <w:color w:val="FFFFFF"/>
                <w:sz w:val="15"/>
                <w:szCs w:val="15"/>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F084" w14:textId="77777777" w:rsidR="008C0A7B" w:rsidRDefault="008C0A7B">
            <w:pPr>
              <w:jc w:val="center"/>
              <w:rPr>
                <w:b/>
                <w:color w:val="FFFFFF"/>
                <w:sz w:val="15"/>
                <w:szCs w:val="15"/>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A6A2" w14:textId="77777777" w:rsidR="008C0A7B" w:rsidRDefault="008C0A7B">
            <w:pPr>
              <w:jc w:val="center"/>
              <w:rPr>
                <w:b/>
                <w:color w:val="FFFFFF"/>
                <w:sz w:val="15"/>
                <w:szCs w:val="1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674E9" w14:textId="77777777" w:rsidR="008C0A7B" w:rsidRDefault="008C0A7B">
            <w:pPr>
              <w:jc w:val="center"/>
              <w:rPr>
                <w:b/>
                <w:color w:val="FFFFFF"/>
                <w:sz w:val="15"/>
                <w:szCs w:val="15"/>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FE33E" w14:textId="77777777" w:rsidR="008C0A7B" w:rsidRDefault="008C0A7B">
            <w:pPr>
              <w:jc w:val="center"/>
              <w:rPr>
                <w:b/>
                <w:color w:val="FFFFFF"/>
                <w:sz w:val="15"/>
                <w:szCs w:val="15"/>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D77C5" w14:textId="77777777" w:rsidR="008C0A7B" w:rsidRDefault="008C0A7B">
            <w:pPr>
              <w:jc w:val="center"/>
              <w:rPr>
                <w:b/>
                <w:color w:val="FFFFFF"/>
                <w:sz w:val="15"/>
                <w:szCs w:val="15"/>
              </w:rPr>
            </w:pPr>
          </w:p>
        </w:tc>
      </w:tr>
    </w:tbl>
    <w:p w14:paraId="1F83B7E8" w14:textId="77777777" w:rsidR="008C0A7B" w:rsidRDefault="008C0A7B"/>
    <w:p w14:paraId="1B32FBFA" w14:textId="77777777" w:rsidR="008C0A7B" w:rsidRDefault="00860382">
      <w:r>
        <w:rPr>
          <w:i/>
          <w:sz w:val="18"/>
          <w:szCs w:val="18"/>
        </w:rPr>
        <w:t>Notas:</w:t>
      </w:r>
    </w:p>
    <w:p w14:paraId="0DF95E3F" w14:textId="77777777" w:rsidR="008C0A7B" w:rsidRDefault="008C0A7B">
      <w:pPr>
        <w:rPr>
          <w:i/>
          <w:sz w:val="18"/>
          <w:szCs w:val="18"/>
        </w:rPr>
      </w:pPr>
    </w:p>
    <w:p w14:paraId="32A141BF" w14:textId="77777777" w:rsidR="008C0A7B" w:rsidRDefault="00860382">
      <w:pPr>
        <w:numPr>
          <w:ilvl w:val="0"/>
          <w:numId w:val="33"/>
        </w:numPr>
        <w:pBdr>
          <w:top w:val="nil"/>
          <w:left w:val="nil"/>
          <w:bottom w:val="nil"/>
          <w:right w:val="nil"/>
          <w:between w:val="nil"/>
        </w:pBdr>
      </w:pPr>
      <w:r>
        <w:rPr>
          <w:rFonts w:cs="Bookman Old Style"/>
          <w:i/>
          <w:color w:val="000000"/>
          <w:sz w:val="18"/>
          <w:szCs w:val="18"/>
        </w:rPr>
        <w:t>Se deberá presentar una tabla por cada TRIOT Terrestre comprometido.</w:t>
      </w:r>
    </w:p>
    <w:p w14:paraId="6F641254" w14:textId="77777777" w:rsidR="008C0A7B" w:rsidRDefault="00860382">
      <w:pPr>
        <w:numPr>
          <w:ilvl w:val="0"/>
          <w:numId w:val="33"/>
        </w:numPr>
        <w:pBdr>
          <w:top w:val="nil"/>
          <w:left w:val="nil"/>
          <w:bottom w:val="nil"/>
          <w:right w:val="nil"/>
          <w:between w:val="nil"/>
        </w:pBdr>
      </w:pPr>
      <w:r>
        <w:rPr>
          <w:rFonts w:cs="Bookman Old Style"/>
          <w:i/>
          <w:color w:val="000000"/>
          <w:sz w:val="18"/>
          <w:szCs w:val="18"/>
        </w:rPr>
        <w:t>El código de los TRIOT Terrestre comprometidos deberá corresponder a los establecidos en la tabla 2.2.2.</w:t>
      </w:r>
      <w:r w:rsidR="00B63DE0">
        <w:rPr>
          <w:rFonts w:cs="Bookman Old Style"/>
          <w:i/>
          <w:color w:val="000000"/>
          <w:sz w:val="18"/>
          <w:szCs w:val="18"/>
        </w:rPr>
        <w:t>4</w:t>
      </w:r>
      <w:r>
        <w:rPr>
          <w:rFonts w:cs="Bookman Old Style"/>
          <w:i/>
          <w:color w:val="000000"/>
          <w:sz w:val="18"/>
          <w:szCs w:val="18"/>
        </w:rPr>
        <w:t>.</w:t>
      </w:r>
    </w:p>
    <w:p w14:paraId="6D200777" w14:textId="77777777" w:rsidR="008C0A7B" w:rsidRDefault="00860382">
      <w:pPr>
        <w:numPr>
          <w:ilvl w:val="0"/>
          <w:numId w:val="33"/>
        </w:numPr>
        <w:pBdr>
          <w:top w:val="nil"/>
          <w:left w:val="nil"/>
          <w:bottom w:val="nil"/>
          <w:right w:val="nil"/>
          <w:between w:val="nil"/>
        </w:pBdr>
      </w:pPr>
      <w:r>
        <w:rPr>
          <w:rFonts w:cs="Bookman Old Style"/>
          <w:i/>
          <w:color w:val="000000"/>
          <w:sz w:val="18"/>
          <w:szCs w:val="18"/>
        </w:rPr>
        <w:t>La codificación de los tramos deberá corresponder a la establecida en la tabla 2.2.2.4</w:t>
      </w:r>
      <w:r w:rsidR="00B63DE0">
        <w:rPr>
          <w:rFonts w:cs="Bookman Old Style"/>
          <w:i/>
          <w:color w:val="000000"/>
          <w:sz w:val="18"/>
          <w:szCs w:val="18"/>
        </w:rPr>
        <w:t>.1</w:t>
      </w:r>
      <w:r>
        <w:rPr>
          <w:rFonts w:cs="Bookman Old Style"/>
          <w:i/>
          <w:color w:val="000000"/>
          <w:sz w:val="18"/>
          <w:szCs w:val="18"/>
        </w:rPr>
        <w:t>.</w:t>
      </w:r>
    </w:p>
    <w:p w14:paraId="00CB5041" w14:textId="77777777" w:rsidR="008C0A7B" w:rsidRDefault="00860382">
      <w:pPr>
        <w:numPr>
          <w:ilvl w:val="0"/>
          <w:numId w:val="33"/>
        </w:numPr>
        <w:pBdr>
          <w:top w:val="nil"/>
          <w:left w:val="nil"/>
          <w:bottom w:val="nil"/>
          <w:right w:val="nil"/>
          <w:between w:val="nil"/>
        </w:pBdr>
      </w:pPr>
      <w:r>
        <w:rPr>
          <w:rFonts w:cs="Bookman Old Style"/>
          <w:i/>
          <w:color w:val="000000"/>
          <w:sz w:val="18"/>
          <w:szCs w:val="18"/>
        </w:rPr>
        <w:t>En el caso de considerar tendido directamente soterrado, la Proponente sólo deberá incluir aquella información que aplique a la solución técnica propuesta.</w:t>
      </w:r>
    </w:p>
    <w:p w14:paraId="12D27002" w14:textId="77777777" w:rsidR="008C0A7B" w:rsidRDefault="00860382">
      <w:pPr>
        <w:numPr>
          <w:ilvl w:val="0"/>
          <w:numId w:val="33"/>
        </w:numPr>
        <w:pBdr>
          <w:top w:val="nil"/>
          <w:left w:val="nil"/>
          <w:bottom w:val="nil"/>
          <w:right w:val="nil"/>
          <w:between w:val="nil"/>
        </w:pBdr>
      </w:pPr>
      <w:r>
        <w:rPr>
          <w:rFonts w:cs="Bookman Old Style"/>
          <w:i/>
          <w:color w:val="000000"/>
          <w:sz w:val="18"/>
          <w:szCs w:val="18"/>
        </w:rPr>
        <w:t>Para el caso de canalizaciones especiales, se deberán especificar los elementos principales y su cantidad por tramo.</w:t>
      </w:r>
    </w:p>
    <w:p w14:paraId="2E1FBE84" w14:textId="77777777" w:rsidR="008C0A7B" w:rsidRDefault="008C0A7B">
      <w:pPr>
        <w:pBdr>
          <w:top w:val="nil"/>
          <w:left w:val="nil"/>
          <w:bottom w:val="nil"/>
          <w:right w:val="nil"/>
          <w:between w:val="nil"/>
        </w:pBdr>
        <w:ind w:left="720" w:hanging="360"/>
        <w:rPr>
          <w:rFonts w:cs="Bookman Old Style"/>
          <w:color w:val="000000"/>
        </w:rPr>
        <w:sectPr w:rsidR="008C0A7B">
          <w:headerReference w:type="even" r:id="rId17"/>
          <w:headerReference w:type="default" r:id="rId18"/>
          <w:footerReference w:type="default" r:id="rId19"/>
          <w:headerReference w:type="first" r:id="rId20"/>
          <w:pgSz w:w="12240" w:h="15840"/>
          <w:pgMar w:top="1800" w:right="1440" w:bottom="1800" w:left="1440" w:header="720" w:footer="720" w:gutter="0"/>
          <w:cols w:space="720" w:equalWidth="0">
            <w:col w:w="8838"/>
          </w:cols>
        </w:sectPr>
      </w:pPr>
    </w:p>
    <w:p w14:paraId="12DC9F5E" w14:textId="77777777" w:rsidR="008C0A7B" w:rsidRDefault="008C0A7B">
      <w:pPr>
        <w:rPr>
          <w:i/>
          <w:sz w:val="18"/>
          <w:szCs w:val="18"/>
        </w:rPr>
      </w:pPr>
    </w:p>
    <w:p w14:paraId="34DA86F8" w14:textId="77777777" w:rsidR="008C0A7B" w:rsidRDefault="00860382" w:rsidP="007A3ECC">
      <w:pPr>
        <w:pStyle w:val="Ttulo40"/>
        <w:numPr>
          <w:ilvl w:val="2"/>
          <w:numId w:val="42"/>
        </w:numPr>
      </w:pPr>
      <w:bookmarkStart w:id="19" w:name="_heading=h.3j2qqm3" w:colFirst="0" w:colLast="0"/>
      <w:bookmarkEnd w:id="19"/>
      <w:r>
        <w:rPr>
          <w:b/>
        </w:rPr>
        <w:t xml:space="preserve">Servicio de Infraestructura </w:t>
      </w:r>
    </w:p>
    <w:p w14:paraId="3E78A190" w14:textId="77777777" w:rsidR="001526D6" w:rsidRDefault="001526D6"/>
    <w:p w14:paraId="34DADBC1" w14:textId="77777777" w:rsidR="008C0A7B" w:rsidRDefault="00860382">
      <w:r>
        <w:t xml:space="preserve">El Proyecto Técnico deberá incluir la siguiente información asociada al Servicio de Infraestructura para la </w:t>
      </w:r>
      <w:r w:rsidR="002D37D8">
        <w:t>Zona Geográfica</w:t>
      </w:r>
      <w:r>
        <w:t>, de acuerdo con lo señalado en el numeral 1.1.1.1 Anexo Nº 1 de las Bases Específicas:</w:t>
      </w:r>
    </w:p>
    <w:p w14:paraId="4B2D5361" w14:textId="77777777" w:rsidR="008C0A7B" w:rsidRDefault="008C0A7B"/>
    <w:p w14:paraId="24E48908" w14:textId="77777777" w:rsidR="008C0A7B" w:rsidRDefault="00860382">
      <w:pPr>
        <w:numPr>
          <w:ilvl w:val="0"/>
          <w:numId w:val="3"/>
        </w:numPr>
        <w:pBdr>
          <w:top w:val="nil"/>
          <w:left w:val="nil"/>
          <w:bottom w:val="nil"/>
          <w:right w:val="nil"/>
          <w:between w:val="nil"/>
        </w:pBdr>
      </w:pPr>
      <w:r>
        <w:rPr>
          <w:rFonts w:cs="Bookman Old Style"/>
          <w:color w:val="000000"/>
        </w:rPr>
        <w:t>Descripción general del Servicio de Infraestructura objeto del presente Concurso, estableciendo los alcances técnicos de la misma.</w:t>
      </w:r>
    </w:p>
    <w:p w14:paraId="6E69B4BF" w14:textId="77777777" w:rsidR="008C0A7B" w:rsidRDefault="00860382">
      <w:pPr>
        <w:numPr>
          <w:ilvl w:val="0"/>
          <w:numId w:val="3"/>
        </w:numPr>
        <w:pBdr>
          <w:top w:val="nil"/>
          <w:left w:val="nil"/>
          <w:bottom w:val="nil"/>
          <w:right w:val="nil"/>
          <w:between w:val="nil"/>
        </w:pBdr>
      </w:pPr>
      <w:r>
        <w:rPr>
          <w:rFonts w:cs="Bookman Old Style"/>
          <w:color w:val="000000"/>
        </w:rPr>
        <w:t xml:space="preserve">Listado que cuantifique y describa las funcionalidades de todos los equipos, componentes y elementos comprometidos para la implementación de la Infraestructura Óptica respectiva, conforme la </w:t>
      </w:r>
      <w:r w:rsidR="006E547B">
        <w:rPr>
          <w:rFonts w:cs="Bookman Old Style"/>
          <w:color w:val="000000"/>
        </w:rPr>
        <w:t xml:space="preserve">siguiente </w:t>
      </w:r>
      <w:r>
        <w:rPr>
          <w:rFonts w:cs="Bookman Old Style"/>
          <w:color w:val="000000"/>
        </w:rPr>
        <w:t>tabla y lo establecido en el último párrafo del numeral 1.1.1.1 del Anexo</w:t>
      </w:r>
      <w:r>
        <w:t xml:space="preserve"> Nº 1 de las Bases Específicas</w:t>
      </w:r>
      <w:r>
        <w:rPr>
          <w:rFonts w:cs="Bookman Old Style"/>
          <w:color w:val="000000"/>
        </w:rPr>
        <w:t>.</w:t>
      </w:r>
    </w:p>
    <w:p w14:paraId="6847F01B" w14:textId="77777777" w:rsidR="008C0A7B" w:rsidRDefault="00860382">
      <w:pPr>
        <w:numPr>
          <w:ilvl w:val="0"/>
          <w:numId w:val="3"/>
        </w:numPr>
        <w:pBdr>
          <w:top w:val="nil"/>
          <w:left w:val="nil"/>
          <w:bottom w:val="nil"/>
          <w:right w:val="nil"/>
          <w:between w:val="nil"/>
        </w:pBdr>
      </w:pPr>
      <w:r>
        <w:rPr>
          <w:rFonts w:cs="Bookman Old Style"/>
          <w:color w:val="000000"/>
        </w:rPr>
        <w:t>Descripción de las características técnicas de los Canales Ópticos Terrestres, de acuerdo con lo señalado en el Artículo 29°, en el Artículo 38° y en el numeral 1.1.1.1.1 del Anexo Nº 1, todos de las Bases Específicas, que deberá incluir además:</w:t>
      </w:r>
    </w:p>
    <w:p w14:paraId="2AD32B3B" w14:textId="77777777" w:rsidR="008C0A7B" w:rsidRDefault="00860382">
      <w:pPr>
        <w:numPr>
          <w:ilvl w:val="0"/>
          <w:numId w:val="4"/>
        </w:numPr>
        <w:pBdr>
          <w:top w:val="nil"/>
          <w:left w:val="nil"/>
          <w:bottom w:val="nil"/>
          <w:right w:val="nil"/>
          <w:between w:val="nil"/>
        </w:pBdr>
      </w:pPr>
      <w:r>
        <w:rPr>
          <w:rFonts w:cs="Bookman Old Style"/>
          <w:color w:val="000000"/>
        </w:rPr>
        <w:t>Cantidad de Canales Ópticos Terrestres comprometida.</w:t>
      </w:r>
    </w:p>
    <w:p w14:paraId="022E2DBC" w14:textId="77777777" w:rsidR="008C0A7B" w:rsidRDefault="00860382">
      <w:pPr>
        <w:numPr>
          <w:ilvl w:val="0"/>
          <w:numId w:val="4"/>
        </w:numPr>
        <w:pBdr>
          <w:top w:val="nil"/>
          <w:left w:val="nil"/>
          <w:bottom w:val="nil"/>
          <w:right w:val="nil"/>
          <w:between w:val="nil"/>
        </w:pBdr>
      </w:pPr>
      <w:r>
        <w:rPr>
          <w:rFonts w:cs="Bookman Old Style"/>
          <w:color w:val="000000"/>
        </w:rPr>
        <w:t>Cantidad de Canales Ópticos Terrestres destinada a la implementación del COEOIT.</w:t>
      </w:r>
    </w:p>
    <w:p w14:paraId="409D3AB9" w14:textId="77777777" w:rsidR="008C0A7B" w:rsidRDefault="00860382">
      <w:pPr>
        <w:numPr>
          <w:ilvl w:val="0"/>
          <w:numId w:val="4"/>
        </w:numPr>
        <w:pBdr>
          <w:top w:val="nil"/>
          <w:left w:val="nil"/>
          <w:bottom w:val="nil"/>
          <w:right w:val="nil"/>
          <w:between w:val="nil"/>
        </w:pBdr>
      </w:pPr>
      <w:r>
        <w:rPr>
          <w:rFonts w:cs="Bookman Old Style"/>
          <w:color w:val="000000"/>
        </w:rPr>
        <w:t xml:space="preserve">Descripción de la provisión de un Canal Óptico Terrestre, de acuerdo con la Oferta de Servicios de Infraestructura, establecida en el numeral 7.1 del Anexo N° 7 de las presentes Bases Específicas. </w:t>
      </w:r>
    </w:p>
    <w:p w14:paraId="6AE2923D" w14:textId="77777777" w:rsidR="008C0A7B" w:rsidRDefault="00860382">
      <w:pPr>
        <w:numPr>
          <w:ilvl w:val="0"/>
          <w:numId w:val="3"/>
        </w:numPr>
        <w:pBdr>
          <w:top w:val="nil"/>
          <w:left w:val="nil"/>
          <w:bottom w:val="nil"/>
          <w:right w:val="nil"/>
          <w:between w:val="nil"/>
        </w:pBdr>
      </w:pPr>
      <w:r>
        <w:rPr>
          <w:rFonts w:cs="Bookman Old Style"/>
          <w:color w:val="000000"/>
        </w:rPr>
        <w:t>Descripción técnica de la provisión de las prestaciones asociadas al Alojamiento de Equipos en POIIT</w:t>
      </w:r>
      <w:r w:rsidR="002B45DD">
        <w:rPr>
          <w:rFonts w:cs="Bookman Old Style"/>
          <w:color w:val="000000"/>
        </w:rPr>
        <w:t xml:space="preserve"> Terrestres</w:t>
      </w:r>
      <w:r>
        <w:rPr>
          <w:rFonts w:cs="Bookman Old Style"/>
          <w:color w:val="000000"/>
        </w:rPr>
        <w:t xml:space="preserve"> y Obras Civiles en POIIT</w:t>
      </w:r>
      <w:r w:rsidR="002B45DD">
        <w:rPr>
          <w:rFonts w:cs="Bookman Old Style"/>
          <w:color w:val="000000"/>
        </w:rPr>
        <w:t xml:space="preserve"> Terrestres</w:t>
      </w:r>
      <w:r>
        <w:rPr>
          <w:rFonts w:cs="Bookman Old Style"/>
          <w:color w:val="000000"/>
        </w:rPr>
        <w:t>, de acuerdo con lo establecido en el numeral 1.1.1.1.2 del Anexo</w:t>
      </w:r>
      <w:r>
        <w:t xml:space="preserve"> Nº 1 de las Bases Específicas</w:t>
      </w:r>
      <w:r>
        <w:rPr>
          <w:rFonts w:cs="Bookman Old Style"/>
          <w:color w:val="000000"/>
        </w:rPr>
        <w:t>.</w:t>
      </w:r>
    </w:p>
    <w:p w14:paraId="11112680" w14:textId="77777777" w:rsidR="008C0A7B" w:rsidRDefault="008C0A7B"/>
    <w:p w14:paraId="59FEA52F" w14:textId="77777777" w:rsidR="008C0A7B" w:rsidRPr="006E547B" w:rsidRDefault="00860382" w:rsidP="006E547B">
      <w:pPr>
        <w:rPr>
          <w:b/>
        </w:rPr>
      </w:pPr>
      <w:bookmarkStart w:id="20" w:name="_heading=h.1y810tw" w:colFirst="0" w:colLast="0"/>
      <w:bookmarkEnd w:id="20"/>
      <w:r w:rsidRPr="006E547B">
        <w:rPr>
          <w:b/>
        </w:rPr>
        <w:t>Listado de equipos, componentes y elementos requeridos para la implementación de la Infraestructura Óptica</w:t>
      </w:r>
    </w:p>
    <w:p w14:paraId="1913EE1E" w14:textId="77777777" w:rsidR="001526D6" w:rsidRDefault="001526D6" w:rsidP="001526D6">
      <w:pPr>
        <w:pStyle w:val="Titulo3"/>
        <w:ind w:left="0"/>
      </w:pPr>
    </w:p>
    <w:tbl>
      <w:tblPr>
        <w:tblStyle w:val="a6"/>
        <w:tblW w:w="8794" w:type="dxa"/>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4"/>
        <w:gridCol w:w="846"/>
        <w:gridCol w:w="1410"/>
        <w:gridCol w:w="983"/>
        <w:gridCol w:w="815"/>
        <w:gridCol w:w="1177"/>
        <w:gridCol w:w="1177"/>
        <w:gridCol w:w="1562"/>
      </w:tblGrid>
      <w:tr w:rsidR="008C0A7B" w14:paraId="2EA76DF8" w14:textId="77777777">
        <w:trPr>
          <w:trHeight w:val="280"/>
        </w:trPr>
        <w:tc>
          <w:tcPr>
            <w:tcW w:w="3080" w:type="dxa"/>
            <w:gridSpan w:val="3"/>
            <w:tcBorders>
              <w:top w:val="single" w:sz="4" w:space="0" w:color="000000"/>
              <w:left w:val="single" w:sz="4" w:space="0" w:color="000000"/>
              <w:bottom w:val="single" w:sz="4" w:space="0" w:color="FFFFFF"/>
              <w:right w:val="single" w:sz="4" w:space="0" w:color="FFFFFF"/>
            </w:tcBorders>
            <w:shd w:val="clear" w:color="auto" w:fill="366091"/>
            <w:vAlign w:val="center"/>
          </w:tcPr>
          <w:p w14:paraId="2CA2B9E9" w14:textId="77777777" w:rsidR="008C0A7B" w:rsidRDefault="00860382">
            <w:pPr>
              <w:jc w:val="center"/>
            </w:pPr>
            <w:r>
              <w:rPr>
                <w:b/>
                <w:color w:val="FFFFFF"/>
                <w:sz w:val="16"/>
                <w:szCs w:val="16"/>
              </w:rPr>
              <w:t>Equipos, componentes, elementos</w:t>
            </w:r>
          </w:p>
        </w:tc>
        <w:tc>
          <w:tcPr>
            <w:tcW w:w="983" w:type="dxa"/>
            <w:vMerge w:val="restart"/>
            <w:tcBorders>
              <w:top w:val="single" w:sz="4" w:space="0" w:color="000000"/>
              <w:right w:val="single" w:sz="4" w:space="0" w:color="FFFFFF"/>
            </w:tcBorders>
            <w:shd w:val="clear" w:color="auto" w:fill="366091"/>
            <w:vAlign w:val="center"/>
          </w:tcPr>
          <w:p w14:paraId="79C2DE48" w14:textId="77777777" w:rsidR="008C0A7B" w:rsidRDefault="00860382">
            <w:pPr>
              <w:jc w:val="center"/>
            </w:pPr>
            <w:r>
              <w:rPr>
                <w:b/>
                <w:color w:val="FFFFFF"/>
                <w:sz w:val="16"/>
                <w:szCs w:val="16"/>
              </w:rPr>
              <w:t>Cantidad</w:t>
            </w:r>
          </w:p>
        </w:tc>
        <w:tc>
          <w:tcPr>
            <w:tcW w:w="815" w:type="dxa"/>
            <w:vMerge w:val="restart"/>
            <w:tcBorders>
              <w:top w:val="single" w:sz="4" w:space="0" w:color="000000"/>
              <w:left w:val="single" w:sz="4" w:space="0" w:color="FFFFFF"/>
              <w:right w:val="single" w:sz="4" w:space="0" w:color="FFFFFF"/>
            </w:tcBorders>
            <w:shd w:val="clear" w:color="auto" w:fill="366091"/>
            <w:vAlign w:val="center"/>
          </w:tcPr>
          <w:p w14:paraId="43D66AAA" w14:textId="77777777" w:rsidR="008C0A7B" w:rsidRDefault="00860382">
            <w:pPr>
              <w:jc w:val="center"/>
            </w:pPr>
            <w:r>
              <w:rPr>
                <w:b/>
                <w:color w:val="FFFFFF"/>
                <w:sz w:val="16"/>
                <w:szCs w:val="16"/>
              </w:rPr>
              <w:t>Unidad</w:t>
            </w:r>
            <w:r>
              <w:rPr>
                <w:b/>
                <w:color w:val="FFFFFF"/>
                <w:sz w:val="16"/>
                <w:szCs w:val="16"/>
                <w:vertAlign w:val="superscript"/>
              </w:rPr>
              <w:t>1</w:t>
            </w:r>
          </w:p>
        </w:tc>
        <w:tc>
          <w:tcPr>
            <w:tcW w:w="1177" w:type="dxa"/>
            <w:vMerge w:val="restart"/>
            <w:tcBorders>
              <w:top w:val="single" w:sz="4" w:space="0" w:color="000000"/>
              <w:right w:val="single" w:sz="4" w:space="0" w:color="FFFFFF"/>
            </w:tcBorders>
            <w:shd w:val="clear" w:color="auto" w:fill="366091"/>
            <w:vAlign w:val="center"/>
          </w:tcPr>
          <w:p w14:paraId="13C6D500" w14:textId="77777777" w:rsidR="008C0A7B" w:rsidRDefault="00860382">
            <w:pPr>
              <w:jc w:val="center"/>
            </w:pPr>
            <w:r>
              <w:rPr>
                <w:b/>
                <w:color w:val="FFFFFF"/>
                <w:sz w:val="16"/>
                <w:szCs w:val="16"/>
              </w:rPr>
              <w:t>Cantidad de repuestos</w:t>
            </w:r>
          </w:p>
        </w:tc>
        <w:tc>
          <w:tcPr>
            <w:tcW w:w="1177" w:type="dxa"/>
            <w:vMerge w:val="restart"/>
            <w:tcBorders>
              <w:top w:val="single" w:sz="4" w:space="0" w:color="000000"/>
              <w:left w:val="single" w:sz="4" w:space="0" w:color="FFFFFF"/>
              <w:right w:val="single" w:sz="4" w:space="0" w:color="FFFFFF"/>
            </w:tcBorders>
            <w:shd w:val="clear" w:color="auto" w:fill="366091"/>
            <w:vAlign w:val="center"/>
          </w:tcPr>
          <w:p w14:paraId="4DE6214A" w14:textId="77777777" w:rsidR="008C0A7B" w:rsidRDefault="00860382">
            <w:pPr>
              <w:jc w:val="center"/>
            </w:pPr>
            <w:r>
              <w:rPr>
                <w:b/>
                <w:color w:val="FFFFFF"/>
                <w:sz w:val="16"/>
                <w:szCs w:val="16"/>
              </w:rPr>
              <w:t>Costo unitario [$]</w:t>
            </w:r>
          </w:p>
        </w:tc>
        <w:tc>
          <w:tcPr>
            <w:tcW w:w="1562" w:type="dxa"/>
            <w:tcBorders>
              <w:top w:val="single" w:sz="4" w:space="0" w:color="000000"/>
              <w:left w:val="single" w:sz="4" w:space="0" w:color="FFFFFF"/>
              <w:bottom w:val="single" w:sz="4" w:space="0" w:color="FFFFFF"/>
              <w:right w:val="single" w:sz="4" w:space="0" w:color="000000"/>
            </w:tcBorders>
            <w:shd w:val="clear" w:color="auto" w:fill="366091"/>
            <w:vAlign w:val="center"/>
          </w:tcPr>
          <w:p w14:paraId="1097E7E1" w14:textId="77777777" w:rsidR="008C0A7B" w:rsidRDefault="00860382">
            <w:pPr>
              <w:jc w:val="center"/>
            </w:pPr>
            <w:r>
              <w:rPr>
                <w:b/>
                <w:color w:val="FFFFFF"/>
                <w:sz w:val="16"/>
                <w:szCs w:val="16"/>
              </w:rPr>
              <w:t>Documentación</w:t>
            </w:r>
          </w:p>
        </w:tc>
      </w:tr>
      <w:tr w:rsidR="008C0A7B" w14:paraId="1D338B25" w14:textId="77777777">
        <w:trPr>
          <w:trHeight w:val="280"/>
        </w:trPr>
        <w:tc>
          <w:tcPr>
            <w:tcW w:w="824" w:type="dxa"/>
            <w:tcBorders>
              <w:left w:val="single" w:sz="4" w:space="0" w:color="000000"/>
              <w:bottom w:val="single" w:sz="4" w:space="0" w:color="000000"/>
              <w:right w:val="single" w:sz="4" w:space="0" w:color="FFFFFF"/>
            </w:tcBorders>
            <w:shd w:val="clear" w:color="auto" w:fill="366091"/>
            <w:vAlign w:val="center"/>
          </w:tcPr>
          <w:p w14:paraId="683284A7" w14:textId="77777777" w:rsidR="008C0A7B" w:rsidRDefault="00860382">
            <w:pPr>
              <w:jc w:val="center"/>
            </w:pPr>
            <w:r>
              <w:rPr>
                <w:b/>
                <w:color w:val="FFFFFF"/>
                <w:sz w:val="16"/>
                <w:szCs w:val="16"/>
              </w:rPr>
              <w:t>Nombre</w:t>
            </w:r>
          </w:p>
        </w:tc>
        <w:tc>
          <w:tcPr>
            <w:tcW w:w="846" w:type="dxa"/>
            <w:tcBorders>
              <w:bottom w:val="single" w:sz="4" w:space="0" w:color="000000"/>
              <w:right w:val="single" w:sz="4" w:space="0" w:color="FFFFFF"/>
            </w:tcBorders>
            <w:shd w:val="clear" w:color="auto" w:fill="366091"/>
            <w:vAlign w:val="center"/>
          </w:tcPr>
          <w:p w14:paraId="7517F865" w14:textId="77777777" w:rsidR="008C0A7B" w:rsidRDefault="00860382">
            <w:pPr>
              <w:jc w:val="center"/>
            </w:pPr>
            <w:r>
              <w:rPr>
                <w:b/>
                <w:color w:val="FFFFFF"/>
                <w:sz w:val="16"/>
                <w:szCs w:val="16"/>
              </w:rPr>
              <w:t>Modelo</w:t>
            </w:r>
          </w:p>
        </w:tc>
        <w:tc>
          <w:tcPr>
            <w:tcW w:w="1410" w:type="dxa"/>
            <w:tcBorders>
              <w:bottom w:val="single" w:sz="4" w:space="0" w:color="000000"/>
              <w:right w:val="single" w:sz="4" w:space="0" w:color="FFFFFF"/>
            </w:tcBorders>
            <w:shd w:val="clear" w:color="auto" w:fill="366091"/>
            <w:vAlign w:val="center"/>
          </w:tcPr>
          <w:p w14:paraId="33A132F4" w14:textId="77777777" w:rsidR="008C0A7B" w:rsidRDefault="00860382">
            <w:pPr>
              <w:jc w:val="center"/>
            </w:pPr>
            <w:r>
              <w:rPr>
                <w:b/>
                <w:color w:val="FFFFFF"/>
                <w:sz w:val="16"/>
                <w:szCs w:val="16"/>
              </w:rPr>
              <w:t>Funcionalidad</w:t>
            </w:r>
          </w:p>
        </w:tc>
        <w:tc>
          <w:tcPr>
            <w:tcW w:w="983" w:type="dxa"/>
            <w:vMerge/>
            <w:tcBorders>
              <w:top w:val="single" w:sz="4" w:space="0" w:color="000000"/>
              <w:right w:val="single" w:sz="4" w:space="0" w:color="FFFFFF"/>
            </w:tcBorders>
            <w:shd w:val="clear" w:color="auto" w:fill="366091"/>
            <w:vAlign w:val="center"/>
          </w:tcPr>
          <w:p w14:paraId="4A2C82A5" w14:textId="77777777" w:rsidR="008C0A7B" w:rsidRDefault="008C0A7B">
            <w:pPr>
              <w:widowControl w:val="0"/>
              <w:pBdr>
                <w:top w:val="nil"/>
                <w:left w:val="nil"/>
                <w:bottom w:val="nil"/>
                <w:right w:val="nil"/>
                <w:between w:val="nil"/>
              </w:pBdr>
              <w:spacing w:line="276" w:lineRule="auto"/>
              <w:jc w:val="left"/>
            </w:pPr>
          </w:p>
        </w:tc>
        <w:tc>
          <w:tcPr>
            <w:tcW w:w="815" w:type="dxa"/>
            <w:vMerge/>
            <w:tcBorders>
              <w:top w:val="single" w:sz="4" w:space="0" w:color="000000"/>
              <w:left w:val="single" w:sz="4" w:space="0" w:color="FFFFFF"/>
              <w:right w:val="single" w:sz="4" w:space="0" w:color="FFFFFF"/>
            </w:tcBorders>
            <w:shd w:val="clear" w:color="auto" w:fill="366091"/>
            <w:vAlign w:val="center"/>
          </w:tcPr>
          <w:p w14:paraId="289CE323" w14:textId="77777777" w:rsidR="008C0A7B" w:rsidRDefault="008C0A7B">
            <w:pPr>
              <w:widowControl w:val="0"/>
              <w:pBdr>
                <w:top w:val="nil"/>
                <w:left w:val="nil"/>
                <w:bottom w:val="nil"/>
                <w:right w:val="nil"/>
                <w:between w:val="nil"/>
              </w:pBdr>
              <w:spacing w:line="276" w:lineRule="auto"/>
              <w:jc w:val="left"/>
            </w:pPr>
          </w:p>
        </w:tc>
        <w:tc>
          <w:tcPr>
            <w:tcW w:w="1177" w:type="dxa"/>
            <w:vMerge/>
            <w:tcBorders>
              <w:top w:val="single" w:sz="4" w:space="0" w:color="000000"/>
              <w:right w:val="single" w:sz="4" w:space="0" w:color="FFFFFF"/>
            </w:tcBorders>
            <w:shd w:val="clear" w:color="auto" w:fill="366091"/>
            <w:vAlign w:val="center"/>
          </w:tcPr>
          <w:p w14:paraId="25C27E79" w14:textId="77777777" w:rsidR="008C0A7B" w:rsidRDefault="008C0A7B">
            <w:pPr>
              <w:widowControl w:val="0"/>
              <w:pBdr>
                <w:top w:val="nil"/>
                <w:left w:val="nil"/>
                <w:bottom w:val="nil"/>
                <w:right w:val="nil"/>
                <w:between w:val="nil"/>
              </w:pBdr>
              <w:spacing w:line="276" w:lineRule="auto"/>
              <w:jc w:val="left"/>
            </w:pPr>
          </w:p>
        </w:tc>
        <w:tc>
          <w:tcPr>
            <w:tcW w:w="1177" w:type="dxa"/>
            <w:vMerge/>
            <w:tcBorders>
              <w:top w:val="single" w:sz="4" w:space="0" w:color="000000"/>
              <w:left w:val="single" w:sz="4" w:space="0" w:color="FFFFFF"/>
              <w:right w:val="single" w:sz="4" w:space="0" w:color="FFFFFF"/>
            </w:tcBorders>
            <w:shd w:val="clear" w:color="auto" w:fill="366091"/>
            <w:vAlign w:val="center"/>
          </w:tcPr>
          <w:p w14:paraId="317AA9BF" w14:textId="77777777" w:rsidR="008C0A7B" w:rsidRDefault="008C0A7B">
            <w:pPr>
              <w:widowControl w:val="0"/>
              <w:pBdr>
                <w:top w:val="nil"/>
                <w:left w:val="nil"/>
                <w:bottom w:val="nil"/>
                <w:right w:val="nil"/>
                <w:between w:val="nil"/>
              </w:pBdr>
              <w:spacing w:line="276" w:lineRule="auto"/>
              <w:jc w:val="left"/>
            </w:pPr>
          </w:p>
        </w:tc>
        <w:tc>
          <w:tcPr>
            <w:tcW w:w="1562" w:type="dxa"/>
            <w:tcBorders>
              <w:left w:val="single" w:sz="4" w:space="0" w:color="FFFFFF"/>
              <w:bottom w:val="single" w:sz="4" w:space="0" w:color="000000"/>
              <w:right w:val="single" w:sz="4" w:space="0" w:color="000000"/>
            </w:tcBorders>
            <w:shd w:val="clear" w:color="auto" w:fill="366091"/>
            <w:vAlign w:val="center"/>
          </w:tcPr>
          <w:p w14:paraId="49CECA4B" w14:textId="77777777" w:rsidR="008C0A7B" w:rsidRDefault="00860382">
            <w:pPr>
              <w:jc w:val="center"/>
            </w:pPr>
            <w:r>
              <w:rPr>
                <w:b/>
                <w:color w:val="FFFFFF"/>
                <w:sz w:val="16"/>
                <w:szCs w:val="16"/>
              </w:rPr>
              <w:t>Nombre archivo</w:t>
            </w:r>
          </w:p>
        </w:tc>
      </w:tr>
      <w:tr w:rsidR="008C0A7B" w14:paraId="2C8302FE" w14:textId="77777777">
        <w:trPr>
          <w:trHeight w:val="28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D37F" w14:textId="77777777" w:rsidR="008C0A7B" w:rsidRDefault="008C0A7B">
            <w:pPr>
              <w:jc w:val="center"/>
              <w:rPr>
                <w:sz w:val="16"/>
                <w:szCs w:val="16"/>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8CCC" w14:textId="77777777" w:rsidR="008C0A7B" w:rsidRDefault="008C0A7B">
            <w:pPr>
              <w:jc w:val="center"/>
              <w:rPr>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149E6" w14:textId="77777777" w:rsidR="008C0A7B" w:rsidRDefault="008C0A7B">
            <w:pPr>
              <w:jc w:val="center"/>
              <w:rPr>
                <w:sz w:val="16"/>
                <w:szCs w:val="16"/>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C397" w14:textId="77777777" w:rsidR="008C0A7B" w:rsidRDefault="008C0A7B">
            <w:pPr>
              <w:jc w:val="center"/>
              <w:rPr>
                <w:sz w:val="16"/>
                <w:szCs w:val="16"/>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32D3" w14:textId="77777777" w:rsidR="008C0A7B" w:rsidRDefault="008C0A7B">
            <w:pPr>
              <w:jc w:val="center"/>
              <w:rPr>
                <w:sz w:val="16"/>
                <w:szCs w:val="16"/>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2A09F" w14:textId="77777777" w:rsidR="008C0A7B" w:rsidRDefault="008C0A7B">
            <w:pPr>
              <w:jc w:val="center"/>
              <w:rPr>
                <w:sz w:val="16"/>
                <w:szCs w:val="16"/>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B0AD" w14:textId="77777777" w:rsidR="008C0A7B" w:rsidRDefault="008C0A7B">
            <w:pPr>
              <w:jc w:val="center"/>
              <w:rPr>
                <w:sz w:val="16"/>
                <w:szCs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D089" w14:textId="77777777" w:rsidR="008C0A7B" w:rsidRDefault="008C0A7B">
            <w:pPr>
              <w:jc w:val="center"/>
              <w:rPr>
                <w:sz w:val="16"/>
                <w:szCs w:val="16"/>
              </w:rPr>
            </w:pPr>
          </w:p>
        </w:tc>
      </w:tr>
      <w:tr w:rsidR="008C0A7B" w14:paraId="13C521F2" w14:textId="77777777">
        <w:trPr>
          <w:trHeight w:val="28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A16A" w14:textId="77777777" w:rsidR="008C0A7B" w:rsidRDefault="008C0A7B">
            <w:pPr>
              <w:jc w:val="center"/>
              <w:rPr>
                <w:sz w:val="16"/>
                <w:szCs w:val="16"/>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42DD" w14:textId="77777777" w:rsidR="008C0A7B" w:rsidRDefault="008C0A7B">
            <w:pPr>
              <w:jc w:val="center"/>
              <w:rPr>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EC94" w14:textId="77777777" w:rsidR="008C0A7B" w:rsidRDefault="008C0A7B">
            <w:pPr>
              <w:jc w:val="center"/>
              <w:rPr>
                <w:sz w:val="16"/>
                <w:szCs w:val="16"/>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D0DE" w14:textId="77777777" w:rsidR="008C0A7B" w:rsidRDefault="008C0A7B">
            <w:pPr>
              <w:jc w:val="center"/>
              <w:rPr>
                <w:sz w:val="16"/>
                <w:szCs w:val="16"/>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AC17" w14:textId="77777777" w:rsidR="008C0A7B" w:rsidRDefault="008C0A7B">
            <w:pPr>
              <w:jc w:val="center"/>
              <w:rPr>
                <w:sz w:val="16"/>
                <w:szCs w:val="16"/>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C739" w14:textId="77777777" w:rsidR="008C0A7B" w:rsidRDefault="008C0A7B">
            <w:pPr>
              <w:jc w:val="center"/>
              <w:rPr>
                <w:sz w:val="16"/>
                <w:szCs w:val="16"/>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9985" w14:textId="77777777" w:rsidR="008C0A7B" w:rsidRDefault="008C0A7B">
            <w:pPr>
              <w:jc w:val="center"/>
              <w:rPr>
                <w:sz w:val="16"/>
                <w:szCs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458E" w14:textId="77777777" w:rsidR="008C0A7B" w:rsidRDefault="008C0A7B">
            <w:pPr>
              <w:jc w:val="center"/>
              <w:rPr>
                <w:sz w:val="16"/>
                <w:szCs w:val="16"/>
              </w:rPr>
            </w:pPr>
          </w:p>
        </w:tc>
      </w:tr>
      <w:tr w:rsidR="008C0A7B" w14:paraId="5BE3F362" w14:textId="77777777">
        <w:trPr>
          <w:trHeight w:val="28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EDBA" w14:textId="77777777" w:rsidR="008C0A7B" w:rsidRDefault="008C0A7B">
            <w:pPr>
              <w:jc w:val="center"/>
              <w:rPr>
                <w:sz w:val="16"/>
                <w:szCs w:val="16"/>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9D82" w14:textId="77777777" w:rsidR="008C0A7B" w:rsidRDefault="008C0A7B">
            <w:pPr>
              <w:jc w:val="center"/>
              <w:rPr>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731F" w14:textId="77777777" w:rsidR="008C0A7B" w:rsidRDefault="008C0A7B">
            <w:pPr>
              <w:jc w:val="center"/>
              <w:rPr>
                <w:sz w:val="16"/>
                <w:szCs w:val="16"/>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33F82" w14:textId="77777777" w:rsidR="008C0A7B" w:rsidRDefault="008C0A7B">
            <w:pPr>
              <w:jc w:val="center"/>
              <w:rPr>
                <w:sz w:val="16"/>
                <w:szCs w:val="16"/>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83080" w14:textId="77777777" w:rsidR="008C0A7B" w:rsidRDefault="008C0A7B">
            <w:pPr>
              <w:jc w:val="center"/>
              <w:rPr>
                <w:sz w:val="16"/>
                <w:szCs w:val="16"/>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62E9" w14:textId="77777777" w:rsidR="008C0A7B" w:rsidRDefault="008C0A7B">
            <w:pPr>
              <w:jc w:val="center"/>
              <w:rPr>
                <w:sz w:val="16"/>
                <w:szCs w:val="16"/>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5843" w14:textId="77777777" w:rsidR="008C0A7B" w:rsidRDefault="008C0A7B">
            <w:pPr>
              <w:jc w:val="center"/>
              <w:rPr>
                <w:sz w:val="16"/>
                <w:szCs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F775" w14:textId="77777777" w:rsidR="008C0A7B" w:rsidRDefault="008C0A7B">
            <w:pPr>
              <w:jc w:val="center"/>
              <w:rPr>
                <w:sz w:val="16"/>
                <w:szCs w:val="16"/>
              </w:rPr>
            </w:pPr>
          </w:p>
        </w:tc>
      </w:tr>
    </w:tbl>
    <w:p w14:paraId="52FCD310" w14:textId="77777777" w:rsidR="008C0A7B" w:rsidRDefault="008C0A7B"/>
    <w:p w14:paraId="4839EC32" w14:textId="77777777" w:rsidR="008C0A7B" w:rsidRDefault="00860382">
      <w:r>
        <w:rPr>
          <w:i/>
          <w:sz w:val="18"/>
          <w:szCs w:val="18"/>
        </w:rPr>
        <w:t>Notas:</w:t>
      </w:r>
    </w:p>
    <w:p w14:paraId="71271CC4" w14:textId="77777777" w:rsidR="008C0A7B" w:rsidRDefault="00860382">
      <w:pPr>
        <w:numPr>
          <w:ilvl w:val="0"/>
          <w:numId w:val="23"/>
        </w:numPr>
        <w:pBdr>
          <w:top w:val="nil"/>
          <w:left w:val="nil"/>
          <w:bottom w:val="nil"/>
          <w:right w:val="nil"/>
          <w:between w:val="nil"/>
        </w:pBdr>
      </w:pPr>
      <w:bookmarkStart w:id="21" w:name="_heading=h.4i7ojhp" w:colFirst="0" w:colLast="0"/>
      <w:bookmarkEnd w:id="21"/>
      <w:r>
        <w:rPr>
          <w:rFonts w:cs="Bookman Old Style"/>
          <w:i/>
          <w:color w:val="000000"/>
          <w:sz w:val="18"/>
          <w:szCs w:val="18"/>
        </w:rPr>
        <w:t xml:space="preserve">La columna “Unidad” hace referencia a la unidad utilizada para la cuantificación del equipo, componente o elemento que está siendo caracterizado. </w:t>
      </w:r>
      <w:r>
        <w:br w:type="page"/>
      </w:r>
    </w:p>
    <w:p w14:paraId="04878CE8" w14:textId="77777777" w:rsidR="008C0A7B" w:rsidRDefault="008C0A7B"/>
    <w:p w14:paraId="5F3563F1" w14:textId="77777777" w:rsidR="008C0A7B" w:rsidRDefault="00860382" w:rsidP="007A3ECC">
      <w:pPr>
        <w:pStyle w:val="Ttulo40"/>
        <w:numPr>
          <w:ilvl w:val="3"/>
          <w:numId w:val="42"/>
        </w:numPr>
      </w:pPr>
      <w:bookmarkStart w:id="22" w:name="_heading=h.2xcytpi" w:colFirst="0" w:colLast="0"/>
      <w:bookmarkEnd w:id="22"/>
      <w:r>
        <w:rPr>
          <w:rFonts w:cs="Bookman Old Style"/>
          <w:b/>
          <w:color w:val="000000"/>
          <w:szCs w:val="24"/>
        </w:rPr>
        <w:t>Componentes y elementos de la Infraestructura Óptica</w:t>
      </w:r>
    </w:p>
    <w:p w14:paraId="1E47EF37" w14:textId="77777777" w:rsidR="008C0A7B" w:rsidRDefault="00860382">
      <w:r>
        <w:t>El Proyecto Técnico deberá incluir la siguiente información, de acuerdo con lo señalado en el numeral 1.1.</w:t>
      </w:r>
      <w:r w:rsidR="00C1282E">
        <w:t>1.</w:t>
      </w:r>
      <w:r>
        <w:t>1.</w:t>
      </w:r>
      <w:r w:rsidR="00C1282E">
        <w:t>3</w:t>
      </w:r>
      <w:r>
        <w:t xml:space="preserve"> del Anexo Nº 1 de las Bases Específicas:</w:t>
      </w:r>
    </w:p>
    <w:p w14:paraId="48B0E294" w14:textId="77777777" w:rsidR="008C0A7B" w:rsidRDefault="008C0A7B"/>
    <w:p w14:paraId="44F11A30" w14:textId="77777777" w:rsidR="008C0A7B" w:rsidRDefault="00860382">
      <w:pPr>
        <w:numPr>
          <w:ilvl w:val="0"/>
          <w:numId w:val="6"/>
        </w:numPr>
        <w:pBdr>
          <w:top w:val="nil"/>
          <w:left w:val="nil"/>
          <w:bottom w:val="nil"/>
          <w:right w:val="nil"/>
          <w:between w:val="nil"/>
        </w:pBdr>
      </w:pPr>
      <w:r>
        <w:rPr>
          <w:rFonts w:cs="Bookman Old Style"/>
          <w:color w:val="000000"/>
        </w:rPr>
        <w:t>Descripción de las condiciones en que serán provistos los equipamientos, componentes y elementos que conforman a la respectiva Infraestructura Óptica.</w:t>
      </w:r>
    </w:p>
    <w:p w14:paraId="708675C8" w14:textId="77777777" w:rsidR="008C0A7B" w:rsidRDefault="00860382">
      <w:pPr>
        <w:numPr>
          <w:ilvl w:val="0"/>
          <w:numId w:val="6"/>
        </w:numPr>
        <w:pBdr>
          <w:top w:val="nil"/>
          <w:left w:val="nil"/>
          <w:bottom w:val="nil"/>
          <w:right w:val="nil"/>
          <w:between w:val="nil"/>
        </w:pBdr>
      </w:pPr>
      <w:r>
        <w:rPr>
          <w:rFonts w:cs="Bookman Old Style"/>
          <w:color w:val="000000"/>
        </w:rPr>
        <w:t xml:space="preserve">Caracterización de los equipamientos, relacionada con la vida útil de los mismos, conforme la tabla </w:t>
      </w:r>
      <w:r w:rsidR="006E547B">
        <w:rPr>
          <w:rFonts w:cs="Bookman Old Style"/>
          <w:color w:val="000000"/>
        </w:rPr>
        <w:t>siguiente</w:t>
      </w:r>
      <w:r>
        <w:rPr>
          <w:rFonts w:cs="Bookman Old Style"/>
          <w:color w:val="000000"/>
        </w:rPr>
        <w:t>.</w:t>
      </w:r>
    </w:p>
    <w:p w14:paraId="71616B65" w14:textId="77777777" w:rsidR="008C0A7B" w:rsidRDefault="008C0A7B">
      <w:pPr>
        <w:pBdr>
          <w:top w:val="nil"/>
          <w:left w:val="nil"/>
          <w:bottom w:val="nil"/>
          <w:right w:val="nil"/>
          <w:between w:val="nil"/>
        </w:pBdr>
        <w:ind w:left="720" w:hanging="720"/>
        <w:rPr>
          <w:rFonts w:cs="Bookman Old Style"/>
          <w:color w:val="000000"/>
        </w:rPr>
      </w:pPr>
    </w:p>
    <w:p w14:paraId="4161F7B4" w14:textId="77777777" w:rsidR="008C0A7B" w:rsidRDefault="00860382" w:rsidP="00596776">
      <w:pPr>
        <w:rPr>
          <w:b/>
        </w:rPr>
      </w:pPr>
      <w:bookmarkStart w:id="23" w:name="_heading=h.1ci93xb" w:colFirst="0" w:colLast="0"/>
      <w:bookmarkEnd w:id="23"/>
      <w:r w:rsidRPr="00596776">
        <w:rPr>
          <w:b/>
        </w:rPr>
        <w:t>Caracterización de los equipos, componentes y elementos del Sistema comprometido</w:t>
      </w:r>
    </w:p>
    <w:p w14:paraId="66689186" w14:textId="77777777" w:rsidR="00596776" w:rsidRPr="00596776" w:rsidRDefault="00596776" w:rsidP="00596776">
      <w:pPr>
        <w:rPr>
          <w:b/>
        </w:rPr>
      </w:pPr>
    </w:p>
    <w:tbl>
      <w:tblPr>
        <w:tblStyle w:val="a7"/>
        <w:tblW w:w="8973" w:type="dxa"/>
        <w:tblInd w:w="0"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Layout w:type="fixed"/>
        <w:tblLook w:val="0400" w:firstRow="0" w:lastRow="0" w:firstColumn="0" w:lastColumn="0" w:noHBand="0" w:noVBand="1"/>
      </w:tblPr>
      <w:tblGrid>
        <w:gridCol w:w="2242"/>
        <w:gridCol w:w="2242"/>
        <w:gridCol w:w="2245"/>
        <w:gridCol w:w="2244"/>
      </w:tblGrid>
      <w:tr w:rsidR="008C0A7B" w14:paraId="0D487583" w14:textId="77777777">
        <w:trPr>
          <w:trHeight w:val="500"/>
        </w:trPr>
        <w:tc>
          <w:tcPr>
            <w:tcW w:w="2242" w:type="dxa"/>
            <w:tcBorders>
              <w:top w:val="single" w:sz="4" w:space="0" w:color="000000"/>
              <w:left w:val="single" w:sz="4" w:space="0" w:color="000000"/>
              <w:bottom w:val="single" w:sz="4" w:space="0" w:color="000000"/>
              <w:right w:val="single" w:sz="4" w:space="0" w:color="FFFFFF"/>
            </w:tcBorders>
            <w:shd w:val="clear" w:color="auto" w:fill="365F91"/>
            <w:vAlign w:val="center"/>
          </w:tcPr>
          <w:p w14:paraId="54A3B96A" w14:textId="77777777" w:rsidR="008C0A7B" w:rsidRDefault="00860382">
            <w:pPr>
              <w:jc w:val="center"/>
            </w:pPr>
            <w:r>
              <w:rPr>
                <w:b/>
                <w:color w:val="FFFFFF"/>
                <w:sz w:val="18"/>
                <w:szCs w:val="18"/>
              </w:rPr>
              <w:t>Nombre equipo, componente o elemento</w:t>
            </w:r>
          </w:p>
        </w:tc>
        <w:tc>
          <w:tcPr>
            <w:tcW w:w="2242" w:type="dxa"/>
            <w:tcBorders>
              <w:top w:val="single" w:sz="4" w:space="0" w:color="000000"/>
              <w:bottom w:val="single" w:sz="4" w:space="0" w:color="000000"/>
              <w:right w:val="single" w:sz="4" w:space="0" w:color="FFFFFF"/>
            </w:tcBorders>
            <w:shd w:val="clear" w:color="auto" w:fill="365F91"/>
            <w:vAlign w:val="center"/>
          </w:tcPr>
          <w:p w14:paraId="280CFB64" w14:textId="77777777" w:rsidR="008C0A7B" w:rsidRDefault="00860382">
            <w:pPr>
              <w:jc w:val="center"/>
            </w:pPr>
            <w:r>
              <w:rPr>
                <w:b/>
                <w:color w:val="FFFFFF"/>
                <w:sz w:val="18"/>
                <w:szCs w:val="18"/>
              </w:rPr>
              <w:t>Modelo</w:t>
            </w:r>
          </w:p>
        </w:tc>
        <w:tc>
          <w:tcPr>
            <w:tcW w:w="2245" w:type="dxa"/>
            <w:tcBorders>
              <w:top w:val="single" w:sz="4" w:space="0" w:color="000000"/>
              <w:bottom w:val="single" w:sz="4" w:space="0" w:color="000000"/>
              <w:right w:val="single" w:sz="4" w:space="0" w:color="FFFFFF"/>
            </w:tcBorders>
            <w:shd w:val="clear" w:color="auto" w:fill="365F91"/>
            <w:vAlign w:val="center"/>
          </w:tcPr>
          <w:p w14:paraId="1514E3AD" w14:textId="77777777" w:rsidR="008C0A7B" w:rsidRDefault="00860382">
            <w:pPr>
              <w:jc w:val="center"/>
            </w:pPr>
            <w:r>
              <w:rPr>
                <w:b/>
                <w:color w:val="FFFFFF"/>
                <w:sz w:val="18"/>
                <w:szCs w:val="18"/>
              </w:rPr>
              <w:t>Lugar de fabricación</w:t>
            </w:r>
          </w:p>
        </w:tc>
        <w:tc>
          <w:tcPr>
            <w:tcW w:w="2244" w:type="dxa"/>
            <w:tcBorders>
              <w:top w:val="single" w:sz="4" w:space="0" w:color="000000"/>
              <w:bottom w:val="single" w:sz="4" w:space="0" w:color="000000"/>
              <w:right w:val="single" w:sz="4" w:space="0" w:color="000000"/>
            </w:tcBorders>
            <w:shd w:val="clear" w:color="auto" w:fill="365F91"/>
            <w:vAlign w:val="center"/>
          </w:tcPr>
          <w:p w14:paraId="5D6F2E1A" w14:textId="77777777" w:rsidR="008C0A7B" w:rsidRDefault="00860382">
            <w:pPr>
              <w:jc w:val="center"/>
            </w:pPr>
            <w:r>
              <w:rPr>
                <w:b/>
                <w:color w:val="FFFFFF"/>
                <w:sz w:val="18"/>
                <w:szCs w:val="18"/>
              </w:rPr>
              <w:t>Vida útil nominal [años]</w:t>
            </w:r>
          </w:p>
        </w:tc>
      </w:tr>
      <w:tr w:rsidR="008C0A7B" w14:paraId="7965CE2C" w14:textId="77777777">
        <w:trPr>
          <w:trHeight w:val="300"/>
        </w:trPr>
        <w:tc>
          <w:tcPr>
            <w:tcW w:w="22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0E2CE" w14:textId="77777777" w:rsidR="008C0A7B" w:rsidRDefault="00860382">
            <w:r>
              <w:rPr>
                <w:sz w:val="18"/>
                <w:szCs w:val="18"/>
              </w:rPr>
              <w:t> </w:t>
            </w:r>
          </w:p>
        </w:tc>
        <w:tc>
          <w:tcPr>
            <w:tcW w:w="2242" w:type="dxa"/>
            <w:tcBorders>
              <w:top w:val="single" w:sz="4" w:space="0" w:color="000000"/>
              <w:bottom w:val="single" w:sz="4" w:space="0" w:color="000000"/>
              <w:right w:val="single" w:sz="4" w:space="0" w:color="000000"/>
            </w:tcBorders>
            <w:shd w:val="clear" w:color="auto" w:fill="auto"/>
            <w:vAlign w:val="bottom"/>
          </w:tcPr>
          <w:p w14:paraId="7B99C5DC" w14:textId="77777777" w:rsidR="008C0A7B" w:rsidRDefault="00860382">
            <w:r>
              <w:rPr>
                <w:sz w:val="18"/>
                <w:szCs w:val="18"/>
              </w:rPr>
              <w:t> </w:t>
            </w:r>
          </w:p>
        </w:tc>
        <w:tc>
          <w:tcPr>
            <w:tcW w:w="2245" w:type="dxa"/>
            <w:tcBorders>
              <w:top w:val="single" w:sz="4" w:space="0" w:color="000000"/>
              <w:bottom w:val="single" w:sz="4" w:space="0" w:color="000000"/>
              <w:right w:val="single" w:sz="4" w:space="0" w:color="000000"/>
            </w:tcBorders>
            <w:shd w:val="clear" w:color="auto" w:fill="auto"/>
            <w:vAlign w:val="bottom"/>
          </w:tcPr>
          <w:p w14:paraId="55487EA2" w14:textId="77777777" w:rsidR="008C0A7B" w:rsidRDefault="00860382">
            <w:r>
              <w:rPr>
                <w:sz w:val="18"/>
                <w:szCs w:val="18"/>
              </w:rPr>
              <w:t> </w:t>
            </w:r>
          </w:p>
        </w:tc>
        <w:tc>
          <w:tcPr>
            <w:tcW w:w="2244" w:type="dxa"/>
            <w:tcBorders>
              <w:top w:val="single" w:sz="4" w:space="0" w:color="000000"/>
              <w:bottom w:val="single" w:sz="4" w:space="0" w:color="000000"/>
              <w:right w:val="single" w:sz="4" w:space="0" w:color="000000"/>
            </w:tcBorders>
            <w:shd w:val="clear" w:color="auto" w:fill="auto"/>
            <w:vAlign w:val="bottom"/>
          </w:tcPr>
          <w:p w14:paraId="592EF47A" w14:textId="77777777" w:rsidR="008C0A7B" w:rsidRDefault="00860382">
            <w:r>
              <w:rPr>
                <w:sz w:val="18"/>
                <w:szCs w:val="18"/>
              </w:rPr>
              <w:t> </w:t>
            </w:r>
          </w:p>
        </w:tc>
      </w:tr>
      <w:tr w:rsidR="008C0A7B" w14:paraId="5D02CC27" w14:textId="77777777">
        <w:trPr>
          <w:trHeight w:val="300"/>
        </w:trPr>
        <w:tc>
          <w:tcPr>
            <w:tcW w:w="2242" w:type="dxa"/>
            <w:tcBorders>
              <w:left w:val="single" w:sz="4" w:space="0" w:color="000000"/>
              <w:bottom w:val="single" w:sz="4" w:space="0" w:color="000000"/>
              <w:right w:val="single" w:sz="4" w:space="0" w:color="000000"/>
            </w:tcBorders>
            <w:shd w:val="clear" w:color="auto" w:fill="auto"/>
            <w:vAlign w:val="bottom"/>
          </w:tcPr>
          <w:p w14:paraId="51A376BA" w14:textId="77777777" w:rsidR="008C0A7B" w:rsidRDefault="00860382">
            <w:r>
              <w:rPr>
                <w:sz w:val="18"/>
                <w:szCs w:val="18"/>
              </w:rPr>
              <w:t> </w:t>
            </w:r>
          </w:p>
        </w:tc>
        <w:tc>
          <w:tcPr>
            <w:tcW w:w="2242" w:type="dxa"/>
            <w:tcBorders>
              <w:bottom w:val="single" w:sz="4" w:space="0" w:color="000000"/>
              <w:right w:val="single" w:sz="4" w:space="0" w:color="000000"/>
            </w:tcBorders>
            <w:shd w:val="clear" w:color="auto" w:fill="auto"/>
            <w:vAlign w:val="bottom"/>
          </w:tcPr>
          <w:p w14:paraId="070EAA72" w14:textId="77777777" w:rsidR="008C0A7B" w:rsidRDefault="00860382">
            <w:r>
              <w:rPr>
                <w:sz w:val="18"/>
                <w:szCs w:val="18"/>
              </w:rPr>
              <w:t> </w:t>
            </w:r>
          </w:p>
        </w:tc>
        <w:tc>
          <w:tcPr>
            <w:tcW w:w="2245" w:type="dxa"/>
            <w:tcBorders>
              <w:bottom w:val="single" w:sz="4" w:space="0" w:color="000000"/>
              <w:right w:val="single" w:sz="4" w:space="0" w:color="000000"/>
            </w:tcBorders>
            <w:shd w:val="clear" w:color="auto" w:fill="auto"/>
            <w:vAlign w:val="bottom"/>
          </w:tcPr>
          <w:p w14:paraId="58AD87F7" w14:textId="77777777" w:rsidR="008C0A7B" w:rsidRDefault="00860382">
            <w:r>
              <w:rPr>
                <w:sz w:val="18"/>
                <w:szCs w:val="18"/>
              </w:rPr>
              <w:t> </w:t>
            </w:r>
          </w:p>
        </w:tc>
        <w:tc>
          <w:tcPr>
            <w:tcW w:w="2244" w:type="dxa"/>
            <w:tcBorders>
              <w:bottom w:val="single" w:sz="4" w:space="0" w:color="000000"/>
              <w:right w:val="single" w:sz="4" w:space="0" w:color="000000"/>
            </w:tcBorders>
            <w:shd w:val="clear" w:color="auto" w:fill="auto"/>
            <w:vAlign w:val="bottom"/>
          </w:tcPr>
          <w:p w14:paraId="1446038C" w14:textId="77777777" w:rsidR="008C0A7B" w:rsidRDefault="00860382">
            <w:r>
              <w:rPr>
                <w:sz w:val="18"/>
                <w:szCs w:val="18"/>
              </w:rPr>
              <w:t> </w:t>
            </w:r>
          </w:p>
        </w:tc>
      </w:tr>
      <w:tr w:rsidR="008C0A7B" w14:paraId="34A5961C" w14:textId="77777777">
        <w:trPr>
          <w:trHeight w:val="300"/>
        </w:trPr>
        <w:tc>
          <w:tcPr>
            <w:tcW w:w="2242" w:type="dxa"/>
            <w:tcBorders>
              <w:left w:val="single" w:sz="4" w:space="0" w:color="000000"/>
              <w:bottom w:val="single" w:sz="4" w:space="0" w:color="000000"/>
              <w:right w:val="single" w:sz="4" w:space="0" w:color="000000"/>
            </w:tcBorders>
            <w:shd w:val="clear" w:color="auto" w:fill="auto"/>
            <w:vAlign w:val="bottom"/>
          </w:tcPr>
          <w:p w14:paraId="4F5EDA25" w14:textId="77777777" w:rsidR="008C0A7B" w:rsidRDefault="00860382">
            <w:r>
              <w:rPr>
                <w:sz w:val="18"/>
                <w:szCs w:val="18"/>
              </w:rPr>
              <w:t> </w:t>
            </w:r>
          </w:p>
        </w:tc>
        <w:tc>
          <w:tcPr>
            <w:tcW w:w="2242" w:type="dxa"/>
            <w:tcBorders>
              <w:bottom w:val="single" w:sz="4" w:space="0" w:color="000000"/>
              <w:right w:val="single" w:sz="4" w:space="0" w:color="000000"/>
            </w:tcBorders>
            <w:shd w:val="clear" w:color="auto" w:fill="auto"/>
            <w:vAlign w:val="bottom"/>
          </w:tcPr>
          <w:p w14:paraId="04E39F74" w14:textId="77777777" w:rsidR="008C0A7B" w:rsidRDefault="00860382">
            <w:r>
              <w:rPr>
                <w:sz w:val="18"/>
                <w:szCs w:val="18"/>
              </w:rPr>
              <w:t> </w:t>
            </w:r>
          </w:p>
        </w:tc>
        <w:tc>
          <w:tcPr>
            <w:tcW w:w="2245" w:type="dxa"/>
            <w:tcBorders>
              <w:bottom w:val="single" w:sz="4" w:space="0" w:color="000000"/>
              <w:right w:val="single" w:sz="4" w:space="0" w:color="000000"/>
            </w:tcBorders>
            <w:shd w:val="clear" w:color="auto" w:fill="auto"/>
            <w:vAlign w:val="bottom"/>
          </w:tcPr>
          <w:p w14:paraId="2B68C8BC" w14:textId="77777777" w:rsidR="008C0A7B" w:rsidRDefault="00860382">
            <w:r>
              <w:rPr>
                <w:sz w:val="18"/>
                <w:szCs w:val="18"/>
              </w:rPr>
              <w:t> </w:t>
            </w:r>
          </w:p>
        </w:tc>
        <w:tc>
          <w:tcPr>
            <w:tcW w:w="2244" w:type="dxa"/>
            <w:tcBorders>
              <w:bottom w:val="single" w:sz="4" w:space="0" w:color="000000"/>
              <w:right w:val="single" w:sz="4" w:space="0" w:color="000000"/>
            </w:tcBorders>
            <w:shd w:val="clear" w:color="auto" w:fill="auto"/>
            <w:vAlign w:val="bottom"/>
          </w:tcPr>
          <w:p w14:paraId="6DE9927C" w14:textId="77777777" w:rsidR="008C0A7B" w:rsidRDefault="00860382">
            <w:r>
              <w:rPr>
                <w:sz w:val="18"/>
                <w:szCs w:val="18"/>
              </w:rPr>
              <w:t> </w:t>
            </w:r>
          </w:p>
        </w:tc>
      </w:tr>
    </w:tbl>
    <w:p w14:paraId="4F7C7BC6" w14:textId="77777777" w:rsidR="008C0A7B" w:rsidRDefault="008C0A7B">
      <w:bookmarkStart w:id="24" w:name="_heading=h.3whwml4" w:colFirst="0" w:colLast="0"/>
      <w:bookmarkEnd w:id="24"/>
    </w:p>
    <w:p w14:paraId="75A53F55" w14:textId="77777777" w:rsidR="008C0A7B" w:rsidRDefault="008C0A7B">
      <w:pPr>
        <w:rPr>
          <w:i/>
          <w:sz w:val="18"/>
          <w:szCs w:val="18"/>
        </w:rPr>
      </w:pPr>
    </w:p>
    <w:p w14:paraId="5F7B8900" w14:textId="77777777" w:rsidR="008C0A7B" w:rsidRDefault="00860382" w:rsidP="007A3ECC">
      <w:pPr>
        <w:pStyle w:val="Ttulo40"/>
        <w:numPr>
          <w:ilvl w:val="3"/>
          <w:numId w:val="42"/>
        </w:numPr>
      </w:pPr>
      <w:bookmarkStart w:id="25" w:name="_heading=h.2bn6wsx" w:colFirst="0" w:colLast="0"/>
      <w:bookmarkEnd w:id="25"/>
      <w:r>
        <w:rPr>
          <w:rFonts w:cs="Bookman Old Style"/>
          <w:b/>
          <w:color w:val="000000"/>
          <w:szCs w:val="24"/>
        </w:rPr>
        <w:t xml:space="preserve">Topología de red en la </w:t>
      </w:r>
      <w:r w:rsidR="002B45DD">
        <w:rPr>
          <w:rFonts w:cs="Bookman Old Style"/>
          <w:b/>
          <w:color w:val="000000"/>
          <w:szCs w:val="24"/>
        </w:rPr>
        <w:t>Zona Geográfica</w:t>
      </w:r>
    </w:p>
    <w:p w14:paraId="2143BF36" w14:textId="77777777" w:rsidR="008C0A7B" w:rsidRDefault="00860382">
      <w:r>
        <w:t>El Proyecto Técnico deberá incluir, de acuerdo con lo señalado en el numeral 1.1.1</w:t>
      </w:r>
      <w:r w:rsidR="0033381A">
        <w:t>.1</w:t>
      </w:r>
      <w:r>
        <w:t>.</w:t>
      </w:r>
      <w:r w:rsidR="0033381A">
        <w:t>4</w:t>
      </w:r>
      <w:r>
        <w:t xml:space="preserve"> del Anexo Nº 1 de las Bases Específicas, un diagrama de la topología física de la Infraestructura Óptica respectiva</w:t>
      </w:r>
      <w:r w:rsidR="0033381A">
        <w:t xml:space="preserve"> para cada Tra</w:t>
      </w:r>
      <w:r w:rsidR="002B45DD">
        <w:t xml:space="preserve">mo Fronterizo </w:t>
      </w:r>
      <w:r w:rsidR="0033381A">
        <w:t xml:space="preserve">de Infraestructura Óptica de la respectiva </w:t>
      </w:r>
      <w:r w:rsidR="002B45DD">
        <w:t>Zona Geográfica</w:t>
      </w:r>
      <w:r>
        <w:t>, que incluya:</w:t>
      </w:r>
    </w:p>
    <w:p w14:paraId="3F0B37E9" w14:textId="77777777" w:rsidR="008C0A7B" w:rsidRDefault="008C0A7B"/>
    <w:p w14:paraId="2C6CAF73" w14:textId="77777777" w:rsidR="008C0A7B" w:rsidRDefault="00860382">
      <w:pPr>
        <w:numPr>
          <w:ilvl w:val="0"/>
          <w:numId w:val="21"/>
        </w:numPr>
        <w:pBdr>
          <w:top w:val="nil"/>
          <w:left w:val="nil"/>
          <w:bottom w:val="nil"/>
          <w:right w:val="nil"/>
          <w:between w:val="nil"/>
        </w:pBdr>
      </w:pPr>
      <w:r>
        <w:rPr>
          <w:rFonts w:cs="Bookman Old Style"/>
          <w:color w:val="000000"/>
        </w:rPr>
        <w:t xml:space="preserve">Identificación de los </w:t>
      </w:r>
      <w:r w:rsidR="002B45DD">
        <w:rPr>
          <w:rFonts w:cs="Bookman Old Style"/>
          <w:color w:val="000000"/>
        </w:rPr>
        <w:t>Puntos de Terminación,</w:t>
      </w:r>
      <w:r>
        <w:rPr>
          <w:rFonts w:cs="Bookman Old Style"/>
          <w:color w:val="000000"/>
        </w:rPr>
        <w:t xml:space="preserve"> POIIT Terrestres y TRIOT Terrestres comprometidos.</w:t>
      </w:r>
    </w:p>
    <w:p w14:paraId="6093A565" w14:textId="77777777" w:rsidR="008C0A7B" w:rsidRDefault="00860382">
      <w:pPr>
        <w:numPr>
          <w:ilvl w:val="0"/>
          <w:numId w:val="21"/>
        </w:numPr>
        <w:pBdr>
          <w:top w:val="nil"/>
          <w:left w:val="nil"/>
          <w:bottom w:val="nil"/>
          <w:right w:val="nil"/>
          <w:between w:val="nil"/>
        </w:pBdr>
      </w:pPr>
      <w:r>
        <w:rPr>
          <w:rFonts w:cs="Bookman Old Style"/>
          <w:color w:val="000000"/>
        </w:rPr>
        <w:t>Longitud, en [km], de los TRIOT Terrestres.</w:t>
      </w:r>
    </w:p>
    <w:p w14:paraId="1B3CECA2" w14:textId="77777777" w:rsidR="008C0A7B" w:rsidRDefault="00860382">
      <w:pPr>
        <w:numPr>
          <w:ilvl w:val="0"/>
          <w:numId w:val="21"/>
        </w:numPr>
        <w:pBdr>
          <w:top w:val="nil"/>
          <w:left w:val="nil"/>
          <w:bottom w:val="nil"/>
          <w:right w:val="nil"/>
          <w:between w:val="nil"/>
        </w:pBdr>
      </w:pPr>
      <w:r>
        <w:rPr>
          <w:rFonts w:cs="Bookman Old Style"/>
          <w:color w:val="000000"/>
        </w:rPr>
        <w:t>Cantidad de cables de fibra óptica por TRIOT Terrestre.</w:t>
      </w:r>
    </w:p>
    <w:p w14:paraId="0B4ECDA2" w14:textId="77777777" w:rsidR="008C0A7B" w:rsidRDefault="00860382">
      <w:pPr>
        <w:numPr>
          <w:ilvl w:val="0"/>
          <w:numId w:val="21"/>
        </w:numPr>
        <w:pBdr>
          <w:top w:val="nil"/>
          <w:left w:val="nil"/>
          <w:bottom w:val="nil"/>
          <w:right w:val="nil"/>
          <w:between w:val="nil"/>
        </w:pBdr>
      </w:pPr>
      <w:r>
        <w:rPr>
          <w:rFonts w:cs="Bookman Old Style"/>
          <w:color w:val="000000"/>
        </w:rPr>
        <w:t>Cantidad de pares de filamentos de fibra óptica por cable y por TRIOT Terrestre.</w:t>
      </w:r>
    </w:p>
    <w:p w14:paraId="69337DF7" w14:textId="77777777" w:rsidR="008C0A7B" w:rsidRDefault="00860382">
      <w:pPr>
        <w:numPr>
          <w:ilvl w:val="0"/>
          <w:numId w:val="21"/>
        </w:numPr>
        <w:pBdr>
          <w:top w:val="nil"/>
          <w:left w:val="nil"/>
          <w:bottom w:val="nil"/>
          <w:right w:val="nil"/>
          <w:between w:val="nil"/>
        </w:pBdr>
      </w:pPr>
      <w:r>
        <w:rPr>
          <w:rFonts w:cs="Bookman Old Style"/>
          <w:color w:val="000000"/>
        </w:rPr>
        <w:t>Tipo de instalación del cable de fibra óptica.</w:t>
      </w:r>
    </w:p>
    <w:p w14:paraId="77745CD2" w14:textId="77777777" w:rsidR="008C0A7B" w:rsidRDefault="00860382">
      <w:pPr>
        <w:numPr>
          <w:ilvl w:val="0"/>
          <w:numId w:val="21"/>
        </w:numPr>
        <w:pBdr>
          <w:top w:val="nil"/>
          <w:left w:val="nil"/>
          <w:bottom w:val="nil"/>
          <w:right w:val="nil"/>
          <w:between w:val="nil"/>
        </w:pBdr>
      </w:pPr>
      <w:r>
        <w:rPr>
          <w:rFonts w:cs="Bookman Old Style"/>
          <w:color w:val="000000"/>
        </w:rPr>
        <w:t>Puntos de Derivación</w:t>
      </w:r>
      <w:r w:rsidR="0033381A">
        <w:rPr>
          <w:rFonts w:cs="Bookman Old Style"/>
          <w:color w:val="000000"/>
        </w:rPr>
        <w:t>,</w:t>
      </w:r>
      <w:r w:rsidR="002B45DD">
        <w:rPr>
          <w:rFonts w:cs="Bookman Old Style"/>
          <w:color w:val="000000"/>
        </w:rPr>
        <w:t xml:space="preserve"> Estaciones de Amplificación,</w:t>
      </w:r>
      <w:r>
        <w:rPr>
          <w:rFonts w:cs="Bookman Old Style"/>
          <w:color w:val="000000"/>
        </w:rPr>
        <w:t xml:space="preserve"> </w:t>
      </w:r>
      <w:r w:rsidR="0033381A">
        <w:rPr>
          <w:rFonts w:cs="Bookman Old Style"/>
          <w:color w:val="000000"/>
        </w:rPr>
        <w:t xml:space="preserve">empalmes o mufas </w:t>
      </w:r>
      <w:r>
        <w:rPr>
          <w:rFonts w:cs="Bookman Old Style"/>
          <w:color w:val="000000"/>
        </w:rPr>
        <w:t>para filamentos de fibra óptica</w:t>
      </w:r>
    </w:p>
    <w:p w14:paraId="4619DA4D" w14:textId="77777777" w:rsidR="008C0A7B" w:rsidRDefault="00860382">
      <w:pPr>
        <w:numPr>
          <w:ilvl w:val="0"/>
          <w:numId w:val="21"/>
        </w:numPr>
        <w:pBdr>
          <w:top w:val="nil"/>
          <w:left w:val="nil"/>
          <w:bottom w:val="nil"/>
          <w:right w:val="nil"/>
          <w:between w:val="nil"/>
        </w:pBdr>
      </w:pPr>
      <w:r>
        <w:rPr>
          <w:rFonts w:cs="Bookman Old Style"/>
          <w:color w:val="000000"/>
        </w:rPr>
        <w:t>Cualquier otro elemento que sea pertinente.</w:t>
      </w:r>
    </w:p>
    <w:p w14:paraId="68D8991B" w14:textId="77777777" w:rsidR="00BB2A78" w:rsidRDefault="00BB2A78">
      <w:r>
        <w:br w:type="page"/>
      </w:r>
    </w:p>
    <w:p w14:paraId="5876988B" w14:textId="77777777" w:rsidR="008C0A7B" w:rsidRDefault="00860382" w:rsidP="007A3ECC">
      <w:pPr>
        <w:pStyle w:val="Ttulo40"/>
        <w:numPr>
          <w:ilvl w:val="3"/>
          <w:numId w:val="42"/>
        </w:numPr>
      </w:pPr>
      <w:bookmarkStart w:id="26" w:name="_heading=h.qsh70q" w:colFirst="0" w:colLast="0"/>
      <w:bookmarkEnd w:id="26"/>
      <w:r>
        <w:rPr>
          <w:rFonts w:cs="Bookman Old Style"/>
          <w:b/>
          <w:color w:val="000000"/>
          <w:szCs w:val="24"/>
        </w:rPr>
        <w:lastRenderedPageBreak/>
        <w:t xml:space="preserve">Trazado propuesto  </w:t>
      </w:r>
    </w:p>
    <w:p w14:paraId="58C6F060" w14:textId="77777777" w:rsidR="008C0A7B" w:rsidRDefault="00860382">
      <w:r>
        <w:t>El Proyecto Técnico deberá incluir la siguiente información, de acuerdo con lo señalado en el numeral 1.1.1.</w:t>
      </w:r>
      <w:r w:rsidR="007F1FE2">
        <w:t>2</w:t>
      </w:r>
      <w:r>
        <w:t xml:space="preserve"> del Anexo</w:t>
      </w:r>
      <w:r w:rsidR="007F1FE2">
        <w:t xml:space="preserve"> N° 1 de las Bases Específicas</w:t>
      </w:r>
      <w:r>
        <w:t>:</w:t>
      </w:r>
    </w:p>
    <w:p w14:paraId="63007195" w14:textId="77777777" w:rsidR="008C0A7B" w:rsidRDefault="008C0A7B"/>
    <w:p w14:paraId="231251C0" w14:textId="77777777" w:rsidR="008C0A7B" w:rsidRDefault="00860382">
      <w:pPr>
        <w:numPr>
          <w:ilvl w:val="0"/>
          <w:numId w:val="31"/>
        </w:numPr>
        <w:pBdr>
          <w:top w:val="nil"/>
          <w:left w:val="nil"/>
          <w:bottom w:val="nil"/>
          <w:right w:val="nil"/>
          <w:between w:val="nil"/>
        </w:pBdr>
      </w:pPr>
      <w:r>
        <w:rPr>
          <w:rFonts w:cs="Bookman Old Style"/>
          <w:color w:val="000000"/>
        </w:rPr>
        <w:t>Trazado del tendido de fibra óptica propuesta (incluyendo la totalidad de los TRIOT Terrestres comprometidos), en formato digital compatible con las plataformas ArcView o ArcGIS y/o con Google Earth, en formato .kml o .kmz. (según lo especificado en el numeral 1.1.1.4 del Anexo</w:t>
      </w:r>
      <w:r w:rsidR="007F1FE2">
        <w:t xml:space="preserve"> N° 1 de las Bases Específicas</w:t>
      </w:r>
      <w:r>
        <w:rPr>
          <w:rFonts w:cs="Bookman Old Style"/>
          <w:color w:val="000000"/>
        </w:rPr>
        <w:t>), señalando de manera clara la ubicación de los siguientes elementos:</w:t>
      </w:r>
    </w:p>
    <w:p w14:paraId="10D6E674" w14:textId="77777777" w:rsidR="008C0A7B" w:rsidRPr="002B45DD" w:rsidRDefault="00860382">
      <w:pPr>
        <w:numPr>
          <w:ilvl w:val="0"/>
          <w:numId w:val="39"/>
        </w:numPr>
        <w:pBdr>
          <w:top w:val="nil"/>
          <w:left w:val="nil"/>
          <w:bottom w:val="nil"/>
          <w:right w:val="nil"/>
          <w:between w:val="nil"/>
        </w:pBdr>
      </w:pPr>
      <w:r>
        <w:rPr>
          <w:rFonts w:cs="Bookman Old Style"/>
          <w:color w:val="000000"/>
        </w:rPr>
        <w:t xml:space="preserve">Ubicación </w:t>
      </w:r>
      <w:r w:rsidR="002B45DD">
        <w:rPr>
          <w:rFonts w:cs="Bookman Old Style"/>
          <w:color w:val="000000"/>
        </w:rPr>
        <w:t xml:space="preserve">de </w:t>
      </w:r>
      <w:r>
        <w:rPr>
          <w:rFonts w:cs="Bookman Old Style"/>
          <w:color w:val="000000"/>
        </w:rPr>
        <w:t>los</w:t>
      </w:r>
      <w:r w:rsidR="002B45DD">
        <w:rPr>
          <w:rFonts w:cs="Bookman Old Style"/>
          <w:color w:val="000000"/>
        </w:rPr>
        <w:t xml:space="preserve"> Puntos de Terminación</w:t>
      </w:r>
      <w:r>
        <w:rPr>
          <w:rFonts w:cs="Bookman Old Style"/>
          <w:color w:val="000000"/>
        </w:rPr>
        <w:t>.</w:t>
      </w:r>
    </w:p>
    <w:p w14:paraId="1F53B05B" w14:textId="77777777" w:rsidR="002B45DD" w:rsidRDefault="002B45DD">
      <w:pPr>
        <w:numPr>
          <w:ilvl w:val="0"/>
          <w:numId w:val="39"/>
        </w:numPr>
        <w:pBdr>
          <w:top w:val="nil"/>
          <w:left w:val="nil"/>
          <w:bottom w:val="nil"/>
          <w:right w:val="nil"/>
          <w:between w:val="nil"/>
        </w:pBdr>
      </w:pPr>
      <w:r>
        <w:rPr>
          <w:rFonts w:cs="Bookman Old Style"/>
          <w:color w:val="000000"/>
        </w:rPr>
        <w:t>Ubicación de los Puntos de Derivación.</w:t>
      </w:r>
    </w:p>
    <w:p w14:paraId="68A16015" w14:textId="77777777" w:rsidR="008C0A7B" w:rsidRDefault="00860382">
      <w:pPr>
        <w:numPr>
          <w:ilvl w:val="0"/>
          <w:numId w:val="39"/>
        </w:numPr>
        <w:pBdr>
          <w:top w:val="nil"/>
          <w:left w:val="nil"/>
          <w:bottom w:val="nil"/>
          <w:right w:val="nil"/>
          <w:between w:val="nil"/>
        </w:pBdr>
      </w:pPr>
      <w:r>
        <w:rPr>
          <w:rFonts w:cs="Bookman Old Style"/>
          <w:color w:val="000000"/>
        </w:rPr>
        <w:t xml:space="preserve">Ubicación </w:t>
      </w:r>
      <w:r w:rsidR="002B45DD">
        <w:rPr>
          <w:rFonts w:cs="Bookman Old Style"/>
          <w:color w:val="000000"/>
        </w:rPr>
        <w:t xml:space="preserve">de </w:t>
      </w:r>
      <w:r>
        <w:rPr>
          <w:rFonts w:cs="Bookman Old Style"/>
          <w:color w:val="000000"/>
        </w:rPr>
        <w:t>los POIIT Terrestres.</w:t>
      </w:r>
    </w:p>
    <w:p w14:paraId="11EFFB58" w14:textId="77777777" w:rsidR="008C0A7B" w:rsidRDefault="00860382">
      <w:pPr>
        <w:numPr>
          <w:ilvl w:val="0"/>
          <w:numId w:val="39"/>
        </w:numPr>
        <w:pBdr>
          <w:top w:val="nil"/>
          <w:left w:val="nil"/>
          <w:bottom w:val="nil"/>
          <w:right w:val="nil"/>
          <w:between w:val="nil"/>
        </w:pBdr>
      </w:pPr>
      <w:r>
        <w:rPr>
          <w:rFonts w:cs="Bookman Old Style"/>
          <w:color w:val="000000"/>
        </w:rPr>
        <w:t xml:space="preserve">Ubicación </w:t>
      </w:r>
      <w:r w:rsidR="002B45DD">
        <w:rPr>
          <w:rFonts w:cs="Bookman Old Style"/>
          <w:color w:val="000000"/>
        </w:rPr>
        <w:t xml:space="preserve">de </w:t>
      </w:r>
      <w:r>
        <w:rPr>
          <w:rFonts w:cs="Bookman Old Style"/>
          <w:color w:val="000000"/>
        </w:rPr>
        <w:t>TRIOT Terrestres, con trazado de tendidos propuestos, usando simbología apropiada para identificar:</w:t>
      </w:r>
    </w:p>
    <w:p w14:paraId="3E8A2028" w14:textId="77777777" w:rsidR="008C0A7B" w:rsidRDefault="00860382">
      <w:pPr>
        <w:numPr>
          <w:ilvl w:val="3"/>
          <w:numId w:val="41"/>
        </w:numPr>
        <w:pBdr>
          <w:top w:val="nil"/>
          <w:left w:val="nil"/>
          <w:bottom w:val="nil"/>
          <w:right w:val="nil"/>
          <w:between w:val="nil"/>
        </w:pBdr>
        <w:ind w:left="1985"/>
      </w:pPr>
      <w:r>
        <w:rPr>
          <w:rFonts w:cs="Bookman Old Style"/>
          <w:color w:val="000000"/>
        </w:rPr>
        <w:t>Tipo de solución considerada para el tendido: aéreo, soterrado y/o para Situaciones Especiales, según corresponda a la solución propuesta.</w:t>
      </w:r>
    </w:p>
    <w:p w14:paraId="5400796B" w14:textId="77777777" w:rsidR="008C0A7B" w:rsidRDefault="00860382">
      <w:pPr>
        <w:numPr>
          <w:ilvl w:val="3"/>
          <w:numId w:val="41"/>
        </w:numPr>
        <w:pBdr>
          <w:top w:val="nil"/>
          <w:left w:val="nil"/>
          <w:bottom w:val="nil"/>
          <w:right w:val="nil"/>
          <w:between w:val="nil"/>
        </w:pBdr>
        <w:ind w:left="1985"/>
      </w:pPr>
      <w:r>
        <w:rPr>
          <w:rFonts w:cs="Bookman Old Style"/>
          <w:color w:val="000000"/>
        </w:rPr>
        <w:t>Ubicación de las mufas para la derivación de filamentos de fibra óptica, si corresponde.</w:t>
      </w:r>
    </w:p>
    <w:p w14:paraId="313EE460" w14:textId="77777777" w:rsidR="008C0A7B" w:rsidRDefault="00860382">
      <w:pPr>
        <w:numPr>
          <w:ilvl w:val="3"/>
          <w:numId w:val="41"/>
        </w:numPr>
        <w:pBdr>
          <w:top w:val="nil"/>
          <w:left w:val="nil"/>
          <w:bottom w:val="nil"/>
          <w:right w:val="nil"/>
          <w:between w:val="nil"/>
        </w:pBdr>
        <w:ind w:left="1985"/>
      </w:pPr>
      <w:r>
        <w:rPr>
          <w:rFonts w:cs="Bookman Old Style"/>
          <w:color w:val="000000"/>
        </w:rPr>
        <w:t>Empalmes.</w:t>
      </w:r>
    </w:p>
    <w:p w14:paraId="54CBFCEF" w14:textId="77777777" w:rsidR="008C0A7B" w:rsidRDefault="002B45DD">
      <w:pPr>
        <w:numPr>
          <w:ilvl w:val="3"/>
          <w:numId w:val="41"/>
        </w:numPr>
        <w:pBdr>
          <w:top w:val="nil"/>
          <w:left w:val="nil"/>
          <w:bottom w:val="nil"/>
          <w:right w:val="nil"/>
          <w:between w:val="nil"/>
        </w:pBdr>
        <w:ind w:left="1985"/>
      </w:pPr>
      <w:r>
        <w:rPr>
          <w:rFonts w:cs="Bookman Old Style"/>
          <w:color w:val="000000"/>
        </w:rPr>
        <w:t>Estaciones de Amplificación</w:t>
      </w:r>
      <w:r w:rsidR="00860382">
        <w:rPr>
          <w:rFonts w:cs="Bookman Old Style"/>
          <w:color w:val="000000"/>
        </w:rPr>
        <w:t>, si corresponde.</w:t>
      </w:r>
    </w:p>
    <w:p w14:paraId="30B3304C" w14:textId="77777777" w:rsidR="008C0A7B" w:rsidRDefault="00860382">
      <w:pPr>
        <w:numPr>
          <w:ilvl w:val="3"/>
          <w:numId w:val="41"/>
        </w:numPr>
        <w:pBdr>
          <w:top w:val="nil"/>
          <w:left w:val="nil"/>
          <w:bottom w:val="nil"/>
          <w:right w:val="nil"/>
          <w:between w:val="nil"/>
        </w:pBdr>
        <w:ind w:left="1985"/>
      </w:pPr>
      <w:r>
        <w:rPr>
          <w:rFonts w:cs="Bookman Old Style"/>
          <w:color w:val="000000"/>
        </w:rPr>
        <w:t>Cualquier otro elemento que sea pertinente.</w:t>
      </w:r>
    </w:p>
    <w:p w14:paraId="6550946C" w14:textId="77777777" w:rsidR="008C0A7B" w:rsidRDefault="008C0A7B">
      <w:pPr>
        <w:pBdr>
          <w:top w:val="nil"/>
          <w:left w:val="nil"/>
          <w:bottom w:val="nil"/>
          <w:right w:val="nil"/>
          <w:between w:val="nil"/>
        </w:pBdr>
        <w:ind w:left="720" w:hanging="720"/>
        <w:rPr>
          <w:rFonts w:cs="Bookman Old Style"/>
          <w:color w:val="000000"/>
        </w:rPr>
      </w:pPr>
    </w:p>
    <w:p w14:paraId="5F5AD1A4" w14:textId="77777777" w:rsidR="008C0A7B" w:rsidRDefault="00860382" w:rsidP="007A3ECC">
      <w:pPr>
        <w:pStyle w:val="Ttulo40"/>
        <w:numPr>
          <w:ilvl w:val="3"/>
          <w:numId w:val="42"/>
        </w:numPr>
      </w:pPr>
      <w:bookmarkStart w:id="27" w:name="_heading=h.3as4poj" w:colFirst="0" w:colLast="0"/>
      <w:bookmarkEnd w:id="27"/>
      <w:r>
        <w:rPr>
          <w:rFonts w:cs="Bookman Old Style"/>
          <w:b/>
          <w:color w:val="000000"/>
          <w:szCs w:val="24"/>
        </w:rPr>
        <w:t>Permisos y autorizaciones</w:t>
      </w:r>
    </w:p>
    <w:p w14:paraId="3A297BB0" w14:textId="77777777" w:rsidR="008C0A7B" w:rsidRDefault="00860382">
      <w:r>
        <w:t>El Proyecto Técnico deberá incluir la siguiente información asociada los permisos, las concesiones y las autorizaciones requeridos para el despliegue de la respectiva Infraestructura Óptica, de acuerdo con lo señalado en el numeral 1.1.1.</w:t>
      </w:r>
      <w:r w:rsidR="007F1FE2">
        <w:t>4 del Anexo N° 1 de las Bases Específicas</w:t>
      </w:r>
      <w:r>
        <w:t>.</w:t>
      </w:r>
    </w:p>
    <w:p w14:paraId="647AD31F" w14:textId="77777777" w:rsidR="008C0A7B" w:rsidRDefault="008C0A7B"/>
    <w:p w14:paraId="57023157" w14:textId="77777777" w:rsidR="008C0A7B" w:rsidRDefault="00860382">
      <w:pPr>
        <w:numPr>
          <w:ilvl w:val="0"/>
          <w:numId w:val="40"/>
        </w:numPr>
        <w:pBdr>
          <w:top w:val="nil"/>
          <w:left w:val="nil"/>
          <w:bottom w:val="nil"/>
          <w:right w:val="nil"/>
          <w:between w:val="nil"/>
        </w:pBdr>
      </w:pPr>
      <w:r>
        <w:rPr>
          <w:rFonts w:cs="Bookman Old Style"/>
          <w:color w:val="000000"/>
        </w:rPr>
        <w:t>Descripción de cada uno de los permisos y autorizaciones requeridos para las operaciones y actividades asociadas al despliegue de la Infraestructura Óptica respectiva,</w:t>
      </w:r>
      <w:r w:rsidR="007F1FE2">
        <w:rPr>
          <w:rFonts w:cs="Bookman Old Style"/>
          <w:color w:val="000000"/>
        </w:rPr>
        <w:t xml:space="preserve"> en el formato de la </w:t>
      </w:r>
      <w:r w:rsidR="006E547B">
        <w:rPr>
          <w:rFonts w:cs="Bookman Old Style"/>
          <w:color w:val="000000"/>
        </w:rPr>
        <w:t xml:space="preserve">siguiente </w:t>
      </w:r>
      <w:r w:rsidR="007F1FE2">
        <w:rPr>
          <w:rFonts w:cs="Bookman Old Style"/>
          <w:color w:val="000000"/>
        </w:rPr>
        <w:t>tabla</w:t>
      </w:r>
      <w:r>
        <w:rPr>
          <w:rFonts w:cs="Bookman Old Style"/>
          <w:color w:val="000000"/>
        </w:rPr>
        <w:t>, incluyendo:</w:t>
      </w:r>
    </w:p>
    <w:p w14:paraId="0A2BB1B9" w14:textId="77777777" w:rsidR="008C0A7B" w:rsidRDefault="00860382">
      <w:pPr>
        <w:numPr>
          <w:ilvl w:val="0"/>
          <w:numId w:val="29"/>
        </w:numPr>
        <w:pBdr>
          <w:top w:val="nil"/>
          <w:left w:val="nil"/>
          <w:bottom w:val="nil"/>
          <w:right w:val="nil"/>
          <w:between w:val="nil"/>
        </w:pBdr>
      </w:pPr>
      <w:r>
        <w:rPr>
          <w:rFonts w:cs="Bookman Old Style"/>
          <w:color w:val="000000"/>
        </w:rPr>
        <w:t>Operación o actividad involucrada.</w:t>
      </w:r>
    </w:p>
    <w:p w14:paraId="494DB4E3" w14:textId="77777777" w:rsidR="008C0A7B" w:rsidRDefault="00860382">
      <w:pPr>
        <w:numPr>
          <w:ilvl w:val="0"/>
          <w:numId w:val="29"/>
        </w:numPr>
        <w:pBdr>
          <w:top w:val="nil"/>
          <w:left w:val="nil"/>
          <w:bottom w:val="nil"/>
          <w:right w:val="nil"/>
          <w:between w:val="nil"/>
        </w:pBdr>
      </w:pPr>
      <w:r>
        <w:rPr>
          <w:rFonts w:cs="Bookman Old Style"/>
          <w:color w:val="000000"/>
        </w:rPr>
        <w:t>Denominación del permiso o autorización.</w:t>
      </w:r>
    </w:p>
    <w:p w14:paraId="45214886" w14:textId="77777777" w:rsidR="008C0A7B" w:rsidRDefault="00860382">
      <w:pPr>
        <w:numPr>
          <w:ilvl w:val="0"/>
          <w:numId w:val="29"/>
        </w:numPr>
        <w:pBdr>
          <w:top w:val="nil"/>
          <w:left w:val="nil"/>
          <w:bottom w:val="nil"/>
          <w:right w:val="nil"/>
          <w:between w:val="nil"/>
        </w:pBdr>
      </w:pPr>
      <w:r>
        <w:rPr>
          <w:rFonts w:cs="Bookman Old Style"/>
          <w:color w:val="000000"/>
        </w:rPr>
        <w:t>Descripción del permiso o autorización.</w:t>
      </w:r>
    </w:p>
    <w:p w14:paraId="28E81147" w14:textId="77777777" w:rsidR="008C0A7B" w:rsidRDefault="00860382">
      <w:pPr>
        <w:numPr>
          <w:ilvl w:val="0"/>
          <w:numId w:val="29"/>
        </w:numPr>
        <w:pBdr>
          <w:top w:val="nil"/>
          <w:left w:val="nil"/>
          <w:bottom w:val="nil"/>
          <w:right w:val="nil"/>
          <w:between w:val="nil"/>
        </w:pBdr>
      </w:pPr>
      <w:r>
        <w:rPr>
          <w:rFonts w:cs="Bookman Old Style"/>
          <w:color w:val="000000"/>
        </w:rPr>
        <w:t>Institución u organismo que cuente con las atribuciones pertinentes para otorgar el permiso o autorización.</w:t>
      </w:r>
    </w:p>
    <w:p w14:paraId="69EB870A" w14:textId="77777777" w:rsidR="008C0A7B" w:rsidRDefault="00860382">
      <w:pPr>
        <w:numPr>
          <w:ilvl w:val="0"/>
          <w:numId w:val="29"/>
        </w:numPr>
        <w:pBdr>
          <w:top w:val="nil"/>
          <w:left w:val="nil"/>
          <w:bottom w:val="nil"/>
          <w:right w:val="nil"/>
          <w:between w:val="nil"/>
        </w:pBdr>
      </w:pPr>
      <w:r>
        <w:rPr>
          <w:rFonts w:cs="Bookman Old Style"/>
          <w:color w:val="000000"/>
        </w:rPr>
        <w:t>Requerimientos para el otorgamiento del permiso o autorización.</w:t>
      </w:r>
    </w:p>
    <w:p w14:paraId="0BA877F5" w14:textId="77777777" w:rsidR="008C0A7B" w:rsidRDefault="00860382">
      <w:pPr>
        <w:numPr>
          <w:ilvl w:val="0"/>
          <w:numId w:val="29"/>
        </w:numPr>
        <w:pBdr>
          <w:top w:val="nil"/>
          <w:left w:val="nil"/>
          <w:bottom w:val="nil"/>
          <w:right w:val="nil"/>
          <w:between w:val="nil"/>
        </w:pBdr>
      </w:pPr>
      <w:r>
        <w:rPr>
          <w:rFonts w:cs="Bookman Old Style"/>
          <w:color w:val="000000"/>
        </w:rPr>
        <w:t>Tiempo estimado  de tramitación.</w:t>
      </w:r>
    </w:p>
    <w:p w14:paraId="590EA601" w14:textId="77777777" w:rsidR="008C0A7B" w:rsidRDefault="008C0A7B"/>
    <w:p w14:paraId="22035074" w14:textId="77777777" w:rsidR="008C0A7B" w:rsidRDefault="008C0A7B"/>
    <w:p w14:paraId="74322EAE" w14:textId="77777777" w:rsidR="00BB2A78" w:rsidRDefault="00BB2A78"/>
    <w:p w14:paraId="4435C06C" w14:textId="77777777" w:rsidR="006E547B" w:rsidRDefault="006E547B"/>
    <w:p w14:paraId="5D23C8C6" w14:textId="77777777" w:rsidR="006E547B" w:rsidRDefault="006E547B"/>
    <w:p w14:paraId="40DA3017" w14:textId="77777777" w:rsidR="006E547B" w:rsidRDefault="006E547B"/>
    <w:p w14:paraId="0D73CC3C" w14:textId="77777777" w:rsidR="006E547B" w:rsidRDefault="006E547B"/>
    <w:p w14:paraId="2E6EC029" w14:textId="77777777" w:rsidR="008C0A7B" w:rsidRPr="006E547B" w:rsidRDefault="00860382" w:rsidP="006E547B">
      <w:pPr>
        <w:rPr>
          <w:b/>
        </w:rPr>
      </w:pPr>
      <w:bookmarkStart w:id="28" w:name="_heading=h.1pxezwc" w:colFirst="0" w:colLast="0"/>
      <w:bookmarkEnd w:id="28"/>
      <w:r w:rsidRPr="006E547B">
        <w:rPr>
          <w:b/>
        </w:rPr>
        <w:lastRenderedPageBreak/>
        <w:t>Listado de permisos y autorizaciones</w:t>
      </w:r>
    </w:p>
    <w:p w14:paraId="69CEBEBB" w14:textId="77777777" w:rsidR="006E547B" w:rsidRDefault="006E547B" w:rsidP="006E547B"/>
    <w:tbl>
      <w:tblPr>
        <w:tblStyle w:val="a8"/>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
        <w:gridCol w:w="1501"/>
        <w:gridCol w:w="1503"/>
        <w:gridCol w:w="1501"/>
        <w:gridCol w:w="1545"/>
        <w:gridCol w:w="1501"/>
      </w:tblGrid>
      <w:tr w:rsidR="008C0A7B" w14:paraId="3D0840B8" w14:textId="77777777">
        <w:tc>
          <w:tcPr>
            <w:tcW w:w="1503" w:type="dxa"/>
            <w:shd w:val="clear" w:color="auto" w:fill="366091"/>
            <w:vAlign w:val="center"/>
          </w:tcPr>
          <w:p w14:paraId="3B7803F8" w14:textId="77777777" w:rsidR="008C0A7B" w:rsidRDefault="00860382">
            <w:pPr>
              <w:jc w:val="center"/>
            </w:pPr>
            <w:r>
              <w:rPr>
                <w:b/>
                <w:color w:val="FFFFFF"/>
                <w:sz w:val="16"/>
                <w:szCs w:val="16"/>
              </w:rPr>
              <w:t>Operación o actividad involucrada</w:t>
            </w:r>
          </w:p>
        </w:tc>
        <w:tc>
          <w:tcPr>
            <w:tcW w:w="1501" w:type="dxa"/>
            <w:shd w:val="clear" w:color="auto" w:fill="366091"/>
            <w:vAlign w:val="center"/>
          </w:tcPr>
          <w:p w14:paraId="063D1A7D" w14:textId="77777777" w:rsidR="008C0A7B" w:rsidRDefault="00860382">
            <w:pPr>
              <w:jc w:val="center"/>
            </w:pPr>
            <w:r>
              <w:rPr>
                <w:b/>
                <w:color w:val="FFFFFF"/>
                <w:sz w:val="16"/>
                <w:szCs w:val="16"/>
              </w:rPr>
              <w:t>Nombre permiso o autorización</w:t>
            </w:r>
          </w:p>
        </w:tc>
        <w:tc>
          <w:tcPr>
            <w:tcW w:w="1503" w:type="dxa"/>
            <w:shd w:val="clear" w:color="auto" w:fill="366091"/>
            <w:vAlign w:val="center"/>
          </w:tcPr>
          <w:p w14:paraId="712DD545" w14:textId="77777777" w:rsidR="008C0A7B" w:rsidRDefault="00860382">
            <w:pPr>
              <w:jc w:val="center"/>
            </w:pPr>
            <w:r>
              <w:rPr>
                <w:b/>
                <w:color w:val="FFFFFF"/>
                <w:sz w:val="16"/>
                <w:szCs w:val="16"/>
              </w:rPr>
              <w:t>Descripción del permiso o autorización</w:t>
            </w:r>
          </w:p>
        </w:tc>
        <w:tc>
          <w:tcPr>
            <w:tcW w:w="1501" w:type="dxa"/>
            <w:shd w:val="clear" w:color="auto" w:fill="366091"/>
            <w:vAlign w:val="center"/>
          </w:tcPr>
          <w:p w14:paraId="065BAA30" w14:textId="77777777" w:rsidR="008C0A7B" w:rsidRDefault="00860382">
            <w:pPr>
              <w:jc w:val="center"/>
            </w:pPr>
            <w:r>
              <w:rPr>
                <w:b/>
                <w:color w:val="FFFFFF"/>
                <w:sz w:val="16"/>
                <w:szCs w:val="16"/>
              </w:rPr>
              <w:t>Institución u organismo competente</w:t>
            </w:r>
          </w:p>
        </w:tc>
        <w:tc>
          <w:tcPr>
            <w:tcW w:w="1545" w:type="dxa"/>
            <w:shd w:val="clear" w:color="auto" w:fill="366091"/>
            <w:vAlign w:val="center"/>
          </w:tcPr>
          <w:p w14:paraId="059C9921" w14:textId="77777777" w:rsidR="008C0A7B" w:rsidRDefault="00860382">
            <w:pPr>
              <w:jc w:val="center"/>
            </w:pPr>
            <w:r>
              <w:rPr>
                <w:b/>
                <w:color w:val="FFFFFF"/>
                <w:sz w:val="16"/>
                <w:szCs w:val="16"/>
              </w:rPr>
              <w:t>Requerimientos para su otorgamiento</w:t>
            </w:r>
          </w:p>
        </w:tc>
        <w:tc>
          <w:tcPr>
            <w:tcW w:w="1501" w:type="dxa"/>
            <w:shd w:val="clear" w:color="auto" w:fill="366091"/>
            <w:vAlign w:val="center"/>
          </w:tcPr>
          <w:p w14:paraId="63AB4879" w14:textId="77777777" w:rsidR="008C0A7B" w:rsidRDefault="00860382">
            <w:pPr>
              <w:jc w:val="center"/>
            </w:pPr>
            <w:r>
              <w:rPr>
                <w:b/>
                <w:color w:val="FFFFFF"/>
                <w:sz w:val="16"/>
                <w:szCs w:val="16"/>
              </w:rPr>
              <w:t>Tiempo estimado de tramitación</w:t>
            </w:r>
          </w:p>
        </w:tc>
      </w:tr>
      <w:tr w:rsidR="008C0A7B" w14:paraId="73729043" w14:textId="77777777">
        <w:tc>
          <w:tcPr>
            <w:tcW w:w="1503" w:type="dxa"/>
            <w:shd w:val="clear" w:color="auto" w:fill="auto"/>
            <w:vAlign w:val="center"/>
          </w:tcPr>
          <w:p w14:paraId="00A7A8DE" w14:textId="77777777" w:rsidR="008C0A7B" w:rsidRDefault="008C0A7B">
            <w:pPr>
              <w:jc w:val="center"/>
            </w:pPr>
          </w:p>
        </w:tc>
        <w:tc>
          <w:tcPr>
            <w:tcW w:w="1501" w:type="dxa"/>
            <w:shd w:val="clear" w:color="auto" w:fill="auto"/>
            <w:vAlign w:val="center"/>
          </w:tcPr>
          <w:p w14:paraId="3B05EDD8" w14:textId="77777777" w:rsidR="008C0A7B" w:rsidRDefault="008C0A7B">
            <w:pPr>
              <w:jc w:val="center"/>
            </w:pPr>
          </w:p>
        </w:tc>
        <w:tc>
          <w:tcPr>
            <w:tcW w:w="1503" w:type="dxa"/>
            <w:shd w:val="clear" w:color="auto" w:fill="auto"/>
            <w:vAlign w:val="center"/>
          </w:tcPr>
          <w:p w14:paraId="6D823CDA" w14:textId="77777777" w:rsidR="008C0A7B" w:rsidRDefault="008C0A7B">
            <w:pPr>
              <w:jc w:val="center"/>
            </w:pPr>
          </w:p>
        </w:tc>
        <w:tc>
          <w:tcPr>
            <w:tcW w:w="1501" w:type="dxa"/>
            <w:shd w:val="clear" w:color="auto" w:fill="auto"/>
            <w:vAlign w:val="center"/>
          </w:tcPr>
          <w:p w14:paraId="38656424" w14:textId="77777777" w:rsidR="008C0A7B" w:rsidRDefault="008C0A7B">
            <w:pPr>
              <w:jc w:val="center"/>
            </w:pPr>
          </w:p>
        </w:tc>
        <w:tc>
          <w:tcPr>
            <w:tcW w:w="1545" w:type="dxa"/>
            <w:shd w:val="clear" w:color="auto" w:fill="auto"/>
            <w:vAlign w:val="center"/>
          </w:tcPr>
          <w:p w14:paraId="24BF971D" w14:textId="77777777" w:rsidR="008C0A7B" w:rsidRDefault="008C0A7B">
            <w:pPr>
              <w:jc w:val="center"/>
            </w:pPr>
          </w:p>
        </w:tc>
        <w:tc>
          <w:tcPr>
            <w:tcW w:w="1501" w:type="dxa"/>
            <w:shd w:val="clear" w:color="auto" w:fill="auto"/>
            <w:vAlign w:val="center"/>
          </w:tcPr>
          <w:p w14:paraId="65150BCC" w14:textId="77777777" w:rsidR="008C0A7B" w:rsidRDefault="008C0A7B">
            <w:pPr>
              <w:jc w:val="center"/>
            </w:pPr>
          </w:p>
        </w:tc>
      </w:tr>
      <w:tr w:rsidR="008C0A7B" w14:paraId="48C6306D" w14:textId="77777777">
        <w:tc>
          <w:tcPr>
            <w:tcW w:w="1503" w:type="dxa"/>
            <w:shd w:val="clear" w:color="auto" w:fill="auto"/>
            <w:vAlign w:val="center"/>
          </w:tcPr>
          <w:p w14:paraId="0D153D8C" w14:textId="77777777" w:rsidR="008C0A7B" w:rsidRDefault="008C0A7B">
            <w:pPr>
              <w:jc w:val="center"/>
            </w:pPr>
          </w:p>
        </w:tc>
        <w:tc>
          <w:tcPr>
            <w:tcW w:w="1501" w:type="dxa"/>
            <w:shd w:val="clear" w:color="auto" w:fill="auto"/>
            <w:vAlign w:val="center"/>
          </w:tcPr>
          <w:p w14:paraId="02E6EA39" w14:textId="77777777" w:rsidR="008C0A7B" w:rsidRDefault="008C0A7B">
            <w:pPr>
              <w:jc w:val="center"/>
            </w:pPr>
          </w:p>
        </w:tc>
        <w:tc>
          <w:tcPr>
            <w:tcW w:w="1503" w:type="dxa"/>
            <w:shd w:val="clear" w:color="auto" w:fill="auto"/>
            <w:vAlign w:val="center"/>
          </w:tcPr>
          <w:p w14:paraId="6FB42F52" w14:textId="77777777" w:rsidR="008C0A7B" w:rsidRDefault="008C0A7B">
            <w:pPr>
              <w:jc w:val="center"/>
            </w:pPr>
          </w:p>
        </w:tc>
        <w:tc>
          <w:tcPr>
            <w:tcW w:w="1501" w:type="dxa"/>
            <w:shd w:val="clear" w:color="auto" w:fill="auto"/>
            <w:vAlign w:val="center"/>
          </w:tcPr>
          <w:p w14:paraId="6E8859D8" w14:textId="77777777" w:rsidR="008C0A7B" w:rsidRDefault="008C0A7B">
            <w:pPr>
              <w:jc w:val="center"/>
            </w:pPr>
          </w:p>
        </w:tc>
        <w:tc>
          <w:tcPr>
            <w:tcW w:w="1545" w:type="dxa"/>
            <w:shd w:val="clear" w:color="auto" w:fill="auto"/>
            <w:vAlign w:val="center"/>
          </w:tcPr>
          <w:p w14:paraId="7FEBAA60" w14:textId="77777777" w:rsidR="008C0A7B" w:rsidRDefault="008C0A7B">
            <w:pPr>
              <w:jc w:val="center"/>
            </w:pPr>
          </w:p>
        </w:tc>
        <w:tc>
          <w:tcPr>
            <w:tcW w:w="1501" w:type="dxa"/>
            <w:shd w:val="clear" w:color="auto" w:fill="auto"/>
            <w:vAlign w:val="center"/>
          </w:tcPr>
          <w:p w14:paraId="0EF42F45" w14:textId="77777777" w:rsidR="008C0A7B" w:rsidRDefault="008C0A7B">
            <w:pPr>
              <w:jc w:val="center"/>
            </w:pPr>
          </w:p>
        </w:tc>
      </w:tr>
      <w:tr w:rsidR="008C0A7B" w14:paraId="67DD8ECC" w14:textId="77777777">
        <w:tc>
          <w:tcPr>
            <w:tcW w:w="1503" w:type="dxa"/>
            <w:shd w:val="clear" w:color="auto" w:fill="auto"/>
            <w:vAlign w:val="center"/>
          </w:tcPr>
          <w:p w14:paraId="763C8E93" w14:textId="77777777" w:rsidR="008C0A7B" w:rsidRDefault="008C0A7B">
            <w:pPr>
              <w:jc w:val="center"/>
            </w:pPr>
          </w:p>
        </w:tc>
        <w:tc>
          <w:tcPr>
            <w:tcW w:w="1501" w:type="dxa"/>
            <w:shd w:val="clear" w:color="auto" w:fill="auto"/>
            <w:vAlign w:val="center"/>
          </w:tcPr>
          <w:p w14:paraId="0C369A76" w14:textId="77777777" w:rsidR="008C0A7B" w:rsidRDefault="008C0A7B">
            <w:pPr>
              <w:jc w:val="center"/>
            </w:pPr>
          </w:p>
        </w:tc>
        <w:tc>
          <w:tcPr>
            <w:tcW w:w="1503" w:type="dxa"/>
            <w:shd w:val="clear" w:color="auto" w:fill="auto"/>
            <w:vAlign w:val="center"/>
          </w:tcPr>
          <w:p w14:paraId="25D05A7D" w14:textId="77777777" w:rsidR="008C0A7B" w:rsidRDefault="008C0A7B">
            <w:pPr>
              <w:jc w:val="center"/>
            </w:pPr>
          </w:p>
        </w:tc>
        <w:tc>
          <w:tcPr>
            <w:tcW w:w="1501" w:type="dxa"/>
            <w:shd w:val="clear" w:color="auto" w:fill="auto"/>
            <w:vAlign w:val="center"/>
          </w:tcPr>
          <w:p w14:paraId="452C3B09" w14:textId="77777777" w:rsidR="008C0A7B" w:rsidRDefault="008C0A7B">
            <w:pPr>
              <w:jc w:val="center"/>
            </w:pPr>
          </w:p>
        </w:tc>
        <w:tc>
          <w:tcPr>
            <w:tcW w:w="1545" w:type="dxa"/>
            <w:shd w:val="clear" w:color="auto" w:fill="auto"/>
            <w:vAlign w:val="center"/>
          </w:tcPr>
          <w:p w14:paraId="4CE1A900" w14:textId="77777777" w:rsidR="008C0A7B" w:rsidRDefault="008C0A7B">
            <w:pPr>
              <w:jc w:val="center"/>
            </w:pPr>
          </w:p>
        </w:tc>
        <w:tc>
          <w:tcPr>
            <w:tcW w:w="1501" w:type="dxa"/>
            <w:shd w:val="clear" w:color="auto" w:fill="auto"/>
            <w:vAlign w:val="center"/>
          </w:tcPr>
          <w:p w14:paraId="081D51F3" w14:textId="77777777" w:rsidR="008C0A7B" w:rsidRDefault="008C0A7B">
            <w:pPr>
              <w:jc w:val="center"/>
            </w:pPr>
          </w:p>
        </w:tc>
      </w:tr>
    </w:tbl>
    <w:p w14:paraId="39BC18CD" w14:textId="77777777" w:rsidR="008C0A7B" w:rsidRDefault="008C0A7B"/>
    <w:p w14:paraId="00105182" w14:textId="77777777" w:rsidR="008C0A7B" w:rsidRDefault="00860382" w:rsidP="007A3ECC">
      <w:pPr>
        <w:pStyle w:val="Ttulo40"/>
        <w:numPr>
          <w:ilvl w:val="3"/>
          <w:numId w:val="42"/>
        </w:numPr>
      </w:pPr>
      <w:bookmarkStart w:id="29" w:name="_heading=h.49x2ik5" w:colFirst="0" w:colLast="0"/>
      <w:bookmarkEnd w:id="29"/>
      <w:r>
        <w:rPr>
          <w:rFonts w:cs="Bookman Old Style"/>
          <w:b/>
          <w:color w:val="000000"/>
          <w:szCs w:val="24"/>
        </w:rPr>
        <w:t xml:space="preserve">TRIOT Terrestres </w:t>
      </w:r>
    </w:p>
    <w:p w14:paraId="0D13A453" w14:textId="77777777" w:rsidR="008C0A7B" w:rsidRDefault="00860382">
      <w:r>
        <w:t>El Proyecto Técnico deberá incluir la siguiente información asociada a los TRIOT Terrestres comprometidos, de acuerdo con lo establecido en el numeral 1.1.2 del Anexo</w:t>
      </w:r>
      <w:r w:rsidR="007F1FE2">
        <w:t xml:space="preserve"> N° 1 de las Bases Específicas</w:t>
      </w:r>
      <w:r>
        <w:t>:</w:t>
      </w:r>
    </w:p>
    <w:p w14:paraId="4593AB31" w14:textId="77777777" w:rsidR="008C0A7B" w:rsidRDefault="008C0A7B"/>
    <w:p w14:paraId="4D1B5049" w14:textId="77777777" w:rsidR="008C0A7B" w:rsidRDefault="00860382">
      <w:pPr>
        <w:numPr>
          <w:ilvl w:val="0"/>
          <w:numId w:val="9"/>
        </w:numPr>
        <w:pBdr>
          <w:top w:val="nil"/>
          <w:left w:val="nil"/>
          <w:bottom w:val="nil"/>
          <w:right w:val="nil"/>
          <w:between w:val="nil"/>
        </w:pBdr>
      </w:pPr>
      <w:r>
        <w:rPr>
          <w:rFonts w:cs="Bookman Old Style"/>
          <w:color w:val="000000"/>
        </w:rPr>
        <w:t xml:space="preserve">Descripción de los elementos que conforman a cada TRIOT Terrestre, señalando las cantidades de cada uno de ellos conforme el formato de la tabla </w:t>
      </w:r>
      <w:r w:rsidR="006E547B">
        <w:rPr>
          <w:rFonts w:cs="Bookman Old Style"/>
          <w:color w:val="000000"/>
        </w:rPr>
        <w:t>siguiente</w:t>
      </w:r>
      <w:r>
        <w:rPr>
          <w:rFonts w:cs="Bookman Old Style"/>
          <w:color w:val="000000"/>
        </w:rPr>
        <w:t>.</w:t>
      </w:r>
    </w:p>
    <w:p w14:paraId="2BE3CDD9" w14:textId="3B5652FF" w:rsidR="008C0A7B" w:rsidRPr="0011280E" w:rsidRDefault="00860382">
      <w:pPr>
        <w:numPr>
          <w:ilvl w:val="0"/>
          <w:numId w:val="9"/>
        </w:numPr>
        <w:pBdr>
          <w:top w:val="nil"/>
          <w:left w:val="nil"/>
          <w:bottom w:val="nil"/>
          <w:right w:val="nil"/>
          <w:between w:val="nil"/>
        </w:pBdr>
      </w:pPr>
      <w:r>
        <w:rPr>
          <w:rFonts w:cs="Bookman Old Style"/>
          <w:color w:val="000000"/>
        </w:rPr>
        <w:t>Identificación de los tipos de cable de fibra óptica que se compromete utilizar, de acuerdo con los tipos de tendidos contemplados en la solución técnica propuesta.</w:t>
      </w:r>
    </w:p>
    <w:p w14:paraId="5D5CC2B1" w14:textId="77777777" w:rsidR="008C0A7B" w:rsidRDefault="008C0A7B"/>
    <w:p w14:paraId="4AA5D75E" w14:textId="77777777" w:rsidR="008C0A7B" w:rsidRPr="006E547B" w:rsidRDefault="00860382" w:rsidP="006E547B">
      <w:pPr>
        <w:rPr>
          <w:b/>
        </w:rPr>
      </w:pPr>
      <w:bookmarkStart w:id="30" w:name="_heading=h.2p2csry" w:colFirst="0" w:colLast="0"/>
      <w:bookmarkEnd w:id="30"/>
      <w:r w:rsidRPr="006E547B">
        <w:rPr>
          <w:b/>
        </w:rPr>
        <w:t>Elementos que conforman a los TRIOT Terrestres</w:t>
      </w:r>
    </w:p>
    <w:p w14:paraId="57440D89" w14:textId="77777777" w:rsidR="006E547B" w:rsidRDefault="006E547B" w:rsidP="006E547B"/>
    <w:tbl>
      <w:tblPr>
        <w:tblStyle w:val="a9"/>
        <w:tblW w:w="8978" w:type="dxa"/>
        <w:tblInd w:w="0"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Layout w:type="fixed"/>
        <w:tblLook w:val="0400" w:firstRow="0" w:lastRow="0" w:firstColumn="0" w:lastColumn="0" w:noHBand="0" w:noVBand="1"/>
      </w:tblPr>
      <w:tblGrid>
        <w:gridCol w:w="1498"/>
        <w:gridCol w:w="1498"/>
        <w:gridCol w:w="1495"/>
        <w:gridCol w:w="1497"/>
        <w:gridCol w:w="1495"/>
        <w:gridCol w:w="1495"/>
      </w:tblGrid>
      <w:tr w:rsidR="008C0A7B" w14:paraId="24983035" w14:textId="77777777">
        <w:trPr>
          <w:trHeight w:val="360"/>
        </w:trPr>
        <w:tc>
          <w:tcPr>
            <w:tcW w:w="1498" w:type="dxa"/>
            <w:vMerge w:val="restart"/>
            <w:tcBorders>
              <w:top w:val="single" w:sz="4" w:space="0" w:color="000000"/>
              <w:left w:val="single" w:sz="4" w:space="0" w:color="000000"/>
              <w:bottom w:val="single" w:sz="4" w:space="0" w:color="000000"/>
              <w:right w:val="single" w:sz="4" w:space="0" w:color="FFFFFF"/>
            </w:tcBorders>
            <w:shd w:val="clear" w:color="auto" w:fill="365F91"/>
            <w:vAlign w:val="center"/>
          </w:tcPr>
          <w:p w14:paraId="68C8192F" w14:textId="77777777" w:rsidR="008C0A7B" w:rsidRDefault="00860382">
            <w:pPr>
              <w:jc w:val="center"/>
            </w:pPr>
            <w:r>
              <w:rPr>
                <w:b/>
                <w:color w:val="FFFFFF"/>
                <w:sz w:val="16"/>
                <w:szCs w:val="16"/>
              </w:rPr>
              <w:t>Código TRIOT Terrestre</w:t>
            </w:r>
          </w:p>
        </w:tc>
        <w:tc>
          <w:tcPr>
            <w:tcW w:w="1498"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5F7B06CD" w14:textId="77777777" w:rsidR="008C0A7B" w:rsidRDefault="00860382">
            <w:pPr>
              <w:jc w:val="center"/>
            </w:pPr>
            <w:r>
              <w:rPr>
                <w:b/>
                <w:color w:val="FFFFFF"/>
                <w:sz w:val="16"/>
                <w:szCs w:val="16"/>
              </w:rPr>
              <w:t>Longitud de fibra óptica [km]</w:t>
            </w:r>
          </w:p>
        </w:tc>
        <w:tc>
          <w:tcPr>
            <w:tcW w:w="1495"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0DC0C170" w14:textId="77777777" w:rsidR="008C0A7B" w:rsidRDefault="00860382">
            <w:pPr>
              <w:jc w:val="center"/>
            </w:pPr>
            <w:r>
              <w:rPr>
                <w:b/>
                <w:color w:val="FFFFFF"/>
                <w:sz w:val="16"/>
                <w:szCs w:val="16"/>
              </w:rPr>
              <w:t>Cantidad de conectores</w:t>
            </w:r>
          </w:p>
        </w:tc>
        <w:tc>
          <w:tcPr>
            <w:tcW w:w="1497"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36C9ACCC" w14:textId="77777777" w:rsidR="008C0A7B" w:rsidRDefault="00860382">
            <w:pPr>
              <w:jc w:val="center"/>
            </w:pPr>
            <w:r>
              <w:rPr>
                <w:b/>
                <w:color w:val="FFFFFF"/>
                <w:sz w:val="16"/>
                <w:szCs w:val="16"/>
              </w:rPr>
              <w:t>Cantidad de empalmes</w:t>
            </w:r>
          </w:p>
        </w:tc>
        <w:tc>
          <w:tcPr>
            <w:tcW w:w="2990" w:type="dxa"/>
            <w:gridSpan w:val="2"/>
            <w:tcBorders>
              <w:top w:val="single" w:sz="4" w:space="0" w:color="000000"/>
              <w:left w:val="single" w:sz="4" w:space="0" w:color="FFFFFF"/>
              <w:bottom w:val="single" w:sz="4" w:space="0" w:color="FFFFFF"/>
              <w:right w:val="single" w:sz="4" w:space="0" w:color="000000"/>
            </w:tcBorders>
            <w:shd w:val="clear" w:color="auto" w:fill="365F91"/>
            <w:vAlign w:val="center"/>
          </w:tcPr>
          <w:p w14:paraId="71F6D00B" w14:textId="77777777" w:rsidR="008C0A7B" w:rsidRDefault="00860382">
            <w:pPr>
              <w:jc w:val="center"/>
            </w:pPr>
            <w:r>
              <w:rPr>
                <w:b/>
                <w:color w:val="FFFFFF"/>
                <w:sz w:val="16"/>
                <w:szCs w:val="16"/>
              </w:rPr>
              <w:t>Otros elementos</w:t>
            </w:r>
          </w:p>
        </w:tc>
      </w:tr>
      <w:tr w:rsidR="008C0A7B" w14:paraId="07A3956B" w14:textId="77777777">
        <w:trPr>
          <w:trHeight w:val="360"/>
        </w:trPr>
        <w:tc>
          <w:tcPr>
            <w:tcW w:w="1498" w:type="dxa"/>
            <w:vMerge/>
            <w:tcBorders>
              <w:top w:val="single" w:sz="4" w:space="0" w:color="000000"/>
              <w:left w:val="single" w:sz="4" w:space="0" w:color="000000"/>
              <w:bottom w:val="single" w:sz="4" w:space="0" w:color="000000"/>
              <w:right w:val="single" w:sz="4" w:space="0" w:color="FFFFFF"/>
            </w:tcBorders>
            <w:shd w:val="clear" w:color="auto" w:fill="365F91"/>
            <w:vAlign w:val="center"/>
          </w:tcPr>
          <w:p w14:paraId="7D7E1E9E" w14:textId="77777777" w:rsidR="008C0A7B" w:rsidRDefault="008C0A7B">
            <w:pPr>
              <w:widowControl w:val="0"/>
              <w:pBdr>
                <w:top w:val="nil"/>
                <w:left w:val="nil"/>
                <w:bottom w:val="nil"/>
                <w:right w:val="nil"/>
                <w:between w:val="nil"/>
              </w:pBdr>
              <w:spacing w:line="276" w:lineRule="auto"/>
              <w:jc w:val="left"/>
            </w:pPr>
          </w:p>
        </w:tc>
        <w:tc>
          <w:tcPr>
            <w:tcW w:w="1498"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6A698A88" w14:textId="77777777" w:rsidR="008C0A7B" w:rsidRDefault="008C0A7B">
            <w:pPr>
              <w:widowControl w:val="0"/>
              <w:pBdr>
                <w:top w:val="nil"/>
                <w:left w:val="nil"/>
                <w:bottom w:val="nil"/>
                <w:right w:val="nil"/>
                <w:between w:val="nil"/>
              </w:pBdr>
              <w:spacing w:line="276" w:lineRule="auto"/>
              <w:jc w:val="left"/>
            </w:pPr>
          </w:p>
        </w:tc>
        <w:tc>
          <w:tcPr>
            <w:tcW w:w="1495"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6DF47C6A" w14:textId="77777777" w:rsidR="008C0A7B" w:rsidRDefault="008C0A7B">
            <w:pPr>
              <w:widowControl w:val="0"/>
              <w:pBdr>
                <w:top w:val="nil"/>
                <w:left w:val="nil"/>
                <w:bottom w:val="nil"/>
                <w:right w:val="nil"/>
                <w:between w:val="nil"/>
              </w:pBdr>
              <w:spacing w:line="276" w:lineRule="auto"/>
              <w:jc w:val="left"/>
            </w:pPr>
          </w:p>
        </w:tc>
        <w:tc>
          <w:tcPr>
            <w:tcW w:w="1497"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5755D5C2" w14:textId="77777777" w:rsidR="008C0A7B" w:rsidRDefault="008C0A7B">
            <w:pPr>
              <w:widowControl w:val="0"/>
              <w:pBdr>
                <w:top w:val="nil"/>
                <w:left w:val="nil"/>
                <w:bottom w:val="nil"/>
                <w:right w:val="nil"/>
                <w:between w:val="nil"/>
              </w:pBdr>
              <w:spacing w:line="276" w:lineRule="auto"/>
              <w:jc w:val="left"/>
            </w:pPr>
          </w:p>
        </w:tc>
        <w:tc>
          <w:tcPr>
            <w:tcW w:w="1495"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12F65902" w14:textId="77777777" w:rsidR="008C0A7B" w:rsidRDefault="00860382">
            <w:pPr>
              <w:jc w:val="center"/>
            </w:pPr>
            <w:r>
              <w:rPr>
                <w:b/>
                <w:color w:val="FFFFFF"/>
                <w:sz w:val="16"/>
                <w:szCs w:val="16"/>
              </w:rPr>
              <w:t>Cantidad</w:t>
            </w:r>
          </w:p>
        </w:tc>
        <w:tc>
          <w:tcPr>
            <w:tcW w:w="1495" w:type="dxa"/>
            <w:tcBorders>
              <w:top w:val="single" w:sz="4" w:space="0" w:color="FFFFFF"/>
              <w:left w:val="single" w:sz="4" w:space="0" w:color="FFFFFF"/>
              <w:bottom w:val="single" w:sz="4" w:space="0" w:color="000000"/>
              <w:right w:val="single" w:sz="4" w:space="0" w:color="000000"/>
            </w:tcBorders>
            <w:shd w:val="clear" w:color="auto" w:fill="366091"/>
            <w:vAlign w:val="center"/>
          </w:tcPr>
          <w:p w14:paraId="0FC159ED" w14:textId="77777777" w:rsidR="008C0A7B" w:rsidRDefault="00860382">
            <w:pPr>
              <w:jc w:val="center"/>
            </w:pPr>
            <w:r>
              <w:rPr>
                <w:b/>
                <w:color w:val="FFFFFF"/>
                <w:sz w:val="16"/>
                <w:szCs w:val="16"/>
              </w:rPr>
              <w:t>Tipo</w:t>
            </w:r>
          </w:p>
        </w:tc>
      </w:tr>
      <w:tr w:rsidR="008C0A7B" w14:paraId="6075C764" w14:textId="77777777">
        <w:trPr>
          <w:trHeight w:val="300"/>
        </w:trPr>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E5D1" w14:textId="77777777" w:rsidR="008C0A7B" w:rsidRDefault="008C0A7B">
            <w:pPr>
              <w:jc w:val="center"/>
              <w:rPr>
                <w:b/>
                <w:color w:val="FFFFFF"/>
                <w:sz w:val="16"/>
                <w:szCs w:val="16"/>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4264"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CA67" w14:textId="77777777" w:rsidR="008C0A7B" w:rsidRDefault="008C0A7B">
            <w:pPr>
              <w:jc w:val="center"/>
              <w:rPr>
                <w:b/>
                <w:color w:val="FFFFFF"/>
                <w:sz w:val="16"/>
                <w:szCs w:val="16"/>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7D40"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14:paraId="490DE40E"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2C4D4" w14:textId="77777777" w:rsidR="008C0A7B" w:rsidRDefault="008C0A7B">
            <w:pPr>
              <w:jc w:val="center"/>
              <w:rPr>
                <w:b/>
                <w:color w:val="FFFFFF"/>
                <w:sz w:val="16"/>
                <w:szCs w:val="16"/>
              </w:rPr>
            </w:pPr>
          </w:p>
        </w:tc>
      </w:tr>
      <w:tr w:rsidR="008C0A7B" w14:paraId="43CDB523" w14:textId="77777777">
        <w:trPr>
          <w:trHeight w:val="300"/>
        </w:trPr>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F2105" w14:textId="77777777" w:rsidR="008C0A7B" w:rsidRDefault="008C0A7B">
            <w:pPr>
              <w:jc w:val="center"/>
              <w:rPr>
                <w:b/>
                <w:color w:val="FFFFFF"/>
                <w:sz w:val="16"/>
                <w:szCs w:val="16"/>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808D"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82DA" w14:textId="77777777" w:rsidR="008C0A7B" w:rsidRDefault="008C0A7B">
            <w:pPr>
              <w:jc w:val="center"/>
              <w:rPr>
                <w:b/>
                <w:color w:val="FFFFFF"/>
                <w:sz w:val="16"/>
                <w:szCs w:val="16"/>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D909"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14:paraId="58050110"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B800" w14:textId="77777777" w:rsidR="008C0A7B" w:rsidRDefault="008C0A7B">
            <w:pPr>
              <w:jc w:val="center"/>
              <w:rPr>
                <w:b/>
                <w:color w:val="FFFFFF"/>
                <w:sz w:val="16"/>
                <w:szCs w:val="16"/>
              </w:rPr>
            </w:pPr>
          </w:p>
        </w:tc>
      </w:tr>
      <w:tr w:rsidR="008C0A7B" w14:paraId="24E2D5A9" w14:textId="77777777">
        <w:trPr>
          <w:trHeight w:val="300"/>
        </w:trPr>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AD116" w14:textId="77777777" w:rsidR="008C0A7B" w:rsidRDefault="008C0A7B">
            <w:pPr>
              <w:jc w:val="center"/>
              <w:rPr>
                <w:b/>
                <w:color w:val="FFFFFF"/>
                <w:sz w:val="16"/>
                <w:szCs w:val="16"/>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1CDF"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75B9" w14:textId="77777777" w:rsidR="008C0A7B" w:rsidRDefault="008C0A7B">
            <w:pPr>
              <w:jc w:val="center"/>
              <w:rPr>
                <w:b/>
                <w:color w:val="FFFFFF"/>
                <w:sz w:val="16"/>
                <w:szCs w:val="16"/>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0476"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14:paraId="1A18FCEF" w14:textId="77777777" w:rsidR="008C0A7B" w:rsidRDefault="008C0A7B">
            <w:pPr>
              <w:jc w:val="center"/>
              <w:rPr>
                <w:b/>
                <w:color w:val="FFFFFF"/>
                <w:sz w:val="16"/>
                <w:szCs w:val="16"/>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1D0A" w14:textId="77777777" w:rsidR="008C0A7B" w:rsidRDefault="008C0A7B">
            <w:pPr>
              <w:jc w:val="center"/>
              <w:rPr>
                <w:b/>
                <w:color w:val="FFFFFF"/>
                <w:sz w:val="16"/>
                <w:szCs w:val="16"/>
              </w:rPr>
            </w:pPr>
          </w:p>
        </w:tc>
      </w:tr>
    </w:tbl>
    <w:p w14:paraId="2D2B83BF" w14:textId="3390E986" w:rsidR="008C0A7B" w:rsidRDefault="008C0A7B"/>
    <w:p w14:paraId="3686596B" w14:textId="0B6D9DF7" w:rsidR="0011280E" w:rsidRPr="0011280E" w:rsidRDefault="0011280E" w:rsidP="0011280E">
      <w:pPr>
        <w:numPr>
          <w:ilvl w:val="0"/>
          <w:numId w:val="9"/>
        </w:numPr>
        <w:pBdr>
          <w:top w:val="nil"/>
          <w:left w:val="nil"/>
          <w:bottom w:val="nil"/>
          <w:right w:val="nil"/>
          <w:between w:val="nil"/>
        </w:pBdr>
      </w:pPr>
      <w:r>
        <w:rPr>
          <w:rFonts w:cs="Bookman Old Style"/>
          <w:color w:val="000000"/>
        </w:rPr>
        <w:t>Determinación de las distancias de cada uno de los Segmentos Fronterizos, los cuales sirven para el cálculo de la unidad básica de contratación según lo establecido en el numeral 7.1 del Anexo Nº7. En este sentido, en la tabla se deberá:</w:t>
      </w:r>
    </w:p>
    <w:p w14:paraId="56D5B2B4" w14:textId="022D7750" w:rsidR="0011280E" w:rsidRDefault="0011280E" w:rsidP="0011280E">
      <w:pPr>
        <w:pStyle w:val="Prrafodelista"/>
        <w:numPr>
          <w:ilvl w:val="0"/>
          <w:numId w:val="48"/>
        </w:numPr>
        <w:pBdr>
          <w:top w:val="nil"/>
          <w:left w:val="nil"/>
          <w:bottom w:val="nil"/>
          <w:right w:val="nil"/>
          <w:between w:val="nil"/>
        </w:pBdr>
      </w:pPr>
      <w:r>
        <w:t>Identificar a que Tramo Fronterizo corresponde el Segmento Fronterizo</w:t>
      </w:r>
    </w:p>
    <w:p w14:paraId="2546E64C" w14:textId="76CA0962" w:rsidR="0011280E" w:rsidRDefault="0011280E" w:rsidP="0011280E">
      <w:pPr>
        <w:pStyle w:val="Prrafodelista"/>
        <w:numPr>
          <w:ilvl w:val="0"/>
          <w:numId w:val="48"/>
        </w:numPr>
        <w:pBdr>
          <w:top w:val="nil"/>
          <w:left w:val="nil"/>
          <w:bottom w:val="nil"/>
          <w:right w:val="nil"/>
          <w:between w:val="nil"/>
        </w:pBdr>
      </w:pPr>
      <w:r w:rsidRPr="0011280E">
        <w:t>El Origen y el destino corresponden a los extremos de cada Segmento Fronterizo, los cuales según el numeral 7.1 del Anexo 7 de las Bases Específicas podrá corresponder a:</w:t>
      </w:r>
    </w:p>
    <w:p w14:paraId="3FD6EFC9" w14:textId="13C6204D" w:rsidR="0011280E" w:rsidRDefault="0011280E" w:rsidP="0011280E">
      <w:pPr>
        <w:pStyle w:val="Prrafodelista"/>
        <w:numPr>
          <w:ilvl w:val="1"/>
          <w:numId w:val="48"/>
        </w:numPr>
        <w:pBdr>
          <w:top w:val="nil"/>
          <w:left w:val="nil"/>
          <w:bottom w:val="nil"/>
          <w:right w:val="nil"/>
          <w:between w:val="nil"/>
        </w:pBdr>
      </w:pPr>
      <w:r>
        <w:t>Un POIIT a un POIIT</w:t>
      </w:r>
    </w:p>
    <w:p w14:paraId="32D1F68D" w14:textId="219B868D" w:rsidR="0011280E" w:rsidRDefault="0011280E" w:rsidP="0011280E">
      <w:pPr>
        <w:pStyle w:val="Prrafodelista"/>
        <w:numPr>
          <w:ilvl w:val="1"/>
          <w:numId w:val="48"/>
        </w:numPr>
        <w:pBdr>
          <w:top w:val="nil"/>
          <w:left w:val="nil"/>
          <w:bottom w:val="nil"/>
          <w:right w:val="nil"/>
          <w:between w:val="nil"/>
        </w:pBdr>
      </w:pPr>
      <w:r>
        <w:t>Un POIIT a un Punto de Derivación</w:t>
      </w:r>
    </w:p>
    <w:p w14:paraId="668590B5" w14:textId="36A44C8A" w:rsidR="0011280E" w:rsidRDefault="0011280E" w:rsidP="0011280E">
      <w:pPr>
        <w:pStyle w:val="Prrafodelista"/>
        <w:numPr>
          <w:ilvl w:val="1"/>
          <w:numId w:val="48"/>
        </w:numPr>
        <w:pBdr>
          <w:top w:val="nil"/>
          <w:left w:val="nil"/>
          <w:bottom w:val="nil"/>
          <w:right w:val="nil"/>
          <w:between w:val="nil"/>
        </w:pBdr>
      </w:pPr>
      <w:r>
        <w:t>Un POIIT a un Punto de Terminación</w:t>
      </w:r>
    </w:p>
    <w:p w14:paraId="58190ED7" w14:textId="18F72D0B" w:rsidR="0011280E" w:rsidRDefault="0011280E" w:rsidP="0011280E">
      <w:pPr>
        <w:pStyle w:val="Prrafodelista"/>
        <w:numPr>
          <w:ilvl w:val="1"/>
          <w:numId w:val="48"/>
        </w:numPr>
        <w:pBdr>
          <w:top w:val="nil"/>
          <w:left w:val="nil"/>
          <w:bottom w:val="nil"/>
          <w:right w:val="nil"/>
          <w:between w:val="nil"/>
        </w:pBdr>
      </w:pPr>
      <w:r>
        <w:t>Un Punto de Terminación a un Punto de Derivación</w:t>
      </w:r>
    </w:p>
    <w:p w14:paraId="5D87CE6B" w14:textId="7163ED1C" w:rsidR="009B28DE" w:rsidRDefault="009B28DE" w:rsidP="009B28DE">
      <w:pPr>
        <w:pStyle w:val="Prrafodelista"/>
        <w:numPr>
          <w:ilvl w:val="0"/>
          <w:numId w:val="48"/>
        </w:numPr>
        <w:pBdr>
          <w:top w:val="nil"/>
          <w:left w:val="nil"/>
          <w:bottom w:val="nil"/>
          <w:right w:val="nil"/>
          <w:between w:val="nil"/>
        </w:pBdr>
      </w:pPr>
      <w:r w:rsidRPr="009B28DE">
        <w:t>Longitud estimada del Segmento Fronterizo, la cual deberá ser consistente con las demás distancias declaradas en el Proyecto Técnico</w:t>
      </w:r>
      <w:r>
        <w:t>.</w:t>
      </w:r>
    </w:p>
    <w:p w14:paraId="218C3F17" w14:textId="20680307" w:rsidR="009B28DE" w:rsidRDefault="009B28DE" w:rsidP="009B28DE">
      <w:pPr>
        <w:pStyle w:val="Prrafodelista"/>
        <w:numPr>
          <w:ilvl w:val="0"/>
          <w:numId w:val="48"/>
        </w:numPr>
        <w:pBdr>
          <w:top w:val="nil"/>
          <w:left w:val="nil"/>
          <w:bottom w:val="nil"/>
          <w:right w:val="nil"/>
          <w:between w:val="nil"/>
        </w:pBdr>
      </w:pPr>
      <w:r w:rsidRPr="009B28DE">
        <w:t xml:space="preserve">En caso de comprometerse POIIT o Puntos de Derivación adicionales dentro del Proyecto Técnico, la Proponente deberá incluir los </w:t>
      </w:r>
      <w:r w:rsidRPr="009B28DE">
        <w:lastRenderedPageBreak/>
        <w:t>Segmentos Fronterizos correspondientes en esta tabla de forma secuencial con la numeración correla</w:t>
      </w:r>
      <w:r>
        <w:t>tiva.</w:t>
      </w:r>
    </w:p>
    <w:p w14:paraId="255A47AB" w14:textId="77777777" w:rsidR="0011280E" w:rsidRDefault="0011280E" w:rsidP="0011280E">
      <w:pPr>
        <w:pBdr>
          <w:top w:val="nil"/>
          <w:left w:val="nil"/>
          <w:bottom w:val="nil"/>
          <w:right w:val="nil"/>
          <w:between w:val="nil"/>
        </w:pBdr>
        <w:rPr>
          <w:rFonts w:cs="Bookman Old Style"/>
          <w:color w:val="000000"/>
        </w:rPr>
      </w:pPr>
    </w:p>
    <w:p w14:paraId="0F465731" w14:textId="77777777" w:rsidR="0011280E" w:rsidRDefault="0011280E" w:rsidP="0011280E">
      <w:pPr>
        <w:pBdr>
          <w:top w:val="nil"/>
          <w:left w:val="nil"/>
          <w:bottom w:val="nil"/>
          <w:right w:val="nil"/>
          <w:between w:val="nil"/>
        </w:pBdr>
      </w:pPr>
      <w:r>
        <w:rPr>
          <w:rFonts w:cs="Bookman Old Style"/>
          <w:color w:val="000000"/>
        </w:rPr>
        <w:t xml:space="preserve"> </w:t>
      </w:r>
    </w:p>
    <w:tbl>
      <w:tblPr>
        <w:tblW w:w="8921" w:type="dxa"/>
        <w:tblInd w:w="80" w:type="dxa"/>
        <w:tblCellMar>
          <w:left w:w="70" w:type="dxa"/>
          <w:right w:w="70" w:type="dxa"/>
        </w:tblCellMar>
        <w:tblLook w:val="04A0" w:firstRow="1" w:lastRow="0" w:firstColumn="1" w:lastColumn="0" w:noHBand="0" w:noVBand="1"/>
      </w:tblPr>
      <w:tblGrid>
        <w:gridCol w:w="1200"/>
        <w:gridCol w:w="1200"/>
        <w:gridCol w:w="1260"/>
        <w:gridCol w:w="1200"/>
        <w:gridCol w:w="1200"/>
        <w:gridCol w:w="1200"/>
        <w:gridCol w:w="1661"/>
      </w:tblGrid>
      <w:tr w:rsidR="0011280E" w:rsidRPr="0011280E" w14:paraId="4E53CE24" w14:textId="77777777" w:rsidTr="0011280E">
        <w:trPr>
          <w:trHeight w:val="293"/>
        </w:trPr>
        <w:tc>
          <w:tcPr>
            <w:tcW w:w="1200" w:type="dxa"/>
            <w:vMerge w:val="restart"/>
            <w:tcBorders>
              <w:top w:val="single" w:sz="8" w:space="0" w:color="auto"/>
              <w:left w:val="single" w:sz="8" w:space="0" w:color="auto"/>
              <w:bottom w:val="single" w:sz="8" w:space="0" w:color="000000"/>
              <w:right w:val="single" w:sz="8" w:space="0" w:color="FFFFFF"/>
            </w:tcBorders>
            <w:shd w:val="clear" w:color="1F497D" w:fill="365F91"/>
            <w:vAlign w:val="center"/>
            <w:hideMark/>
          </w:tcPr>
          <w:p w14:paraId="188BB1F8" w14:textId="77777777" w:rsidR="0011280E" w:rsidRPr="0011280E" w:rsidRDefault="0011280E" w:rsidP="0011280E">
            <w:pPr>
              <w:jc w:val="center"/>
              <w:rPr>
                <w:rFonts w:eastAsia="Times New Roman" w:cs="Calibri"/>
                <w:b/>
                <w:bCs/>
                <w:color w:val="FFFFFF"/>
                <w:sz w:val="16"/>
                <w:szCs w:val="16"/>
                <w:lang w:eastAsia="es-CL"/>
              </w:rPr>
            </w:pPr>
            <w:r w:rsidRPr="0011280E">
              <w:rPr>
                <w:rFonts w:eastAsia="Times New Roman" w:cs="Calibri"/>
                <w:b/>
                <w:bCs/>
                <w:color w:val="FFFFFF"/>
                <w:sz w:val="16"/>
                <w:szCs w:val="16"/>
                <w:lang w:eastAsia="es-CL"/>
              </w:rPr>
              <w:t>Tramo Fronterizo</w:t>
            </w:r>
          </w:p>
        </w:tc>
        <w:tc>
          <w:tcPr>
            <w:tcW w:w="1200" w:type="dxa"/>
            <w:vMerge w:val="restart"/>
            <w:tcBorders>
              <w:top w:val="single" w:sz="8" w:space="0" w:color="auto"/>
              <w:left w:val="single" w:sz="8" w:space="0" w:color="auto"/>
              <w:bottom w:val="single" w:sz="8" w:space="0" w:color="000000"/>
              <w:right w:val="single" w:sz="8" w:space="0" w:color="FFFFFF"/>
            </w:tcBorders>
            <w:shd w:val="clear" w:color="1F497D" w:fill="365F91"/>
            <w:vAlign w:val="center"/>
            <w:hideMark/>
          </w:tcPr>
          <w:p w14:paraId="42372F4A" w14:textId="4AD4520C" w:rsidR="0011280E" w:rsidRPr="0011280E" w:rsidRDefault="0011280E" w:rsidP="0011280E">
            <w:pPr>
              <w:jc w:val="center"/>
              <w:rPr>
                <w:rFonts w:eastAsia="Times New Roman" w:cs="Calibri"/>
                <w:b/>
                <w:bCs/>
                <w:color w:val="FFFFFF"/>
                <w:sz w:val="16"/>
                <w:szCs w:val="16"/>
                <w:lang w:eastAsia="es-CL"/>
              </w:rPr>
            </w:pPr>
            <w:r w:rsidRPr="0011280E">
              <w:rPr>
                <w:rFonts w:eastAsia="Times New Roman" w:cs="Calibri"/>
                <w:b/>
                <w:bCs/>
                <w:color w:val="FFFFFF"/>
                <w:sz w:val="16"/>
                <w:szCs w:val="16"/>
                <w:lang w:eastAsia="es-CL"/>
              </w:rPr>
              <w:t>Tramo Fronterizo</w:t>
            </w:r>
          </w:p>
        </w:tc>
        <w:tc>
          <w:tcPr>
            <w:tcW w:w="2460" w:type="dxa"/>
            <w:gridSpan w:val="2"/>
            <w:tcBorders>
              <w:top w:val="single" w:sz="8" w:space="0" w:color="auto"/>
              <w:left w:val="nil"/>
              <w:bottom w:val="single" w:sz="8" w:space="0" w:color="auto"/>
              <w:right w:val="single" w:sz="8" w:space="0" w:color="FFFFFF"/>
            </w:tcBorders>
            <w:shd w:val="clear" w:color="1F497D" w:fill="365F91"/>
            <w:vAlign w:val="center"/>
            <w:hideMark/>
          </w:tcPr>
          <w:p w14:paraId="5A1E0C90" w14:textId="4C20BC80" w:rsidR="0011280E" w:rsidRPr="0011280E" w:rsidRDefault="0011280E" w:rsidP="0011280E">
            <w:pPr>
              <w:jc w:val="center"/>
              <w:rPr>
                <w:rFonts w:eastAsia="Times New Roman" w:cs="Calibri"/>
                <w:b/>
                <w:bCs/>
                <w:color w:val="FFFFFF"/>
                <w:sz w:val="16"/>
                <w:szCs w:val="16"/>
                <w:lang w:eastAsia="es-CL"/>
              </w:rPr>
            </w:pPr>
            <w:r w:rsidRPr="0011280E">
              <w:rPr>
                <w:rFonts w:eastAsia="Times New Roman" w:cs="Calibri"/>
                <w:b/>
                <w:bCs/>
                <w:color w:val="FFFFFF"/>
                <w:sz w:val="16"/>
                <w:szCs w:val="16"/>
                <w:lang w:eastAsia="es-CL"/>
              </w:rPr>
              <w:t>Origen</w:t>
            </w:r>
          </w:p>
        </w:tc>
        <w:tc>
          <w:tcPr>
            <w:tcW w:w="2400" w:type="dxa"/>
            <w:gridSpan w:val="2"/>
            <w:tcBorders>
              <w:top w:val="single" w:sz="8" w:space="0" w:color="auto"/>
              <w:left w:val="nil"/>
              <w:bottom w:val="single" w:sz="8" w:space="0" w:color="auto"/>
              <w:right w:val="single" w:sz="8" w:space="0" w:color="FFFFFF"/>
            </w:tcBorders>
            <w:shd w:val="clear" w:color="1F497D" w:fill="365F91"/>
            <w:vAlign w:val="center"/>
            <w:hideMark/>
          </w:tcPr>
          <w:p w14:paraId="4DD4D29E" w14:textId="6B07C3CD" w:rsidR="0011280E" w:rsidRPr="0011280E" w:rsidRDefault="0011280E" w:rsidP="0011280E">
            <w:pPr>
              <w:jc w:val="center"/>
              <w:rPr>
                <w:rFonts w:eastAsia="Times New Roman" w:cs="Calibri"/>
                <w:b/>
                <w:bCs/>
                <w:color w:val="FFFFFF"/>
                <w:sz w:val="16"/>
                <w:szCs w:val="16"/>
                <w:lang w:eastAsia="es-CL"/>
              </w:rPr>
            </w:pPr>
            <w:r w:rsidRPr="0011280E">
              <w:rPr>
                <w:rFonts w:eastAsia="Times New Roman" w:cs="Calibri"/>
                <w:b/>
                <w:bCs/>
                <w:color w:val="FFFFFF"/>
                <w:sz w:val="16"/>
                <w:szCs w:val="16"/>
                <w:lang w:eastAsia="es-CL"/>
              </w:rPr>
              <w:t>Destino</w:t>
            </w:r>
          </w:p>
        </w:tc>
        <w:tc>
          <w:tcPr>
            <w:tcW w:w="1661" w:type="dxa"/>
            <w:vMerge w:val="restart"/>
            <w:tcBorders>
              <w:top w:val="single" w:sz="8" w:space="0" w:color="auto"/>
              <w:left w:val="single" w:sz="8" w:space="0" w:color="auto"/>
              <w:bottom w:val="single" w:sz="8" w:space="0" w:color="000000"/>
              <w:right w:val="single" w:sz="8" w:space="0" w:color="FFFFFF"/>
            </w:tcBorders>
            <w:shd w:val="clear" w:color="1F497D" w:fill="365F91"/>
            <w:vAlign w:val="center"/>
            <w:hideMark/>
          </w:tcPr>
          <w:p w14:paraId="78A0DD39" w14:textId="36F4E25A" w:rsidR="0011280E" w:rsidRPr="0011280E" w:rsidRDefault="0011280E" w:rsidP="0011280E">
            <w:pPr>
              <w:jc w:val="center"/>
              <w:rPr>
                <w:rFonts w:eastAsia="Times New Roman" w:cs="Calibri"/>
                <w:b/>
                <w:bCs/>
                <w:color w:val="FFFFFF"/>
                <w:sz w:val="16"/>
                <w:szCs w:val="16"/>
                <w:lang w:eastAsia="es-CL"/>
              </w:rPr>
            </w:pPr>
            <w:r w:rsidRPr="0011280E">
              <w:rPr>
                <w:rFonts w:eastAsia="Times New Roman" w:cs="Calibri"/>
                <w:b/>
                <w:bCs/>
                <w:color w:val="FFFFFF"/>
                <w:sz w:val="16"/>
                <w:szCs w:val="16"/>
                <w:lang w:eastAsia="es-CL"/>
              </w:rPr>
              <w:t>Longitud (Kms)</w:t>
            </w:r>
          </w:p>
        </w:tc>
      </w:tr>
      <w:tr w:rsidR="0011280E" w:rsidRPr="0011280E" w14:paraId="4717FA88" w14:textId="77777777" w:rsidTr="0011280E">
        <w:trPr>
          <w:trHeight w:val="293"/>
        </w:trPr>
        <w:tc>
          <w:tcPr>
            <w:tcW w:w="1200" w:type="dxa"/>
            <w:vMerge/>
            <w:tcBorders>
              <w:top w:val="single" w:sz="8" w:space="0" w:color="auto"/>
              <w:left w:val="single" w:sz="8" w:space="0" w:color="auto"/>
              <w:bottom w:val="single" w:sz="8" w:space="0" w:color="000000"/>
              <w:right w:val="single" w:sz="8" w:space="0" w:color="FFFFFF"/>
            </w:tcBorders>
            <w:vAlign w:val="center"/>
            <w:hideMark/>
          </w:tcPr>
          <w:p w14:paraId="00180D6E" w14:textId="77777777" w:rsidR="0011280E" w:rsidRPr="0011280E" w:rsidRDefault="0011280E" w:rsidP="0011280E">
            <w:pPr>
              <w:jc w:val="left"/>
              <w:rPr>
                <w:rFonts w:eastAsia="Times New Roman" w:cs="Calibri"/>
                <w:b/>
                <w:bCs/>
                <w:color w:val="FFFFFF"/>
                <w:sz w:val="16"/>
                <w:szCs w:val="16"/>
                <w:lang w:eastAsia="es-CL"/>
              </w:rPr>
            </w:pPr>
          </w:p>
        </w:tc>
        <w:tc>
          <w:tcPr>
            <w:tcW w:w="1200" w:type="dxa"/>
            <w:vMerge/>
            <w:tcBorders>
              <w:top w:val="single" w:sz="8" w:space="0" w:color="auto"/>
              <w:left w:val="single" w:sz="8" w:space="0" w:color="auto"/>
              <w:bottom w:val="single" w:sz="8" w:space="0" w:color="000000"/>
              <w:right w:val="single" w:sz="8" w:space="0" w:color="FFFFFF"/>
            </w:tcBorders>
            <w:vAlign w:val="center"/>
            <w:hideMark/>
          </w:tcPr>
          <w:p w14:paraId="35C7D9FA" w14:textId="77777777" w:rsidR="0011280E" w:rsidRPr="0011280E" w:rsidRDefault="0011280E" w:rsidP="0011280E">
            <w:pPr>
              <w:jc w:val="left"/>
              <w:rPr>
                <w:rFonts w:eastAsia="Times New Roman" w:cs="Calibri"/>
                <w:b/>
                <w:bCs/>
                <w:color w:val="FFFFFF"/>
                <w:sz w:val="16"/>
                <w:szCs w:val="16"/>
                <w:lang w:eastAsia="es-CL"/>
              </w:rPr>
            </w:pPr>
          </w:p>
        </w:tc>
        <w:tc>
          <w:tcPr>
            <w:tcW w:w="1260" w:type="dxa"/>
            <w:tcBorders>
              <w:top w:val="nil"/>
              <w:left w:val="nil"/>
              <w:bottom w:val="single" w:sz="8" w:space="0" w:color="auto"/>
              <w:right w:val="single" w:sz="8" w:space="0" w:color="FFFFFF"/>
            </w:tcBorders>
            <w:shd w:val="clear" w:color="1F497D" w:fill="365F91"/>
            <w:vAlign w:val="center"/>
            <w:hideMark/>
          </w:tcPr>
          <w:p w14:paraId="4F021B52" w14:textId="77777777" w:rsidR="0011280E" w:rsidRPr="0011280E" w:rsidRDefault="0011280E" w:rsidP="0011280E">
            <w:pPr>
              <w:jc w:val="left"/>
              <w:rPr>
                <w:rFonts w:eastAsia="Times New Roman" w:cs="Calibri"/>
                <w:b/>
                <w:bCs/>
                <w:color w:val="FFFFFF"/>
                <w:sz w:val="16"/>
                <w:szCs w:val="16"/>
                <w:lang w:eastAsia="es-CL"/>
              </w:rPr>
            </w:pPr>
            <w:r w:rsidRPr="0011280E">
              <w:rPr>
                <w:rFonts w:eastAsia="Times New Roman" w:cs="Calibri"/>
                <w:b/>
                <w:bCs/>
                <w:color w:val="FFFFFF"/>
                <w:sz w:val="16"/>
                <w:szCs w:val="16"/>
                <w:lang w:eastAsia="es-CL"/>
              </w:rPr>
              <w:t>Código</w:t>
            </w:r>
          </w:p>
        </w:tc>
        <w:tc>
          <w:tcPr>
            <w:tcW w:w="1200" w:type="dxa"/>
            <w:tcBorders>
              <w:top w:val="nil"/>
              <w:left w:val="nil"/>
              <w:bottom w:val="single" w:sz="8" w:space="0" w:color="auto"/>
              <w:right w:val="single" w:sz="8" w:space="0" w:color="FFFFFF"/>
            </w:tcBorders>
            <w:shd w:val="clear" w:color="1F497D" w:fill="365F91"/>
            <w:vAlign w:val="center"/>
            <w:hideMark/>
          </w:tcPr>
          <w:p w14:paraId="1EDEF58D" w14:textId="77777777" w:rsidR="0011280E" w:rsidRPr="0011280E" w:rsidRDefault="0011280E" w:rsidP="0011280E">
            <w:pPr>
              <w:jc w:val="left"/>
              <w:rPr>
                <w:rFonts w:eastAsia="Times New Roman" w:cs="Calibri"/>
                <w:b/>
                <w:bCs/>
                <w:color w:val="FFFFFF"/>
                <w:sz w:val="16"/>
                <w:szCs w:val="16"/>
                <w:lang w:eastAsia="es-CL"/>
              </w:rPr>
            </w:pPr>
            <w:r w:rsidRPr="0011280E">
              <w:rPr>
                <w:rFonts w:eastAsia="Times New Roman" w:cs="Calibri"/>
                <w:b/>
                <w:bCs/>
                <w:color w:val="FFFFFF"/>
                <w:sz w:val="16"/>
                <w:szCs w:val="16"/>
                <w:lang w:eastAsia="es-CL"/>
              </w:rPr>
              <w:t>Nombre</w:t>
            </w:r>
          </w:p>
        </w:tc>
        <w:tc>
          <w:tcPr>
            <w:tcW w:w="1200" w:type="dxa"/>
            <w:tcBorders>
              <w:top w:val="nil"/>
              <w:left w:val="nil"/>
              <w:bottom w:val="single" w:sz="8" w:space="0" w:color="auto"/>
              <w:right w:val="single" w:sz="8" w:space="0" w:color="FFFFFF"/>
            </w:tcBorders>
            <w:shd w:val="clear" w:color="1F497D" w:fill="365F91"/>
            <w:vAlign w:val="center"/>
            <w:hideMark/>
          </w:tcPr>
          <w:p w14:paraId="6A7EF71D" w14:textId="77777777" w:rsidR="0011280E" w:rsidRPr="0011280E" w:rsidRDefault="0011280E" w:rsidP="0011280E">
            <w:pPr>
              <w:jc w:val="left"/>
              <w:rPr>
                <w:rFonts w:eastAsia="Times New Roman" w:cs="Calibri"/>
                <w:b/>
                <w:bCs/>
                <w:color w:val="FFFFFF"/>
                <w:sz w:val="16"/>
                <w:szCs w:val="16"/>
                <w:lang w:eastAsia="es-CL"/>
              </w:rPr>
            </w:pPr>
            <w:r w:rsidRPr="0011280E">
              <w:rPr>
                <w:rFonts w:eastAsia="Times New Roman" w:cs="Calibri"/>
                <w:b/>
                <w:bCs/>
                <w:color w:val="FFFFFF"/>
                <w:sz w:val="16"/>
                <w:szCs w:val="16"/>
                <w:lang w:eastAsia="es-CL"/>
              </w:rPr>
              <w:t>Código</w:t>
            </w:r>
          </w:p>
        </w:tc>
        <w:tc>
          <w:tcPr>
            <w:tcW w:w="1200" w:type="dxa"/>
            <w:tcBorders>
              <w:top w:val="nil"/>
              <w:left w:val="nil"/>
              <w:bottom w:val="single" w:sz="8" w:space="0" w:color="auto"/>
              <w:right w:val="single" w:sz="8" w:space="0" w:color="FFFFFF"/>
            </w:tcBorders>
            <w:shd w:val="clear" w:color="1F497D" w:fill="365F91"/>
            <w:vAlign w:val="center"/>
            <w:hideMark/>
          </w:tcPr>
          <w:p w14:paraId="23DB0C06" w14:textId="77777777" w:rsidR="0011280E" w:rsidRPr="0011280E" w:rsidRDefault="0011280E" w:rsidP="0011280E">
            <w:pPr>
              <w:jc w:val="left"/>
              <w:rPr>
                <w:rFonts w:eastAsia="Times New Roman" w:cs="Calibri"/>
                <w:b/>
                <w:bCs/>
                <w:color w:val="FFFFFF"/>
                <w:sz w:val="16"/>
                <w:szCs w:val="16"/>
                <w:lang w:eastAsia="es-CL"/>
              </w:rPr>
            </w:pPr>
            <w:r w:rsidRPr="0011280E">
              <w:rPr>
                <w:rFonts w:eastAsia="Times New Roman" w:cs="Calibri"/>
                <w:b/>
                <w:bCs/>
                <w:color w:val="FFFFFF"/>
                <w:sz w:val="16"/>
                <w:szCs w:val="16"/>
                <w:lang w:eastAsia="es-CL"/>
              </w:rPr>
              <w:t>Nombre</w:t>
            </w:r>
          </w:p>
        </w:tc>
        <w:tc>
          <w:tcPr>
            <w:tcW w:w="1661" w:type="dxa"/>
            <w:vMerge/>
            <w:tcBorders>
              <w:top w:val="single" w:sz="8" w:space="0" w:color="auto"/>
              <w:left w:val="single" w:sz="8" w:space="0" w:color="auto"/>
              <w:bottom w:val="single" w:sz="8" w:space="0" w:color="000000"/>
              <w:right w:val="single" w:sz="8" w:space="0" w:color="FFFFFF"/>
            </w:tcBorders>
            <w:vAlign w:val="center"/>
            <w:hideMark/>
          </w:tcPr>
          <w:p w14:paraId="2568F8A8" w14:textId="77777777" w:rsidR="0011280E" w:rsidRPr="0011280E" w:rsidRDefault="0011280E" w:rsidP="0011280E">
            <w:pPr>
              <w:jc w:val="left"/>
              <w:rPr>
                <w:rFonts w:eastAsia="Times New Roman" w:cs="Calibri"/>
                <w:b/>
                <w:bCs/>
                <w:color w:val="FFFFFF"/>
                <w:sz w:val="16"/>
                <w:szCs w:val="16"/>
                <w:lang w:eastAsia="es-CL"/>
              </w:rPr>
            </w:pPr>
          </w:p>
        </w:tc>
      </w:tr>
      <w:tr w:rsidR="0011280E" w:rsidRPr="0011280E" w14:paraId="196AD218" w14:textId="77777777" w:rsidTr="0011280E">
        <w:trPr>
          <w:trHeight w:val="368"/>
        </w:trPr>
        <w:tc>
          <w:tcPr>
            <w:tcW w:w="1200" w:type="dxa"/>
            <w:tcBorders>
              <w:top w:val="nil"/>
              <w:left w:val="single" w:sz="8" w:space="0" w:color="auto"/>
              <w:bottom w:val="single" w:sz="8" w:space="0" w:color="auto"/>
              <w:right w:val="single" w:sz="8" w:space="0" w:color="auto"/>
            </w:tcBorders>
            <w:shd w:val="clear" w:color="auto" w:fill="auto"/>
            <w:vAlign w:val="center"/>
          </w:tcPr>
          <w:p w14:paraId="7DF30167" w14:textId="55E8AD1E" w:rsidR="0011280E" w:rsidRPr="0011280E" w:rsidRDefault="0011280E" w:rsidP="0011280E">
            <w:pPr>
              <w:jc w:val="center"/>
              <w:rPr>
                <w:rFonts w:eastAsia="Times New Roman" w:cs="Calibri"/>
                <w:sz w:val="14"/>
                <w:szCs w:val="14"/>
                <w:lang w:eastAsia="es-CL"/>
              </w:rPr>
            </w:pPr>
          </w:p>
        </w:tc>
        <w:tc>
          <w:tcPr>
            <w:tcW w:w="1200" w:type="dxa"/>
            <w:tcBorders>
              <w:top w:val="nil"/>
              <w:left w:val="nil"/>
              <w:bottom w:val="single" w:sz="8" w:space="0" w:color="auto"/>
              <w:right w:val="single" w:sz="8" w:space="0" w:color="auto"/>
            </w:tcBorders>
            <w:shd w:val="clear" w:color="auto" w:fill="auto"/>
            <w:vAlign w:val="center"/>
          </w:tcPr>
          <w:p w14:paraId="6E89CFFD" w14:textId="78AB1244" w:rsidR="0011280E" w:rsidRPr="0011280E" w:rsidRDefault="0011280E" w:rsidP="0011280E">
            <w:pPr>
              <w:jc w:val="center"/>
              <w:rPr>
                <w:rFonts w:eastAsia="Times New Roman" w:cs="Calibri"/>
                <w:sz w:val="14"/>
                <w:szCs w:val="14"/>
                <w:lang w:eastAsia="es-CL"/>
              </w:rPr>
            </w:pPr>
          </w:p>
        </w:tc>
        <w:tc>
          <w:tcPr>
            <w:tcW w:w="1260" w:type="dxa"/>
            <w:tcBorders>
              <w:top w:val="nil"/>
              <w:left w:val="nil"/>
              <w:bottom w:val="single" w:sz="8" w:space="0" w:color="auto"/>
              <w:right w:val="single" w:sz="8" w:space="0" w:color="auto"/>
            </w:tcBorders>
            <w:shd w:val="clear" w:color="auto" w:fill="auto"/>
            <w:vAlign w:val="center"/>
          </w:tcPr>
          <w:p w14:paraId="37FD1B9D" w14:textId="24876143" w:rsidR="0011280E" w:rsidRPr="0011280E" w:rsidRDefault="0011280E" w:rsidP="0011280E">
            <w:pPr>
              <w:jc w:val="center"/>
              <w:rPr>
                <w:rFonts w:eastAsia="Times New Roman" w:cs="Calibri"/>
                <w:sz w:val="14"/>
                <w:szCs w:val="14"/>
                <w:lang w:eastAsia="es-CL"/>
              </w:rPr>
            </w:pPr>
          </w:p>
        </w:tc>
        <w:tc>
          <w:tcPr>
            <w:tcW w:w="1200" w:type="dxa"/>
            <w:tcBorders>
              <w:top w:val="nil"/>
              <w:left w:val="nil"/>
              <w:bottom w:val="single" w:sz="8" w:space="0" w:color="auto"/>
              <w:right w:val="single" w:sz="8" w:space="0" w:color="auto"/>
            </w:tcBorders>
            <w:shd w:val="clear" w:color="auto" w:fill="auto"/>
            <w:vAlign w:val="center"/>
          </w:tcPr>
          <w:p w14:paraId="041935DF" w14:textId="06592259" w:rsidR="0011280E" w:rsidRPr="0011280E" w:rsidRDefault="0011280E" w:rsidP="0011280E">
            <w:pPr>
              <w:jc w:val="center"/>
              <w:rPr>
                <w:rFonts w:eastAsia="Times New Roman" w:cs="Calibri"/>
                <w:sz w:val="14"/>
                <w:szCs w:val="14"/>
                <w:lang w:eastAsia="es-CL"/>
              </w:rPr>
            </w:pPr>
          </w:p>
        </w:tc>
        <w:tc>
          <w:tcPr>
            <w:tcW w:w="1200" w:type="dxa"/>
            <w:tcBorders>
              <w:top w:val="nil"/>
              <w:left w:val="nil"/>
              <w:bottom w:val="single" w:sz="8" w:space="0" w:color="auto"/>
              <w:right w:val="single" w:sz="8" w:space="0" w:color="auto"/>
            </w:tcBorders>
            <w:shd w:val="clear" w:color="auto" w:fill="auto"/>
            <w:vAlign w:val="center"/>
          </w:tcPr>
          <w:p w14:paraId="56346BB3" w14:textId="64435678" w:rsidR="0011280E" w:rsidRPr="0011280E" w:rsidRDefault="0011280E" w:rsidP="0011280E">
            <w:pPr>
              <w:jc w:val="center"/>
              <w:rPr>
                <w:rFonts w:eastAsia="Times New Roman" w:cs="Calibri"/>
                <w:sz w:val="14"/>
                <w:szCs w:val="14"/>
                <w:lang w:eastAsia="es-CL"/>
              </w:rPr>
            </w:pPr>
          </w:p>
        </w:tc>
        <w:tc>
          <w:tcPr>
            <w:tcW w:w="1200" w:type="dxa"/>
            <w:tcBorders>
              <w:top w:val="nil"/>
              <w:left w:val="nil"/>
              <w:bottom w:val="single" w:sz="8" w:space="0" w:color="auto"/>
              <w:right w:val="single" w:sz="8" w:space="0" w:color="auto"/>
            </w:tcBorders>
            <w:shd w:val="clear" w:color="auto" w:fill="auto"/>
            <w:vAlign w:val="center"/>
          </w:tcPr>
          <w:p w14:paraId="34149B01" w14:textId="25B3229B" w:rsidR="0011280E" w:rsidRPr="0011280E" w:rsidRDefault="0011280E" w:rsidP="0011280E">
            <w:pPr>
              <w:jc w:val="center"/>
              <w:rPr>
                <w:rFonts w:eastAsia="Times New Roman" w:cs="Calibri"/>
                <w:sz w:val="14"/>
                <w:szCs w:val="14"/>
                <w:lang w:eastAsia="es-CL"/>
              </w:rPr>
            </w:pPr>
          </w:p>
        </w:tc>
        <w:tc>
          <w:tcPr>
            <w:tcW w:w="1661" w:type="dxa"/>
            <w:tcBorders>
              <w:top w:val="nil"/>
              <w:left w:val="nil"/>
              <w:bottom w:val="single" w:sz="8" w:space="0" w:color="auto"/>
              <w:right w:val="single" w:sz="8" w:space="0" w:color="auto"/>
            </w:tcBorders>
            <w:shd w:val="clear" w:color="auto" w:fill="auto"/>
            <w:vAlign w:val="center"/>
          </w:tcPr>
          <w:p w14:paraId="158B3B33" w14:textId="4F4F0657" w:rsidR="0011280E" w:rsidRPr="0011280E" w:rsidRDefault="0011280E" w:rsidP="0011280E">
            <w:pPr>
              <w:jc w:val="center"/>
              <w:rPr>
                <w:rFonts w:eastAsia="Times New Roman" w:cs="Calibri"/>
                <w:sz w:val="14"/>
                <w:szCs w:val="14"/>
                <w:lang w:eastAsia="es-CL"/>
              </w:rPr>
            </w:pPr>
          </w:p>
        </w:tc>
      </w:tr>
      <w:tr w:rsidR="0011280E" w:rsidRPr="0011280E" w14:paraId="66289E21" w14:textId="77777777" w:rsidTr="0011280E">
        <w:trPr>
          <w:trHeight w:val="368"/>
        </w:trPr>
        <w:tc>
          <w:tcPr>
            <w:tcW w:w="1200" w:type="dxa"/>
            <w:tcBorders>
              <w:top w:val="nil"/>
              <w:left w:val="single" w:sz="8" w:space="0" w:color="auto"/>
              <w:bottom w:val="single" w:sz="8" w:space="0" w:color="auto"/>
              <w:right w:val="single" w:sz="8" w:space="0" w:color="auto"/>
            </w:tcBorders>
            <w:shd w:val="clear" w:color="auto" w:fill="auto"/>
            <w:vAlign w:val="center"/>
          </w:tcPr>
          <w:p w14:paraId="320AAFE5" w14:textId="5B8590BD" w:rsidR="0011280E" w:rsidRPr="0011280E" w:rsidRDefault="0011280E" w:rsidP="0011280E">
            <w:pPr>
              <w:jc w:val="center"/>
              <w:rPr>
                <w:rFonts w:eastAsia="Times New Roman" w:cs="Calibri"/>
                <w:sz w:val="14"/>
                <w:szCs w:val="14"/>
                <w:lang w:eastAsia="es-CL"/>
              </w:rPr>
            </w:pPr>
          </w:p>
        </w:tc>
        <w:tc>
          <w:tcPr>
            <w:tcW w:w="1200" w:type="dxa"/>
            <w:tcBorders>
              <w:top w:val="nil"/>
              <w:left w:val="nil"/>
              <w:bottom w:val="single" w:sz="8" w:space="0" w:color="auto"/>
              <w:right w:val="single" w:sz="8" w:space="0" w:color="auto"/>
            </w:tcBorders>
            <w:shd w:val="clear" w:color="auto" w:fill="auto"/>
            <w:vAlign w:val="center"/>
          </w:tcPr>
          <w:p w14:paraId="5F0AC17A" w14:textId="736DEF63" w:rsidR="0011280E" w:rsidRPr="0011280E" w:rsidRDefault="0011280E" w:rsidP="0011280E">
            <w:pPr>
              <w:jc w:val="center"/>
              <w:rPr>
                <w:rFonts w:eastAsia="Times New Roman" w:cs="Calibri"/>
                <w:sz w:val="14"/>
                <w:szCs w:val="14"/>
                <w:lang w:eastAsia="es-CL"/>
              </w:rPr>
            </w:pPr>
          </w:p>
        </w:tc>
        <w:tc>
          <w:tcPr>
            <w:tcW w:w="1260" w:type="dxa"/>
            <w:tcBorders>
              <w:top w:val="nil"/>
              <w:left w:val="nil"/>
              <w:bottom w:val="single" w:sz="8" w:space="0" w:color="auto"/>
              <w:right w:val="single" w:sz="8" w:space="0" w:color="auto"/>
            </w:tcBorders>
            <w:shd w:val="clear" w:color="auto" w:fill="auto"/>
            <w:vAlign w:val="center"/>
          </w:tcPr>
          <w:p w14:paraId="3AAD44A1" w14:textId="3DE41E5F" w:rsidR="0011280E" w:rsidRPr="0011280E" w:rsidRDefault="0011280E" w:rsidP="0011280E">
            <w:pPr>
              <w:jc w:val="center"/>
              <w:rPr>
                <w:rFonts w:eastAsia="Times New Roman" w:cs="Calibri"/>
                <w:sz w:val="14"/>
                <w:szCs w:val="14"/>
                <w:lang w:eastAsia="es-CL"/>
              </w:rPr>
            </w:pPr>
          </w:p>
        </w:tc>
        <w:tc>
          <w:tcPr>
            <w:tcW w:w="1200" w:type="dxa"/>
            <w:tcBorders>
              <w:top w:val="nil"/>
              <w:left w:val="nil"/>
              <w:bottom w:val="single" w:sz="8" w:space="0" w:color="auto"/>
              <w:right w:val="single" w:sz="8" w:space="0" w:color="auto"/>
            </w:tcBorders>
            <w:shd w:val="clear" w:color="auto" w:fill="auto"/>
            <w:vAlign w:val="center"/>
          </w:tcPr>
          <w:p w14:paraId="242EB021" w14:textId="3739C26A" w:rsidR="0011280E" w:rsidRPr="0011280E" w:rsidRDefault="0011280E" w:rsidP="0011280E">
            <w:pPr>
              <w:jc w:val="center"/>
              <w:rPr>
                <w:rFonts w:eastAsia="Times New Roman" w:cs="Calibri"/>
                <w:sz w:val="14"/>
                <w:szCs w:val="14"/>
                <w:lang w:eastAsia="es-CL"/>
              </w:rPr>
            </w:pPr>
          </w:p>
        </w:tc>
        <w:tc>
          <w:tcPr>
            <w:tcW w:w="1200" w:type="dxa"/>
            <w:tcBorders>
              <w:top w:val="nil"/>
              <w:left w:val="nil"/>
              <w:bottom w:val="single" w:sz="8" w:space="0" w:color="auto"/>
              <w:right w:val="single" w:sz="8" w:space="0" w:color="auto"/>
            </w:tcBorders>
            <w:shd w:val="clear" w:color="auto" w:fill="auto"/>
            <w:vAlign w:val="center"/>
          </w:tcPr>
          <w:p w14:paraId="2E279B16" w14:textId="5262E6B6" w:rsidR="0011280E" w:rsidRPr="0011280E" w:rsidRDefault="0011280E" w:rsidP="0011280E">
            <w:pPr>
              <w:jc w:val="center"/>
              <w:rPr>
                <w:rFonts w:eastAsia="Times New Roman" w:cs="Calibri"/>
                <w:sz w:val="14"/>
                <w:szCs w:val="14"/>
                <w:lang w:eastAsia="es-CL"/>
              </w:rPr>
            </w:pPr>
          </w:p>
        </w:tc>
        <w:tc>
          <w:tcPr>
            <w:tcW w:w="1200" w:type="dxa"/>
            <w:tcBorders>
              <w:top w:val="nil"/>
              <w:left w:val="nil"/>
              <w:bottom w:val="single" w:sz="8" w:space="0" w:color="auto"/>
              <w:right w:val="single" w:sz="8" w:space="0" w:color="auto"/>
            </w:tcBorders>
            <w:shd w:val="clear" w:color="auto" w:fill="auto"/>
            <w:vAlign w:val="center"/>
          </w:tcPr>
          <w:p w14:paraId="40755E34" w14:textId="540B5905" w:rsidR="0011280E" w:rsidRPr="0011280E" w:rsidRDefault="0011280E" w:rsidP="0011280E">
            <w:pPr>
              <w:jc w:val="center"/>
              <w:rPr>
                <w:rFonts w:eastAsia="Times New Roman" w:cs="Calibri"/>
                <w:sz w:val="14"/>
                <w:szCs w:val="14"/>
                <w:lang w:eastAsia="es-CL"/>
              </w:rPr>
            </w:pPr>
          </w:p>
        </w:tc>
        <w:tc>
          <w:tcPr>
            <w:tcW w:w="1661" w:type="dxa"/>
            <w:tcBorders>
              <w:top w:val="nil"/>
              <w:left w:val="nil"/>
              <w:bottom w:val="single" w:sz="8" w:space="0" w:color="auto"/>
              <w:right w:val="single" w:sz="8" w:space="0" w:color="auto"/>
            </w:tcBorders>
            <w:shd w:val="clear" w:color="auto" w:fill="auto"/>
            <w:vAlign w:val="center"/>
          </w:tcPr>
          <w:p w14:paraId="71ABC81B" w14:textId="5A463FD3" w:rsidR="0011280E" w:rsidRPr="0011280E" w:rsidRDefault="0011280E" w:rsidP="0011280E">
            <w:pPr>
              <w:jc w:val="center"/>
              <w:rPr>
                <w:rFonts w:eastAsia="Times New Roman" w:cs="Calibri"/>
                <w:sz w:val="14"/>
                <w:szCs w:val="14"/>
                <w:lang w:eastAsia="es-CL"/>
              </w:rPr>
            </w:pPr>
          </w:p>
        </w:tc>
      </w:tr>
    </w:tbl>
    <w:p w14:paraId="267406CE" w14:textId="48DE328E" w:rsidR="0011280E" w:rsidRDefault="0011280E" w:rsidP="0011280E">
      <w:pPr>
        <w:pBdr>
          <w:top w:val="nil"/>
          <w:left w:val="nil"/>
          <w:bottom w:val="nil"/>
          <w:right w:val="nil"/>
          <w:between w:val="nil"/>
        </w:pBdr>
      </w:pPr>
    </w:p>
    <w:p w14:paraId="595B8116" w14:textId="77777777" w:rsidR="0011280E" w:rsidRDefault="0011280E"/>
    <w:p w14:paraId="7969F792" w14:textId="77777777" w:rsidR="008C0A7B" w:rsidRDefault="00860382" w:rsidP="007A3ECC">
      <w:pPr>
        <w:pStyle w:val="Ttulo40"/>
        <w:numPr>
          <w:ilvl w:val="4"/>
          <w:numId w:val="42"/>
        </w:numPr>
      </w:pPr>
      <w:bookmarkStart w:id="31" w:name="_heading=h.147n2zr" w:colFirst="0" w:colLast="0"/>
      <w:bookmarkEnd w:id="31"/>
      <w:r>
        <w:rPr>
          <w:rFonts w:cs="Bookman Old Style"/>
          <w:b/>
          <w:color w:val="000000"/>
          <w:szCs w:val="24"/>
        </w:rPr>
        <w:t>Cable de fibra óptica</w:t>
      </w:r>
    </w:p>
    <w:p w14:paraId="714B9D4A" w14:textId="77777777" w:rsidR="008C0A7B" w:rsidRDefault="00860382">
      <w:r>
        <w:t>El Proyecto Técnico deberá incluir la siguiente información asociada al cable de fibra óptica terrestre, de acuerdo con lo establecido en el numeral 1.1.2.1 del Anexo</w:t>
      </w:r>
      <w:r w:rsidR="00F62582">
        <w:t xml:space="preserve"> N° 1 de las Bases Específicas</w:t>
      </w:r>
      <w:r>
        <w:t>:</w:t>
      </w:r>
    </w:p>
    <w:p w14:paraId="7CDE0675" w14:textId="77777777" w:rsidR="008C0A7B" w:rsidRDefault="008C0A7B"/>
    <w:p w14:paraId="6CAAA9F7" w14:textId="77777777" w:rsidR="008C0A7B" w:rsidRDefault="00860382">
      <w:pPr>
        <w:numPr>
          <w:ilvl w:val="0"/>
          <w:numId w:val="34"/>
        </w:numPr>
        <w:pBdr>
          <w:top w:val="nil"/>
          <w:left w:val="nil"/>
          <w:bottom w:val="nil"/>
          <w:right w:val="nil"/>
          <w:between w:val="nil"/>
        </w:pBdr>
      </w:pPr>
      <w:r>
        <w:rPr>
          <w:rFonts w:cs="Bookman Old Style"/>
          <w:color w:val="000000"/>
        </w:rPr>
        <w:t xml:space="preserve">Descripción de los tipos de cable de fibra óptica a utilizar, justificando su elección en los diversos requerimientos señalados en el numeral 1.1.2.1 del </w:t>
      </w:r>
      <w:r w:rsidR="00F62582">
        <w:rPr>
          <w:rFonts w:cs="Bookman Old Style"/>
          <w:color w:val="000000"/>
        </w:rPr>
        <w:t xml:space="preserve">citado </w:t>
      </w:r>
      <w:r>
        <w:rPr>
          <w:rFonts w:cs="Bookman Old Style"/>
          <w:color w:val="000000"/>
        </w:rPr>
        <w:t>Anexo.</w:t>
      </w:r>
    </w:p>
    <w:p w14:paraId="6A47657C" w14:textId="77777777" w:rsidR="008C0A7B" w:rsidRDefault="00860382">
      <w:pPr>
        <w:numPr>
          <w:ilvl w:val="0"/>
          <w:numId w:val="34"/>
        </w:numPr>
        <w:pBdr>
          <w:top w:val="nil"/>
          <w:left w:val="nil"/>
          <w:bottom w:val="nil"/>
          <w:right w:val="nil"/>
          <w:between w:val="nil"/>
        </w:pBdr>
      </w:pPr>
      <w:r>
        <w:rPr>
          <w:rFonts w:cs="Bookman Old Style"/>
          <w:color w:val="000000"/>
        </w:rPr>
        <w:t>Cantidad de pares de filamentos de fibra óptica contenida en cada cable de fibra óptica comprometido, señalando cuántos de ellos estarán destinados a la provisión de la prestación Canal Óptico Terrestre y a la implementación del COEOIT.</w:t>
      </w:r>
    </w:p>
    <w:p w14:paraId="500D3085" w14:textId="77777777" w:rsidR="008C0A7B" w:rsidRDefault="00860382">
      <w:pPr>
        <w:numPr>
          <w:ilvl w:val="0"/>
          <w:numId w:val="34"/>
        </w:numPr>
        <w:pBdr>
          <w:top w:val="nil"/>
          <w:left w:val="nil"/>
          <w:bottom w:val="nil"/>
          <w:right w:val="nil"/>
          <w:between w:val="nil"/>
        </w:pBdr>
      </w:pPr>
      <w:r>
        <w:rPr>
          <w:rFonts w:cs="Bookman Old Style"/>
          <w:color w:val="000000"/>
        </w:rPr>
        <w:t>Características de protección del cable, de acuerdo con lo señalado en los cuadros del numeral 1.1.2.1, con relación a los requerimientos establecidos en los numeral 1.1.2.1.1, 1.1.2.1.2 y 1.1.2.7, todos  del Anexo</w:t>
      </w:r>
      <w:r w:rsidR="00F62582">
        <w:t xml:space="preserve"> N° 1 de las Bases Específicas</w:t>
      </w:r>
      <w:r>
        <w:rPr>
          <w:rFonts w:cs="Bookman Old Style"/>
          <w:color w:val="000000"/>
        </w:rPr>
        <w:t xml:space="preserve"> —según corresponda a los tipos de tendido considerados— incluyendo:</w:t>
      </w:r>
    </w:p>
    <w:p w14:paraId="250B3C6E" w14:textId="77777777" w:rsidR="008C0A7B" w:rsidRDefault="00860382">
      <w:pPr>
        <w:numPr>
          <w:ilvl w:val="1"/>
          <w:numId w:val="34"/>
        </w:numPr>
        <w:pBdr>
          <w:top w:val="nil"/>
          <w:left w:val="nil"/>
          <w:bottom w:val="nil"/>
          <w:right w:val="nil"/>
          <w:between w:val="nil"/>
        </w:pBdr>
      </w:pPr>
      <w:r>
        <w:rPr>
          <w:rFonts w:cs="Bookman Old Style"/>
          <w:color w:val="000000"/>
        </w:rPr>
        <w:t xml:space="preserve">Descripción de los criterios de diseño considerados para el cable de fibra óptica que determinaron las características mecánicas del mismo, considerando lo establecido en los literales a. hasta m. del </w:t>
      </w:r>
      <w:r w:rsidR="00F62582">
        <w:rPr>
          <w:rFonts w:cs="Bookman Old Style"/>
          <w:color w:val="000000"/>
        </w:rPr>
        <w:t>sexto</w:t>
      </w:r>
      <w:r>
        <w:rPr>
          <w:rFonts w:cs="Bookman Old Style"/>
          <w:color w:val="000000"/>
        </w:rPr>
        <w:t xml:space="preserve"> párrafo del numeral 1.1.2.1 del</w:t>
      </w:r>
      <w:r w:rsidR="00F62582">
        <w:rPr>
          <w:rFonts w:cs="Bookman Old Style"/>
          <w:color w:val="000000"/>
        </w:rPr>
        <w:t xml:space="preserve"> citado</w:t>
      </w:r>
      <w:r>
        <w:rPr>
          <w:rFonts w:cs="Bookman Old Style"/>
          <w:color w:val="000000"/>
        </w:rPr>
        <w:t xml:space="preserve"> Anexo.</w:t>
      </w:r>
    </w:p>
    <w:p w14:paraId="3B1A00D5" w14:textId="77777777" w:rsidR="008C0A7B" w:rsidRDefault="00860382">
      <w:pPr>
        <w:numPr>
          <w:ilvl w:val="1"/>
          <w:numId w:val="34"/>
        </w:numPr>
        <w:pBdr>
          <w:top w:val="nil"/>
          <w:left w:val="nil"/>
          <w:bottom w:val="nil"/>
          <w:right w:val="nil"/>
          <w:between w:val="nil"/>
        </w:pBdr>
      </w:pPr>
      <w:r>
        <w:rPr>
          <w:rFonts w:cs="Bookman Old Style"/>
          <w:color w:val="000000"/>
        </w:rPr>
        <w:t xml:space="preserve">Descripción de los criterios de diseño considerados para el cable de fibra óptica que determinaron las características de transmisión del mismo, considerando lo establecido en los literales a. hasta m. del </w:t>
      </w:r>
      <w:r w:rsidR="00F62582">
        <w:rPr>
          <w:rFonts w:cs="Bookman Old Style"/>
          <w:color w:val="000000"/>
        </w:rPr>
        <w:t>sex</w:t>
      </w:r>
      <w:r>
        <w:rPr>
          <w:rFonts w:cs="Bookman Old Style"/>
          <w:color w:val="000000"/>
        </w:rPr>
        <w:t xml:space="preserve">to párrafo del numeral 1.1.2.1 del </w:t>
      </w:r>
      <w:r w:rsidR="00F62582">
        <w:rPr>
          <w:rFonts w:cs="Bookman Old Style"/>
          <w:color w:val="000000"/>
        </w:rPr>
        <w:t>citado</w:t>
      </w:r>
      <w:r>
        <w:rPr>
          <w:rFonts w:cs="Bookman Old Style"/>
          <w:color w:val="000000"/>
        </w:rPr>
        <w:t xml:space="preserve"> Anexo.</w:t>
      </w:r>
    </w:p>
    <w:p w14:paraId="6F9EC00C" w14:textId="77777777" w:rsidR="008C0A7B" w:rsidRDefault="00860382">
      <w:pPr>
        <w:numPr>
          <w:ilvl w:val="1"/>
          <w:numId w:val="34"/>
        </w:numPr>
        <w:pBdr>
          <w:top w:val="nil"/>
          <w:left w:val="nil"/>
          <w:bottom w:val="nil"/>
          <w:right w:val="nil"/>
          <w:between w:val="nil"/>
        </w:pBdr>
      </w:pPr>
      <w:r>
        <w:rPr>
          <w:rFonts w:cs="Bookman Old Style"/>
          <w:color w:val="000000"/>
        </w:rPr>
        <w:t xml:space="preserve">Descripción de los criterios de diseño considerados para el cable de fibra óptica que determinaron las características de protección del mismo, considerando lo establecido en los literales a. hasta m. del quinto párrafo del numeral 1.1.2.1 del </w:t>
      </w:r>
      <w:r w:rsidR="00EC3033">
        <w:rPr>
          <w:rFonts w:cs="Bookman Old Style"/>
          <w:color w:val="000000"/>
        </w:rPr>
        <w:t>citado</w:t>
      </w:r>
      <w:r>
        <w:rPr>
          <w:rFonts w:cs="Bookman Old Style"/>
          <w:color w:val="000000"/>
        </w:rPr>
        <w:t xml:space="preserve"> Anexo.</w:t>
      </w:r>
    </w:p>
    <w:p w14:paraId="383A6FF1" w14:textId="77777777" w:rsidR="008C0A7B" w:rsidRDefault="00860382">
      <w:pPr>
        <w:numPr>
          <w:ilvl w:val="0"/>
          <w:numId w:val="34"/>
        </w:numPr>
        <w:pBdr>
          <w:top w:val="nil"/>
          <w:left w:val="nil"/>
          <w:bottom w:val="nil"/>
          <w:right w:val="nil"/>
          <w:between w:val="nil"/>
        </w:pBdr>
      </w:pPr>
      <w:r>
        <w:rPr>
          <w:rFonts w:cs="Bookman Old Style"/>
          <w:color w:val="000000"/>
        </w:rPr>
        <w:t>Descripción de las medidas o mecanismos de mitigación de los riesgos identificados en los cuadros del numeral 1.1.2.1 del Anexo</w:t>
      </w:r>
      <w:r w:rsidR="00EC3033">
        <w:t xml:space="preserve"> N° 1 de las Bases Específicas</w:t>
      </w:r>
      <w:r>
        <w:rPr>
          <w:rFonts w:cs="Bookman Old Style"/>
          <w:color w:val="000000"/>
        </w:rPr>
        <w:t>, que son implementados en el cable de fibra óptica seleccionado.</w:t>
      </w:r>
    </w:p>
    <w:p w14:paraId="34E53376" w14:textId="77777777" w:rsidR="008C0A7B" w:rsidRDefault="008C0A7B"/>
    <w:p w14:paraId="57F41793" w14:textId="77777777" w:rsidR="008C0A7B" w:rsidRDefault="00860382" w:rsidP="007A3ECC">
      <w:pPr>
        <w:pStyle w:val="Ttulo40"/>
        <w:numPr>
          <w:ilvl w:val="4"/>
          <w:numId w:val="42"/>
        </w:numPr>
      </w:pPr>
      <w:bookmarkStart w:id="32" w:name="_heading=h.3o7alnk" w:colFirst="0" w:colLast="0"/>
      <w:bookmarkEnd w:id="32"/>
      <w:r>
        <w:rPr>
          <w:rFonts w:cs="Bookman Old Style"/>
          <w:b/>
          <w:color w:val="000000"/>
          <w:szCs w:val="24"/>
        </w:rPr>
        <w:lastRenderedPageBreak/>
        <w:t>Fibra óptica</w:t>
      </w:r>
    </w:p>
    <w:p w14:paraId="4A3936D9" w14:textId="77777777" w:rsidR="008C0A7B" w:rsidRDefault="00860382">
      <w:r>
        <w:t xml:space="preserve">El Proyecto Técnico deberá incluir la siguiente información asociada a fibra óptica, de acuerdo con lo señalado en el numeral 1.1.2.2 del </w:t>
      </w:r>
      <w:r w:rsidR="00BF7828">
        <w:t>citado</w:t>
      </w:r>
      <w:r>
        <w:t xml:space="preserve"> Anexo:</w:t>
      </w:r>
    </w:p>
    <w:p w14:paraId="0FF9F183" w14:textId="77777777" w:rsidR="008C0A7B" w:rsidRDefault="008C0A7B"/>
    <w:p w14:paraId="02B2D76E" w14:textId="77777777" w:rsidR="008C0A7B" w:rsidRDefault="00860382">
      <w:pPr>
        <w:numPr>
          <w:ilvl w:val="0"/>
          <w:numId w:val="37"/>
        </w:numPr>
        <w:pBdr>
          <w:top w:val="nil"/>
          <w:left w:val="nil"/>
          <w:bottom w:val="nil"/>
          <w:right w:val="nil"/>
          <w:between w:val="nil"/>
        </w:pBdr>
      </w:pPr>
      <w:r>
        <w:rPr>
          <w:rFonts w:cs="Bookman Old Style"/>
          <w:color w:val="000000"/>
        </w:rPr>
        <w:t>Identificación del estándar ITU-T al que cumple la fibra óptica a desplegar y de la categoría a la que se ajusta.</w:t>
      </w:r>
    </w:p>
    <w:p w14:paraId="21FF4A37" w14:textId="77777777" w:rsidR="008C0A7B" w:rsidRDefault="00860382">
      <w:pPr>
        <w:numPr>
          <w:ilvl w:val="0"/>
          <w:numId w:val="37"/>
        </w:numPr>
        <w:pBdr>
          <w:top w:val="nil"/>
          <w:left w:val="nil"/>
          <w:bottom w:val="nil"/>
          <w:right w:val="nil"/>
          <w:between w:val="nil"/>
        </w:pBdr>
      </w:pPr>
      <w:r>
        <w:rPr>
          <w:rFonts w:cs="Bookman Old Style"/>
          <w:color w:val="000000"/>
        </w:rPr>
        <w:t>Descripción de cada uno de los atributos de la fibra y del cable, en el formato establecido en las tablas 2.2.</w:t>
      </w:r>
      <w:r w:rsidR="00EC3033">
        <w:rPr>
          <w:rFonts w:cs="Bookman Old Style"/>
          <w:color w:val="000000"/>
        </w:rPr>
        <w:t>3</w:t>
      </w:r>
      <w:r>
        <w:rPr>
          <w:rFonts w:cs="Bookman Old Style"/>
          <w:color w:val="000000"/>
        </w:rPr>
        <w:t>.</w:t>
      </w:r>
      <w:r w:rsidR="00EC3033">
        <w:rPr>
          <w:rFonts w:cs="Bookman Old Style"/>
          <w:color w:val="000000"/>
        </w:rPr>
        <w:t>6.4</w:t>
      </w:r>
      <w:r>
        <w:rPr>
          <w:rFonts w:cs="Bookman Old Style"/>
          <w:color w:val="000000"/>
        </w:rPr>
        <w:t xml:space="preserve"> y 2.2.</w:t>
      </w:r>
      <w:r w:rsidR="00EC3033">
        <w:rPr>
          <w:rFonts w:cs="Bookman Old Style"/>
          <w:color w:val="000000"/>
        </w:rPr>
        <w:t>3</w:t>
      </w:r>
      <w:r>
        <w:rPr>
          <w:rFonts w:cs="Bookman Old Style"/>
          <w:color w:val="000000"/>
        </w:rPr>
        <w:t>.</w:t>
      </w:r>
      <w:r w:rsidR="00EC3033">
        <w:rPr>
          <w:rFonts w:cs="Bookman Old Style"/>
          <w:color w:val="000000"/>
        </w:rPr>
        <w:t>6</w:t>
      </w:r>
      <w:r>
        <w:rPr>
          <w:rFonts w:cs="Bookman Old Style"/>
          <w:color w:val="000000"/>
        </w:rPr>
        <w:t>.</w:t>
      </w:r>
      <w:r w:rsidR="00EC3033">
        <w:rPr>
          <w:rFonts w:cs="Bookman Old Style"/>
          <w:color w:val="000000"/>
        </w:rPr>
        <w:t>5 siguientes</w:t>
      </w:r>
      <w:r>
        <w:rPr>
          <w:rFonts w:cs="Bookman Old Style"/>
          <w:color w:val="000000"/>
        </w:rPr>
        <w:t>.</w:t>
      </w:r>
    </w:p>
    <w:p w14:paraId="59CEDCC0" w14:textId="77777777" w:rsidR="008C0A7B" w:rsidRDefault="00860382">
      <w:pPr>
        <w:numPr>
          <w:ilvl w:val="0"/>
          <w:numId w:val="37"/>
        </w:numPr>
        <w:pBdr>
          <w:top w:val="nil"/>
          <w:left w:val="nil"/>
          <w:bottom w:val="nil"/>
          <w:right w:val="nil"/>
          <w:between w:val="nil"/>
        </w:pBdr>
      </w:pPr>
      <w:r>
        <w:rPr>
          <w:rFonts w:cs="Bookman Old Style"/>
          <w:color w:val="000000"/>
        </w:rPr>
        <w:t xml:space="preserve">Descripción de cualquier tipo de degradación que pudiera afectar la </w:t>
      </w:r>
      <w:r>
        <w:rPr>
          <w:rFonts w:cs="Bookman Old Style"/>
          <w:i/>
          <w:color w:val="000000"/>
        </w:rPr>
        <w:t xml:space="preserve">performance </w:t>
      </w:r>
      <w:r>
        <w:rPr>
          <w:rFonts w:cs="Bookman Old Style"/>
          <w:color w:val="000000"/>
        </w:rPr>
        <w:t>de la fibra óptica, incluyendo su cuantificación y las eventuales medidas de mitigación.</w:t>
      </w:r>
    </w:p>
    <w:p w14:paraId="6FF78824" w14:textId="77777777" w:rsidR="008C0A7B" w:rsidRDefault="00860382">
      <w:pPr>
        <w:numPr>
          <w:ilvl w:val="0"/>
          <w:numId w:val="37"/>
        </w:numPr>
        <w:pBdr>
          <w:top w:val="nil"/>
          <w:left w:val="nil"/>
          <w:bottom w:val="nil"/>
          <w:right w:val="nil"/>
          <w:between w:val="nil"/>
        </w:pBdr>
      </w:pPr>
      <w:r>
        <w:rPr>
          <w:rFonts w:cs="Bookman Old Style"/>
          <w:color w:val="000000"/>
        </w:rPr>
        <w:t>Cuantificación de la atenuación máxima para cada uno de los TRIOT Terrestres comprometidos, conforme el formato de la tabla 2.2.</w:t>
      </w:r>
      <w:r w:rsidR="00EC3033">
        <w:rPr>
          <w:rFonts w:cs="Bookman Old Style"/>
          <w:color w:val="000000"/>
        </w:rPr>
        <w:t>3</w:t>
      </w:r>
      <w:r>
        <w:rPr>
          <w:rFonts w:cs="Bookman Old Style"/>
          <w:color w:val="000000"/>
        </w:rPr>
        <w:t>.</w:t>
      </w:r>
      <w:r w:rsidR="00EC3033">
        <w:rPr>
          <w:rFonts w:cs="Bookman Old Style"/>
          <w:color w:val="000000"/>
        </w:rPr>
        <w:t>6</w:t>
      </w:r>
      <w:r>
        <w:rPr>
          <w:rFonts w:cs="Bookman Old Style"/>
          <w:color w:val="000000"/>
        </w:rPr>
        <w:t>.</w:t>
      </w:r>
      <w:r w:rsidR="00EC3033">
        <w:rPr>
          <w:rFonts w:cs="Bookman Old Style"/>
          <w:color w:val="000000"/>
        </w:rPr>
        <w:t>6</w:t>
      </w:r>
      <w:r>
        <w:rPr>
          <w:rFonts w:cs="Bookman Old Style"/>
          <w:color w:val="000000"/>
        </w:rPr>
        <w:t xml:space="preserve"> </w:t>
      </w:r>
      <w:r w:rsidR="00E31A31">
        <w:rPr>
          <w:rFonts w:cs="Bookman Old Style"/>
          <w:color w:val="000000"/>
        </w:rPr>
        <w:t>siguiente</w:t>
      </w:r>
      <w:r>
        <w:rPr>
          <w:rFonts w:cs="Bookman Old Style"/>
          <w:color w:val="000000"/>
        </w:rPr>
        <w:t>, identificando además las pérdidas ópticas totales asociadas a cada uno de los elementos que conforman a los TRIOT Terrestres (es decir, fibra óptica, conectores y empalmes, entre otros).</w:t>
      </w:r>
    </w:p>
    <w:p w14:paraId="062EB77B" w14:textId="77777777" w:rsidR="00BB2A78" w:rsidRDefault="00BB2A78">
      <w:r>
        <w:br w:type="page"/>
      </w:r>
    </w:p>
    <w:p w14:paraId="49419A76" w14:textId="77777777" w:rsidR="008C0A7B" w:rsidRDefault="008C0A7B"/>
    <w:p w14:paraId="74CF8438" w14:textId="77777777" w:rsidR="008C0A7B" w:rsidRDefault="00860382" w:rsidP="007A3ECC">
      <w:pPr>
        <w:pStyle w:val="Ttulo40"/>
        <w:numPr>
          <w:ilvl w:val="4"/>
          <w:numId w:val="42"/>
        </w:numPr>
      </w:pPr>
      <w:bookmarkStart w:id="33" w:name="_heading=h.23ckvvd" w:colFirst="0" w:colLast="0"/>
      <w:bookmarkEnd w:id="33"/>
      <w:r>
        <w:rPr>
          <w:rFonts w:cs="Bookman Old Style"/>
          <w:b/>
          <w:color w:val="000000"/>
        </w:rPr>
        <w:t>Atributos de la fibra óptica</w:t>
      </w:r>
    </w:p>
    <w:tbl>
      <w:tblPr>
        <w:tblStyle w:val="aa"/>
        <w:tblW w:w="8923" w:type="dxa"/>
        <w:tblInd w:w="55" w:type="dxa"/>
        <w:tblBorders>
          <w:top w:val="single" w:sz="4" w:space="0" w:color="000000"/>
          <w:left w:val="single" w:sz="4" w:space="0" w:color="000000"/>
          <w:bottom w:val="single" w:sz="4" w:space="0" w:color="FFFFFF"/>
          <w:right w:val="single" w:sz="4" w:space="0" w:color="000000"/>
          <w:insideH w:val="single" w:sz="4" w:space="0" w:color="FFFFFF"/>
          <w:insideV w:val="single" w:sz="4" w:space="0" w:color="000000"/>
        </w:tblBorders>
        <w:tblLayout w:type="fixed"/>
        <w:tblLook w:val="0400" w:firstRow="0" w:lastRow="0" w:firstColumn="0" w:lastColumn="0" w:noHBand="0" w:noVBand="1"/>
      </w:tblPr>
      <w:tblGrid>
        <w:gridCol w:w="2141"/>
        <w:gridCol w:w="2693"/>
        <w:gridCol w:w="1339"/>
        <w:gridCol w:w="1262"/>
        <w:gridCol w:w="1488"/>
      </w:tblGrid>
      <w:tr w:rsidR="008C0A7B" w14:paraId="054D0E2E" w14:textId="77777777">
        <w:trPr>
          <w:trHeight w:val="280"/>
        </w:trPr>
        <w:tc>
          <w:tcPr>
            <w:tcW w:w="8923" w:type="dxa"/>
            <w:gridSpan w:val="5"/>
            <w:tcBorders>
              <w:top w:val="single" w:sz="4" w:space="0" w:color="000000"/>
              <w:left w:val="single" w:sz="4" w:space="0" w:color="000000"/>
              <w:bottom w:val="single" w:sz="4" w:space="0" w:color="FFFFFF"/>
              <w:right w:val="single" w:sz="4" w:space="0" w:color="000000"/>
            </w:tcBorders>
            <w:shd w:val="clear" w:color="auto" w:fill="366091"/>
            <w:vAlign w:val="center"/>
          </w:tcPr>
          <w:p w14:paraId="58105300" w14:textId="77777777" w:rsidR="008C0A7B" w:rsidRDefault="00860382">
            <w:pPr>
              <w:jc w:val="center"/>
            </w:pPr>
            <w:r>
              <w:rPr>
                <w:b/>
                <w:color w:val="FFFFFF"/>
                <w:sz w:val="16"/>
                <w:szCs w:val="16"/>
              </w:rPr>
              <w:t>Atributos de la Fibra Óptica</w:t>
            </w:r>
          </w:p>
        </w:tc>
      </w:tr>
      <w:tr w:rsidR="008C0A7B" w14:paraId="1C73B8F1" w14:textId="77777777">
        <w:trPr>
          <w:trHeight w:val="280"/>
        </w:trPr>
        <w:tc>
          <w:tcPr>
            <w:tcW w:w="2141" w:type="dxa"/>
            <w:tcBorders>
              <w:left w:val="single" w:sz="4" w:space="0" w:color="000000"/>
              <w:bottom w:val="single" w:sz="4" w:space="0" w:color="FFFFFF"/>
              <w:right w:val="single" w:sz="4" w:space="0" w:color="FFFFFF"/>
            </w:tcBorders>
            <w:shd w:val="clear" w:color="auto" w:fill="366091"/>
            <w:vAlign w:val="center"/>
          </w:tcPr>
          <w:p w14:paraId="7825B2C1" w14:textId="77777777" w:rsidR="008C0A7B" w:rsidRDefault="00860382">
            <w:pPr>
              <w:jc w:val="center"/>
            </w:pPr>
            <w:r>
              <w:rPr>
                <w:b/>
                <w:color w:val="FFFFFF"/>
                <w:sz w:val="16"/>
                <w:szCs w:val="16"/>
              </w:rPr>
              <w:t>Atributo</w:t>
            </w:r>
          </w:p>
        </w:tc>
        <w:tc>
          <w:tcPr>
            <w:tcW w:w="2693" w:type="dxa"/>
            <w:tcBorders>
              <w:bottom w:val="single" w:sz="4" w:space="0" w:color="000000"/>
              <w:right w:val="single" w:sz="4" w:space="0" w:color="FFFFFF"/>
            </w:tcBorders>
            <w:shd w:val="clear" w:color="auto" w:fill="366091"/>
            <w:vAlign w:val="center"/>
          </w:tcPr>
          <w:p w14:paraId="59479138" w14:textId="77777777" w:rsidR="008C0A7B" w:rsidRDefault="00860382">
            <w:pPr>
              <w:jc w:val="center"/>
            </w:pPr>
            <w:r>
              <w:rPr>
                <w:b/>
                <w:color w:val="FFFFFF"/>
                <w:sz w:val="16"/>
                <w:szCs w:val="16"/>
              </w:rPr>
              <w:t>Detalle</w:t>
            </w:r>
          </w:p>
        </w:tc>
        <w:tc>
          <w:tcPr>
            <w:tcW w:w="1339" w:type="dxa"/>
            <w:tcBorders>
              <w:bottom w:val="single" w:sz="4" w:space="0" w:color="000000"/>
              <w:right w:val="single" w:sz="4" w:space="0" w:color="FFFFFF"/>
            </w:tcBorders>
            <w:shd w:val="clear" w:color="auto" w:fill="366091"/>
            <w:vAlign w:val="center"/>
          </w:tcPr>
          <w:p w14:paraId="299AFBF8" w14:textId="77777777" w:rsidR="008C0A7B" w:rsidRDefault="00860382">
            <w:pPr>
              <w:jc w:val="center"/>
            </w:pPr>
            <w:r>
              <w:rPr>
                <w:b/>
                <w:color w:val="FFFFFF"/>
                <w:sz w:val="16"/>
                <w:szCs w:val="16"/>
              </w:rPr>
              <w:t>Valor</w:t>
            </w:r>
          </w:p>
        </w:tc>
        <w:tc>
          <w:tcPr>
            <w:tcW w:w="1262" w:type="dxa"/>
            <w:tcBorders>
              <w:bottom w:val="single" w:sz="4" w:space="0" w:color="000000"/>
              <w:right w:val="single" w:sz="4" w:space="0" w:color="FFFFFF"/>
            </w:tcBorders>
            <w:shd w:val="clear" w:color="auto" w:fill="366091"/>
            <w:vAlign w:val="center"/>
          </w:tcPr>
          <w:p w14:paraId="39C11EC7" w14:textId="77777777" w:rsidR="008C0A7B" w:rsidRDefault="00860382">
            <w:pPr>
              <w:jc w:val="center"/>
            </w:pPr>
            <w:r>
              <w:rPr>
                <w:b/>
                <w:color w:val="FFFFFF"/>
                <w:sz w:val="16"/>
                <w:szCs w:val="16"/>
              </w:rPr>
              <w:t>Unidades</w:t>
            </w:r>
          </w:p>
        </w:tc>
        <w:tc>
          <w:tcPr>
            <w:tcW w:w="1488" w:type="dxa"/>
            <w:tcBorders>
              <w:bottom w:val="single" w:sz="4" w:space="0" w:color="000000"/>
              <w:right w:val="single" w:sz="4" w:space="0" w:color="000000"/>
            </w:tcBorders>
            <w:shd w:val="clear" w:color="auto" w:fill="366091"/>
            <w:vAlign w:val="center"/>
          </w:tcPr>
          <w:p w14:paraId="40C68F49" w14:textId="77777777" w:rsidR="008C0A7B" w:rsidRDefault="00860382">
            <w:pPr>
              <w:jc w:val="center"/>
            </w:pPr>
            <w:r>
              <w:rPr>
                <w:b/>
                <w:color w:val="FFFFFF"/>
                <w:sz w:val="16"/>
                <w:szCs w:val="16"/>
              </w:rPr>
              <w:t>Observaciones</w:t>
            </w:r>
          </w:p>
        </w:tc>
      </w:tr>
      <w:tr w:rsidR="008C0A7B" w14:paraId="4FFEFD1E" w14:textId="77777777">
        <w:trPr>
          <w:trHeight w:val="280"/>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ABBA" w14:textId="77777777" w:rsidR="008C0A7B" w:rsidRDefault="00860382">
            <w:pPr>
              <w:jc w:val="center"/>
            </w:pPr>
            <w:r>
              <w:rPr>
                <w:sz w:val="16"/>
                <w:szCs w:val="16"/>
              </w:rPr>
              <w:t>Rango de longitudes de onda en operación</w:t>
            </w:r>
          </w:p>
        </w:tc>
        <w:tc>
          <w:tcPr>
            <w:tcW w:w="2693" w:type="dxa"/>
            <w:tcBorders>
              <w:top w:val="single" w:sz="4" w:space="0" w:color="000000"/>
              <w:bottom w:val="single" w:sz="4" w:space="0" w:color="000000"/>
              <w:right w:val="single" w:sz="4" w:space="0" w:color="000000"/>
            </w:tcBorders>
            <w:shd w:val="clear" w:color="auto" w:fill="auto"/>
            <w:vAlign w:val="center"/>
          </w:tcPr>
          <w:p w14:paraId="48EABE8F" w14:textId="77777777" w:rsidR="008C0A7B" w:rsidRDefault="008C0A7B">
            <w:pPr>
              <w:jc w:val="center"/>
              <w:rPr>
                <w:sz w:val="16"/>
                <w:szCs w:val="16"/>
              </w:rPr>
            </w:pPr>
          </w:p>
        </w:tc>
        <w:tc>
          <w:tcPr>
            <w:tcW w:w="1339" w:type="dxa"/>
            <w:tcBorders>
              <w:top w:val="single" w:sz="4" w:space="0" w:color="000000"/>
              <w:bottom w:val="single" w:sz="4" w:space="0" w:color="000000"/>
              <w:right w:val="single" w:sz="4" w:space="0" w:color="000000"/>
            </w:tcBorders>
            <w:shd w:val="clear" w:color="auto" w:fill="auto"/>
            <w:vAlign w:val="center"/>
          </w:tcPr>
          <w:p w14:paraId="709D526E" w14:textId="77777777" w:rsidR="008C0A7B" w:rsidRDefault="00860382">
            <w:r>
              <w:rPr>
                <w:sz w:val="16"/>
                <w:szCs w:val="16"/>
              </w:rPr>
              <w:t> </w:t>
            </w:r>
          </w:p>
        </w:tc>
        <w:tc>
          <w:tcPr>
            <w:tcW w:w="1262" w:type="dxa"/>
            <w:tcBorders>
              <w:top w:val="single" w:sz="4" w:space="0" w:color="000000"/>
              <w:bottom w:val="single" w:sz="4" w:space="0" w:color="000000"/>
              <w:right w:val="single" w:sz="4" w:space="0" w:color="000000"/>
            </w:tcBorders>
            <w:shd w:val="clear" w:color="auto" w:fill="auto"/>
            <w:vAlign w:val="center"/>
          </w:tcPr>
          <w:p w14:paraId="5E704809" w14:textId="77777777" w:rsidR="008C0A7B" w:rsidRDefault="00860382">
            <w:pPr>
              <w:jc w:val="center"/>
            </w:pPr>
            <w:r>
              <w:rPr>
                <w:sz w:val="16"/>
                <w:szCs w:val="16"/>
              </w:rPr>
              <w:t>[nm]</w:t>
            </w:r>
          </w:p>
        </w:tc>
        <w:tc>
          <w:tcPr>
            <w:tcW w:w="1488" w:type="dxa"/>
            <w:tcBorders>
              <w:top w:val="single" w:sz="4" w:space="0" w:color="000000"/>
              <w:bottom w:val="single" w:sz="4" w:space="0" w:color="000000"/>
              <w:right w:val="single" w:sz="4" w:space="0" w:color="000000"/>
            </w:tcBorders>
            <w:shd w:val="clear" w:color="auto" w:fill="auto"/>
            <w:vAlign w:val="center"/>
          </w:tcPr>
          <w:p w14:paraId="148867B3" w14:textId="77777777" w:rsidR="008C0A7B" w:rsidRDefault="00860382">
            <w:r>
              <w:rPr>
                <w:sz w:val="16"/>
                <w:szCs w:val="16"/>
              </w:rPr>
              <w:t> </w:t>
            </w:r>
          </w:p>
        </w:tc>
      </w:tr>
      <w:tr w:rsidR="008C0A7B" w14:paraId="6986C5C8" w14:textId="77777777">
        <w:trPr>
          <w:trHeight w:val="280"/>
        </w:trPr>
        <w:tc>
          <w:tcPr>
            <w:tcW w:w="2141" w:type="dxa"/>
            <w:vMerge w:val="restart"/>
            <w:tcBorders>
              <w:left w:val="single" w:sz="4" w:space="0" w:color="000000"/>
              <w:bottom w:val="single" w:sz="4" w:space="0" w:color="000000"/>
              <w:right w:val="single" w:sz="4" w:space="0" w:color="000000"/>
            </w:tcBorders>
            <w:shd w:val="clear" w:color="auto" w:fill="auto"/>
            <w:vAlign w:val="center"/>
          </w:tcPr>
          <w:p w14:paraId="04413F7E" w14:textId="77777777" w:rsidR="008C0A7B" w:rsidRDefault="00860382">
            <w:pPr>
              <w:jc w:val="center"/>
            </w:pPr>
            <w:r>
              <w:rPr>
                <w:sz w:val="16"/>
                <w:szCs w:val="16"/>
              </w:rPr>
              <w:t>Diámetro de campo modal</w:t>
            </w:r>
          </w:p>
        </w:tc>
        <w:tc>
          <w:tcPr>
            <w:tcW w:w="2693" w:type="dxa"/>
            <w:tcBorders>
              <w:top w:val="single" w:sz="4" w:space="0" w:color="000000"/>
              <w:bottom w:val="single" w:sz="4" w:space="0" w:color="000000"/>
              <w:right w:val="single" w:sz="4" w:space="0" w:color="000000"/>
            </w:tcBorders>
            <w:shd w:val="clear" w:color="auto" w:fill="auto"/>
            <w:vAlign w:val="center"/>
          </w:tcPr>
          <w:p w14:paraId="562D8536" w14:textId="77777777" w:rsidR="008C0A7B" w:rsidRDefault="00860382">
            <w:pPr>
              <w:jc w:val="center"/>
            </w:pPr>
            <w:r>
              <w:rPr>
                <w:sz w:val="16"/>
                <w:szCs w:val="16"/>
              </w:rPr>
              <w:t>Longitud de onda</w:t>
            </w:r>
          </w:p>
        </w:tc>
        <w:tc>
          <w:tcPr>
            <w:tcW w:w="1339" w:type="dxa"/>
            <w:tcBorders>
              <w:top w:val="single" w:sz="4" w:space="0" w:color="000000"/>
              <w:bottom w:val="single" w:sz="4" w:space="0" w:color="000000"/>
              <w:right w:val="single" w:sz="4" w:space="0" w:color="000000"/>
            </w:tcBorders>
            <w:shd w:val="clear" w:color="auto" w:fill="auto"/>
            <w:vAlign w:val="center"/>
          </w:tcPr>
          <w:p w14:paraId="2B5C4A8D" w14:textId="77777777" w:rsidR="008C0A7B" w:rsidRDefault="00860382">
            <w:r>
              <w:rPr>
                <w:sz w:val="16"/>
                <w:szCs w:val="16"/>
              </w:rPr>
              <w:t> </w:t>
            </w:r>
          </w:p>
        </w:tc>
        <w:tc>
          <w:tcPr>
            <w:tcW w:w="1262" w:type="dxa"/>
            <w:tcBorders>
              <w:top w:val="single" w:sz="4" w:space="0" w:color="000000"/>
              <w:bottom w:val="single" w:sz="4" w:space="0" w:color="000000"/>
              <w:right w:val="single" w:sz="4" w:space="0" w:color="000000"/>
            </w:tcBorders>
            <w:shd w:val="clear" w:color="auto" w:fill="auto"/>
            <w:vAlign w:val="center"/>
          </w:tcPr>
          <w:p w14:paraId="0EA4C636" w14:textId="77777777" w:rsidR="008C0A7B" w:rsidRDefault="00860382">
            <w:pPr>
              <w:jc w:val="center"/>
            </w:pPr>
            <w:r>
              <w:rPr>
                <w:sz w:val="16"/>
                <w:szCs w:val="16"/>
              </w:rPr>
              <w:t>[nm]</w:t>
            </w:r>
          </w:p>
        </w:tc>
        <w:tc>
          <w:tcPr>
            <w:tcW w:w="1488" w:type="dxa"/>
            <w:tcBorders>
              <w:top w:val="single" w:sz="4" w:space="0" w:color="000000"/>
              <w:bottom w:val="single" w:sz="4" w:space="0" w:color="000000"/>
              <w:right w:val="single" w:sz="4" w:space="0" w:color="000000"/>
            </w:tcBorders>
            <w:shd w:val="clear" w:color="auto" w:fill="auto"/>
            <w:vAlign w:val="center"/>
          </w:tcPr>
          <w:p w14:paraId="6254C7ED" w14:textId="77777777" w:rsidR="008C0A7B" w:rsidRDefault="00860382">
            <w:r>
              <w:rPr>
                <w:sz w:val="16"/>
                <w:szCs w:val="16"/>
              </w:rPr>
              <w:t> </w:t>
            </w:r>
          </w:p>
        </w:tc>
      </w:tr>
      <w:tr w:rsidR="008C0A7B" w14:paraId="08BA2390" w14:textId="77777777">
        <w:trPr>
          <w:trHeight w:val="280"/>
        </w:trPr>
        <w:tc>
          <w:tcPr>
            <w:tcW w:w="2141" w:type="dxa"/>
            <w:vMerge/>
            <w:tcBorders>
              <w:left w:val="single" w:sz="4" w:space="0" w:color="000000"/>
              <w:bottom w:val="single" w:sz="4" w:space="0" w:color="000000"/>
              <w:right w:val="single" w:sz="4" w:space="0" w:color="000000"/>
            </w:tcBorders>
            <w:shd w:val="clear" w:color="auto" w:fill="auto"/>
            <w:vAlign w:val="center"/>
          </w:tcPr>
          <w:p w14:paraId="725E7F11" w14:textId="77777777" w:rsidR="008C0A7B" w:rsidRDefault="008C0A7B">
            <w:pPr>
              <w:widowControl w:val="0"/>
              <w:pBdr>
                <w:top w:val="nil"/>
                <w:left w:val="nil"/>
                <w:bottom w:val="nil"/>
                <w:right w:val="nil"/>
                <w:between w:val="nil"/>
              </w:pBdr>
              <w:spacing w:line="276" w:lineRule="auto"/>
              <w:jc w:val="left"/>
            </w:pPr>
          </w:p>
        </w:tc>
        <w:tc>
          <w:tcPr>
            <w:tcW w:w="2693" w:type="dxa"/>
            <w:tcBorders>
              <w:top w:val="single" w:sz="4" w:space="0" w:color="000000"/>
              <w:bottom w:val="single" w:sz="4" w:space="0" w:color="000000"/>
              <w:right w:val="single" w:sz="4" w:space="0" w:color="000000"/>
            </w:tcBorders>
            <w:shd w:val="clear" w:color="auto" w:fill="auto"/>
            <w:vAlign w:val="center"/>
          </w:tcPr>
          <w:p w14:paraId="2E3DA138" w14:textId="77777777" w:rsidR="008C0A7B" w:rsidRDefault="00860382">
            <w:pPr>
              <w:jc w:val="center"/>
            </w:pPr>
            <w:r>
              <w:rPr>
                <w:sz w:val="16"/>
                <w:szCs w:val="16"/>
              </w:rPr>
              <w:t>Rango de valores nominales</w:t>
            </w:r>
          </w:p>
        </w:tc>
        <w:tc>
          <w:tcPr>
            <w:tcW w:w="1339" w:type="dxa"/>
            <w:tcBorders>
              <w:top w:val="single" w:sz="4" w:space="0" w:color="000000"/>
              <w:bottom w:val="single" w:sz="4" w:space="0" w:color="000000"/>
              <w:right w:val="single" w:sz="4" w:space="0" w:color="000000"/>
            </w:tcBorders>
            <w:shd w:val="clear" w:color="auto" w:fill="auto"/>
            <w:vAlign w:val="center"/>
          </w:tcPr>
          <w:p w14:paraId="0D5EA682" w14:textId="77777777" w:rsidR="008C0A7B" w:rsidRDefault="00860382">
            <w:r>
              <w:rPr>
                <w:sz w:val="16"/>
                <w:szCs w:val="16"/>
              </w:rPr>
              <w:t> </w:t>
            </w:r>
          </w:p>
        </w:tc>
        <w:tc>
          <w:tcPr>
            <w:tcW w:w="1262" w:type="dxa"/>
            <w:tcBorders>
              <w:top w:val="single" w:sz="4" w:space="0" w:color="000000"/>
              <w:bottom w:val="single" w:sz="4" w:space="0" w:color="000000"/>
              <w:right w:val="single" w:sz="4" w:space="0" w:color="000000"/>
            </w:tcBorders>
            <w:shd w:val="clear" w:color="auto" w:fill="auto"/>
            <w:vAlign w:val="center"/>
          </w:tcPr>
          <w:p w14:paraId="03266F72" w14:textId="77777777" w:rsidR="008C0A7B" w:rsidRDefault="00860382">
            <w:pPr>
              <w:jc w:val="center"/>
            </w:pPr>
            <w:r>
              <w:rPr>
                <w:sz w:val="16"/>
                <w:szCs w:val="16"/>
              </w:rPr>
              <w:t>[μm]</w:t>
            </w:r>
          </w:p>
        </w:tc>
        <w:tc>
          <w:tcPr>
            <w:tcW w:w="1488" w:type="dxa"/>
            <w:tcBorders>
              <w:top w:val="single" w:sz="4" w:space="0" w:color="000000"/>
              <w:bottom w:val="single" w:sz="4" w:space="0" w:color="000000"/>
              <w:right w:val="single" w:sz="4" w:space="0" w:color="000000"/>
            </w:tcBorders>
            <w:shd w:val="clear" w:color="auto" w:fill="auto"/>
            <w:vAlign w:val="center"/>
          </w:tcPr>
          <w:p w14:paraId="748E0DF3" w14:textId="77777777" w:rsidR="008C0A7B" w:rsidRDefault="00860382">
            <w:r>
              <w:rPr>
                <w:sz w:val="16"/>
                <w:szCs w:val="16"/>
              </w:rPr>
              <w:t> </w:t>
            </w:r>
          </w:p>
        </w:tc>
      </w:tr>
      <w:tr w:rsidR="008C0A7B" w14:paraId="3A1F187D" w14:textId="77777777">
        <w:trPr>
          <w:trHeight w:val="280"/>
        </w:trPr>
        <w:tc>
          <w:tcPr>
            <w:tcW w:w="2141" w:type="dxa"/>
            <w:vMerge/>
            <w:tcBorders>
              <w:left w:val="single" w:sz="4" w:space="0" w:color="000000"/>
              <w:bottom w:val="single" w:sz="4" w:space="0" w:color="000000"/>
              <w:right w:val="single" w:sz="4" w:space="0" w:color="000000"/>
            </w:tcBorders>
            <w:shd w:val="clear" w:color="auto" w:fill="auto"/>
            <w:vAlign w:val="center"/>
          </w:tcPr>
          <w:p w14:paraId="67F2EE4D"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6DACF981" w14:textId="77777777" w:rsidR="008C0A7B" w:rsidRDefault="00860382">
            <w:pPr>
              <w:jc w:val="center"/>
            </w:pPr>
            <w:r>
              <w:rPr>
                <w:sz w:val="16"/>
                <w:szCs w:val="16"/>
              </w:rPr>
              <w:t>Tolerancia</w:t>
            </w:r>
          </w:p>
        </w:tc>
        <w:tc>
          <w:tcPr>
            <w:tcW w:w="1339" w:type="dxa"/>
            <w:tcBorders>
              <w:bottom w:val="single" w:sz="4" w:space="0" w:color="000000"/>
              <w:right w:val="single" w:sz="4" w:space="0" w:color="000000"/>
            </w:tcBorders>
            <w:shd w:val="clear" w:color="auto" w:fill="auto"/>
            <w:vAlign w:val="center"/>
          </w:tcPr>
          <w:p w14:paraId="1FECBB88"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57E31903" w14:textId="77777777" w:rsidR="008C0A7B" w:rsidRDefault="00860382">
            <w:pPr>
              <w:jc w:val="center"/>
            </w:pPr>
            <w:r>
              <w:rPr>
                <w:sz w:val="16"/>
                <w:szCs w:val="16"/>
              </w:rPr>
              <w:t>[μm]</w:t>
            </w:r>
          </w:p>
        </w:tc>
        <w:tc>
          <w:tcPr>
            <w:tcW w:w="1488" w:type="dxa"/>
            <w:tcBorders>
              <w:bottom w:val="single" w:sz="4" w:space="0" w:color="000000"/>
              <w:right w:val="single" w:sz="4" w:space="0" w:color="000000"/>
            </w:tcBorders>
            <w:shd w:val="clear" w:color="auto" w:fill="auto"/>
            <w:vAlign w:val="center"/>
          </w:tcPr>
          <w:p w14:paraId="3E43624E" w14:textId="77777777" w:rsidR="008C0A7B" w:rsidRDefault="00860382">
            <w:r>
              <w:rPr>
                <w:sz w:val="16"/>
                <w:szCs w:val="16"/>
              </w:rPr>
              <w:t> </w:t>
            </w:r>
          </w:p>
        </w:tc>
      </w:tr>
      <w:tr w:rsidR="008C0A7B" w14:paraId="4CFE088B" w14:textId="77777777">
        <w:trPr>
          <w:trHeight w:val="280"/>
        </w:trPr>
        <w:tc>
          <w:tcPr>
            <w:tcW w:w="2141" w:type="dxa"/>
            <w:vMerge w:val="restart"/>
            <w:tcBorders>
              <w:left w:val="single" w:sz="4" w:space="0" w:color="000000"/>
              <w:bottom w:val="single" w:sz="4" w:space="0" w:color="000000"/>
              <w:right w:val="single" w:sz="4" w:space="0" w:color="000000"/>
            </w:tcBorders>
            <w:shd w:val="clear" w:color="auto" w:fill="auto"/>
            <w:vAlign w:val="center"/>
          </w:tcPr>
          <w:p w14:paraId="55FB3831" w14:textId="77777777" w:rsidR="008C0A7B" w:rsidRDefault="00860382">
            <w:pPr>
              <w:jc w:val="center"/>
            </w:pPr>
            <w:r>
              <w:rPr>
                <w:sz w:val="16"/>
                <w:szCs w:val="16"/>
              </w:rPr>
              <w:t>Diámetro de revestimiento</w:t>
            </w:r>
          </w:p>
        </w:tc>
        <w:tc>
          <w:tcPr>
            <w:tcW w:w="2693" w:type="dxa"/>
            <w:tcBorders>
              <w:bottom w:val="single" w:sz="4" w:space="0" w:color="000000"/>
              <w:right w:val="single" w:sz="4" w:space="0" w:color="000000"/>
            </w:tcBorders>
            <w:shd w:val="clear" w:color="auto" w:fill="auto"/>
            <w:vAlign w:val="center"/>
          </w:tcPr>
          <w:p w14:paraId="21A7A644" w14:textId="77777777" w:rsidR="008C0A7B" w:rsidRDefault="00860382">
            <w:pPr>
              <w:jc w:val="center"/>
            </w:pPr>
            <w:r>
              <w:rPr>
                <w:sz w:val="16"/>
                <w:szCs w:val="16"/>
              </w:rPr>
              <w:t>Nominal</w:t>
            </w:r>
          </w:p>
        </w:tc>
        <w:tc>
          <w:tcPr>
            <w:tcW w:w="1339" w:type="dxa"/>
            <w:tcBorders>
              <w:bottom w:val="single" w:sz="4" w:space="0" w:color="000000"/>
              <w:right w:val="single" w:sz="4" w:space="0" w:color="000000"/>
            </w:tcBorders>
            <w:shd w:val="clear" w:color="auto" w:fill="auto"/>
            <w:vAlign w:val="center"/>
          </w:tcPr>
          <w:p w14:paraId="37A238D9"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656BB4DF" w14:textId="77777777" w:rsidR="008C0A7B" w:rsidRDefault="00860382">
            <w:pPr>
              <w:jc w:val="center"/>
            </w:pPr>
            <w:r>
              <w:rPr>
                <w:sz w:val="16"/>
                <w:szCs w:val="16"/>
              </w:rPr>
              <w:t>[μm]</w:t>
            </w:r>
          </w:p>
        </w:tc>
        <w:tc>
          <w:tcPr>
            <w:tcW w:w="1488" w:type="dxa"/>
            <w:tcBorders>
              <w:bottom w:val="single" w:sz="4" w:space="0" w:color="000000"/>
              <w:right w:val="single" w:sz="4" w:space="0" w:color="000000"/>
            </w:tcBorders>
            <w:shd w:val="clear" w:color="auto" w:fill="auto"/>
            <w:vAlign w:val="center"/>
          </w:tcPr>
          <w:p w14:paraId="7006B942" w14:textId="77777777" w:rsidR="008C0A7B" w:rsidRDefault="00860382">
            <w:r>
              <w:rPr>
                <w:sz w:val="16"/>
                <w:szCs w:val="16"/>
              </w:rPr>
              <w:t> </w:t>
            </w:r>
          </w:p>
        </w:tc>
      </w:tr>
      <w:tr w:rsidR="008C0A7B" w14:paraId="5CACE83E" w14:textId="77777777">
        <w:trPr>
          <w:trHeight w:val="280"/>
        </w:trPr>
        <w:tc>
          <w:tcPr>
            <w:tcW w:w="2141" w:type="dxa"/>
            <w:vMerge/>
            <w:tcBorders>
              <w:left w:val="single" w:sz="4" w:space="0" w:color="000000"/>
              <w:bottom w:val="single" w:sz="4" w:space="0" w:color="000000"/>
              <w:right w:val="single" w:sz="4" w:space="0" w:color="000000"/>
            </w:tcBorders>
            <w:shd w:val="clear" w:color="auto" w:fill="auto"/>
            <w:vAlign w:val="center"/>
          </w:tcPr>
          <w:p w14:paraId="489AA82B"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70325422" w14:textId="77777777" w:rsidR="008C0A7B" w:rsidRDefault="00860382">
            <w:pPr>
              <w:jc w:val="center"/>
            </w:pPr>
            <w:r>
              <w:rPr>
                <w:sz w:val="16"/>
                <w:szCs w:val="16"/>
              </w:rPr>
              <w:t>Tolerancia</w:t>
            </w:r>
          </w:p>
        </w:tc>
        <w:tc>
          <w:tcPr>
            <w:tcW w:w="1339" w:type="dxa"/>
            <w:tcBorders>
              <w:bottom w:val="single" w:sz="4" w:space="0" w:color="000000"/>
              <w:right w:val="single" w:sz="4" w:space="0" w:color="000000"/>
            </w:tcBorders>
            <w:shd w:val="clear" w:color="auto" w:fill="auto"/>
            <w:vAlign w:val="center"/>
          </w:tcPr>
          <w:p w14:paraId="55D28660"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0879EB9E" w14:textId="77777777" w:rsidR="008C0A7B" w:rsidRDefault="00860382">
            <w:pPr>
              <w:jc w:val="center"/>
            </w:pPr>
            <w:r>
              <w:rPr>
                <w:sz w:val="16"/>
                <w:szCs w:val="16"/>
              </w:rPr>
              <w:t>[μm]</w:t>
            </w:r>
          </w:p>
        </w:tc>
        <w:tc>
          <w:tcPr>
            <w:tcW w:w="1488" w:type="dxa"/>
            <w:tcBorders>
              <w:bottom w:val="single" w:sz="4" w:space="0" w:color="000000"/>
              <w:right w:val="single" w:sz="4" w:space="0" w:color="000000"/>
            </w:tcBorders>
            <w:shd w:val="clear" w:color="auto" w:fill="auto"/>
            <w:vAlign w:val="center"/>
          </w:tcPr>
          <w:p w14:paraId="4850BE9A" w14:textId="77777777" w:rsidR="008C0A7B" w:rsidRDefault="00860382">
            <w:r>
              <w:rPr>
                <w:sz w:val="16"/>
                <w:szCs w:val="16"/>
              </w:rPr>
              <w:t> </w:t>
            </w:r>
          </w:p>
        </w:tc>
      </w:tr>
      <w:tr w:rsidR="008C0A7B" w14:paraId="0B07DF4B" w14:textId="77777777">
        <w:trPr>
          <w:trHeight w:val="280"/>
        </w:trPr>
        <w:tc>
          <w:tcPr>
            <w:tcW w:w="2141" w:type="dxa"/>
            <w:tcBorders>
              <w:left w:val="single" w:sz="4" w:space="0" w:color="000000"/>
              <w:bottom w:val="single" w:sz="4" w:space="0" w:color="000000"/>
              <w:right w:val="single" w:sz="4" w:space="0" w:color="000000"/>
            </w:tcBorders>
            <w:shd w:val="clear" w:color="auto" w:fill="auto"/>
            <w:vAlign w:val="center"/>
          </w:tcPr>
          <w:p w14:paraId="70568B9B" w14:textId="77777777" w:rsidR="008C0A7B" w:rsidRDefault="00860382">
            <w:pPr>
              <w:jc w:val="center"/>
            </w:pPr>
            <w:r>
              <w:rPr>
                <w:sz w:val="16"/>
                <w:szCs w:val="16"/>
              </w:rPr>
              <w:t>Diámetro del núcleo</w:t>
            </w:r>
          </w:p>
        </w:tc>
        <w:tc>
          <w:tcPr>
            <w:tcW w:w="2693" w:type="dxa"/>
            <w:tcBorders>
              <w:bottom w:val="single" w:sz="4" w:space="0" w:color="000000"/>
              <w:right w:val="single" w:sz="4" w:space="0" w:color="000000"/>
            </w:tcBorders>
            <w:shd w:val="clear" w:color="auto" w:fill="auto"/>
            <w:vAlign w:val="center"/>
          </w:tcPr>
          <w:p w14:paraId="4336A787" w14:textId="77777777" w:rsidR="008C0A7B" w:rsidRDefault="00860382">
            <w:pPr>
              <w:jc w:val="center"/>
            </w:pPr>
            <w:r>
              <w:rPr>
                <w:sz w:val="16"/>
                <w:szCs w:val="16"/>
              </w:rPr>
              <w:t>Nominal</w:t>
            </w:r>
          </w:p>
        </w:tc>
        <w:tc>
          <w:tcPr>
            <w:tcW w:w="1339" w:type="dxa"/>
            <w:tcBorders>
              <w:bottom w:val="single" w:sz="4" w:space="0" w:color="000000"/>
              <w:right w:val="single" w:sz="4" w:space="0" w:color="000000"/>
            </w:tcBorders>
            <w:shd w:val="clear" w:color="auto" w:fill="auto"/>
            <w:vAlign w:val="center"/>
          </w:tcPr>
          <w:p w14:paraId="22C5C760"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187E85D8" w14:textId="77777777" w:rsidR="008C0A7B" w:rsidRDefault="00860382">
            <w:pPr>
              <w:jc w:val="center"/>
            </w:pPr>
            <w:r>
              <w:rPr>
                <w:sz w:val="16"/>
                <w:szCs w:val="16"/>
              </w:rPr>
              <w:t>[</w:t>
            </w:r>
            <w:r>
              <w:rPr>
                <w:rFonts w:ascii="Calibri" w:eastAsia="Calibri" w:hAnsi="Calibri" w:cs="Calibri"/>
                <w:sz w:val="16"/>
                <w:szCs w:val="16"/>
              </w:rPr>
              <w:t>μ</w:t>
            </w:r>
            <w:r>
              <w:rPr>
                <w:sz w:val="16"/>
                <w:szCs w:val="16"/>
              </w:rPr>
              <w:t>m]</w:t>
            </w:r>
          </w:p>
        </w:tc>
        <w:tc>
          <w:tcPr>
            <w:tcW w:w="1488" w:type="dxa"/>
            <w:tcBorders>
              <w:bottom w:val="single" w:sz="4" w:space="0" w:color="000000"/>
              <w:right w:val="single" w:sz="4" w:space="0" w:color="000000"/>
            </w:tcBorders>
            <w:shd w:val="clear" w:color="auto" w:fill="auto"/>
            <w:vAlign w:val="center"/>
          </w:tcPr>
          <w:p w14:paraId="48E16C63" w14:textId="77777777" w:rsidR="008C0A7B" w:rsidRDefault="00860382">
            <w:r>
              <w:rPr>
                <w:sz w:val="16"/>
                <w:szCs w:val="16"/>
              </w:rPr>
              <w:t> </w:t>
            </w:r>
          </w:p>
        </w:tc>
      </w:tr>
      <w:tr w:rsidR="008C0A7B" w14:paraId="0EAD1592" w14:textId="77777777">
        <w:trPr>
          <w:trHeight w:val="280"/>
        </w:trPr>
        <w:tc>
          <w:tcPr>
            <w:tcW w:w="2141" w:type="dxa"/>
            <w:tcBorders>
              <w:left w:val="single" w:sz="4" w:space="0" w:color="000000"/>
              <w:bottom w:val="single" w:sz="4" w:space="0" w:color="000000"/>
              <w:right w:val="single" w:sz="4" w:space="0" w:color="000000"/>
            </w:tcBorders>
            <w:shd w:val="clear" w:color="auto" w:fill="auto"/>
            <w:vAlign w:val="center"/>
          </w:tcPr>
          <w:p w14:paraId="480E051B" w14:textId="77777777" w:rsidR="008C0A7B" w:rsidRDefault="00860382">
            <w:pPr>
              <w:jc w:val="center"/>
            </w:pPr>
            <w:r>
              <w:rPr>
                <w:sz w:val="16"/>
                <w:szCs w:val="16"/>
              </w:rPr>
              <w:t>Error de concentricidad del núcleo</w:t>
            </w:r>
          </w:p>
        </w:tc>
        <w:tc>
          <w:tcPr>
            <w:tcW w:w="2693" w:type="dxa"/>
            <w:tcBorders>
              <w:bottom w:val="single" w:sz="4" w:space="0" w:color="000000"/>
              <w:right w:val="single" w:sz="4" w:space="0" w:color="000000"/>
            </w:tcBorders>
            <w:shd w:val="clear" w:color="auto" w:fill="auto"/>
            <w:vAlign w:val="center"/>
          </w:tcPr>
          <w:p w14:paraId="5CE6B3E0" w14:textId="77777777" w:rsidR="008C0A7B" w:rsidRDefault="00860382">
            <w:pPr>
              <w:jc w:val="center"/>
            </w:pPr>
            <w:r>
              <w:rPr>
                <w:sz w:val="16"/>
                <w:szCs w:val="16"/>
              </w:rPr>
              <w:t>Máximo</w:t>
            </w:r>
          </w:p>
        </w:tc>
        <w:tc>
          <w:tcPr>
            <w:tcW w:w="1339" w:type="dxa"/>
            <w:tcBorders>
              <w:bottom w:val="single" w:sz="4" w:space="0" w:color="000000"/>
              <w:right w:val="single" w:sz="4" w:space="0" w:color="000000"/>
            </w:tcBorders>
            <w:shd w:val="clear" w:color="auto" w:fill="auto"/>
            <w:vAlign w:val="center"/>
          </w:tcPr>
          <w:p w14:paraId="198F74C4"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2F7F3542" w14:textId="77777777" w:rsidR="008C0A7B" w:rsidRDefault="00860382">
            <w:pPr>
              <w:jc w:val="center"/>
            </w:pPr>
            <w:r>
              <w:rPr>
                <w:sz w:val="16"/>
                <w:szCs w:val="16"/>
              </w:rPr>
              <w:t>[μm]</w:t>
            </w:r>
          </w:p>
        </w:tc>
        <w:tc>
          <w:tcPr>
            <w:tcW w:w="1488" w:type="dxa"/>
            <w:tcBorders>
              <w:bottom w:val="single" w:sz="4" w:space="0" w:color="000000"/>
              <w:right w:val="single" w:sz="4" w:space="0" w:color="000000"/>
            </w:tcBorders>
            <w:shd w:val="clear" w:color="auto" w:fill="auto"/>
            <w:vAlign w:val="center"/>
          </w:tcPr>
          <w:p w14:paraId="3E2AE557" w14:textId="77777777" w:rsidR="008C0A7B" w:rsidRDefault="00860382">
            <w:r>
              <w:rPr>
                <w:sz w:val="16"/>
                <w:szCs w:val="16"/>
              </w:rPr>
              <w:t> </w:t>
            </w:r>
          </w:p>
        </w:tc>
      </w:tr>
      <w:tr w:rsidR="008C0A7B" w14:paraId="68C7E9B1" w14:textId="77777777">
        <w:trPr>
          <w:trHeight w:val="280"/>
        </w:trPr>
        <w:tc>
          <w:tcPr>
            <w:tcW w:w="2141" w:type="dxa"/>
            <w:tcBorders>
              <w:left w:val="single" w:sz="4" w:space="0" w:color="000000"/>
              <w:bottom w:val="single" w:sz="4" w:space="0" w:color="000000"/>
              <w:right w:val="single" w:sz="4" w:space="0" w:color="000000"/>
            </w:tcBorders>
            <w:shd w:val="clear" w:color="auto" w:fill="auto"/>
            <w:vAlign w:val="center"/>
          </w:tcPr>
          <w:p w14:paraId="21214926" w14:textId="77777777" w:rsidR="008C0A7B" w:rsidRDefault="00860382">
            <w:pPr>
              <w:jc w:val="center"/>
            </w:pPr>
            <w:r>
              <w:rPr>
                <w:sz w:val="16"/>
                <w:szCs w:val="16"/>
              </w:rPr>
              <w:t>No circularidad del revestimiento</w:t>
            </w:r>
          </w:p>
        </w:tc>
        <w:tc>
          <w:tcPr>
            <w:tcW w:w="2693" w:type="dxa"/>
            <w:tcBorders>
              <w:bottom w:val="single" w:sz="4" w:space="0" w:color="000000"/>
              <w:right w:val="single" w:sz="4" w:space="0" w:color="000000"/>
            </w:tcBorders>
            <w:shd w:val="clear" w:color="auto" w:fill="auto"/>
            <w:vAlign w:val="center"/>
          </w:tcPr>
          <w:p w14:paraId="14FFF8BF" w14:textId="77777777" w:rsidR="008C0A7B" w:rsidRDefault="00860382">
            <w:pPr>
              <w:jc w:val="center"/>
            </w:pPr>
            <w:r>
              <w:rPr>
                <w:sz w:val="16"/>
                <w:szCs w:val="16"/>
              </w:rPr>
              <w:t>Máximo</w:t>
            </w:r>
          </w:p>
        </w:tc>
        <w:tc>
          <w:tcPr>
            <w:tcW w:w="1339" w:type="dxa"/>
            <w:tcBorders>
              <w:bottom w:val="single" w:sz="4" w:space="0" w:color="000000"/>
              <w:right w:val="single" w:sz="4" w:space="0" w:color="000000"/>
            </w:tcBorders>
            <w:shd w:val="clear" w:color="auto" w:fill="auto"/>
            <w:vAlign w:val="center"/>
          </w:tcPr>
          <w:p w14:paraId="3AF664DE"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19887C4E" w14:textId="77777777" w:rsidR="008C0A7B" w:rsidRDefault="00860382">
            <w:pPr>
              <w:jc w:val="center"/>
            </w:pPr>
            <w:r>
              <w:rPr>
                <w:sz w:val="16"/>
                <w:szCs w:val="16"/>
              </w:rPr>
              <w:t>[%]</w:t>
            </w:r>
          </w:p>
        </w:tc>
        <w:tc>
          <w:tcPr>
            <w:tcW w:w="1488" w:type="dxa"/>
            <w:tcBorders>
              <w:bottom w:val="single" w:sz="4" w:space="0" w:color="000000"/>
              <w:right w:val="single" w:sz="4" w:space="0" w:color="000000"/>
            </w:tcBorders>
            <w:shd w:val="clear" w:color="auto" w:fill="auto"/>
            <w:vAlign w:val="center"/>
          </w:tcPr>
          <w:p w14:paraId="24158624" w14:textId="77777777" w:rsidR="008C0A7B" w:rsidRDefault="00860382">
            <w:r>
              <w:rPr>
                <w:sz w:val="16"/>
                <w:szCs w:val="16"/>
              </w:rPr>
              <w:t> </w:t>
            </w:r>
          </w:p>
        </w:tc>
      </w:tr>
      <w:tr w:rsidR="008C0A7B" w14:paraId="0572D48F" w14:textId="77777777">
        <w:trPr>
          <w:trHeight w:val="280"/>
        </w:trPr>
        <w:tc>
          <w:tcPr>
            <w:tcW w:w="2141" w:type="dxa"/>
            <w:tcBorders>
              <w:left w:val="single" w:sz="4" w:space="0" w:color="000000"/>
              <w:bottom w:val="single" w:sz="4" w:space="0" w:color="000000"/>
              <w:right w:val="single" w:sz="4" w:space="0" w:color="000000"/>
            </w:tcBorders>
            <w:shd w:val="clear" w:color="auto" w:fill="auto"/>
            <w:vAlign w:val="center"/>
          </w:tcPr>
          <w:p w14:paraId="585D2A9A" w14:textId="77777777" w:rsidR="008C0A7B" w:rsidRDefault="00860382">
            <w:pPr>
              <w:jc w:val="center"/>
            </w:pPr>
            <w:r>
              <w:rPr>
                <w:sz w:val="16"/>
                <w:szCs w:val="16"/>
              </w:rPr>
              <w:t>Longitud de onda de corte</w:t>
            </w:r>
          </w:p>
        </w:tc>
        <w:tc>
          <w:tcPr>
            <w:tcW w:w="2693" w:type="dxa"/>
            <w:tcBorders>
              <w:bottom w:val="single" w:sz="4" w:space="0" w:color="000000"/>
              <w:right w:val="single" w:sz="4" w:space="0" w:color="000000"/>
            </w:tcBorders>
            <w:shd w:val="clear" w:color="auto" w:fill="auto"/>
            <w:vAlign w:val="center"/>
          </w:tcPr>
          <w:p w14:paraId="09384717" w14:textId="77777777" w:rsidR="008C0A7B" w:rsidRDefault="00860382">
            <w:pPr>
              <w:jc w:val="center"/>
            </w:pPr>
            <w:r>
              <w:rPr>
                <w:sz w:val="16"/>
                <w:szCs w:val="16"/>
              </w:rPr>
              <w:t>Máximo</w:t>
            </w:r>
          </w:p>
        </w:tc>
        <w:tc>
          <w:tcPr>
            <w:tcW w:w="1339" w:type="dxa"/>
            <w:tcBorders>
              <w:bottom w:val="single" w:sz="4" w:space="0" w:color="000000"/>
              <w:right w:val="single" w:sz="4" w:space="0" w:color="000000"/>
            </w:tcBorders>
            <w:shd w:val="clear" w:color="auto" w:fill="auto"/>
            <w:vAlign w:val="center"/>
          </w:tcPr>
          <w:p w14:paraId="4F0BFB78"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19BB1AB0" w14:textId="77777777" w:rsidR="008C0A7B" w:rsidRDefault="00860382">
            <w:pPr>
              <w:jc w:val="center"/>
            </w:pPr>
            <w:r>
              <w:rPr>
                <w:sz w:val="16"/>
                <w:szCs w:val="16"/>
              </w:rPr>
              <w:t>[nm]</w:t>
            </w:r>
          </w:p>
        </w:tc>
        <w:tc>
          <w:tcPr>
            <w:tcW w:w="1488" w:type="dxa"/>
            <w:tcBorders>
              <w:bottom w:val="single" w:sz="4" w:space="0" w:color="000000"/>
              <w:right w:val="single" w:sz="4" w:space="0" w:color="000000"/>
            </w:tcBorders>
            <w:shd w:val="clear" w:color="auto" w:fill="auto"/>
            <w:vAlign w:val="center"/>
          </w:tcPr>
          <w:p w14:paraId="39FBA196" w14:textId="77777777" w:rsidR="008C0A7B" w:rsidRDefault="00860382">
            <w:r>
              <w:rPr>
                <w:sz w:val="16"/>
                <w:szCs w:val="16"/>
              </w:rPr>
              <w:t> </w:t>
            </w:r>
          </w:p>
        </w:tc>
      </w:tr>
      <w:tr w:rsidR="008C0A7B" w14:paraId="27C3D031" w14:textId="77777777">
        <w:trPr>
          <w:trHeight w:val="280"/>
        </w:trPr>
        <w:tc>
          <w:tcPr>
            <w:tcW w:w="2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5115FE" w14:textId="77777777" w:rsidR="008C0A7B" w:rsidRDefault="00860382">
            <w:pPr>
              <w:jc w:val="center"/>
            </w:pPr>
            <w:r>
              <w:rPr>
                <w:sz w:val="16"/>
                <w:szCs w:val="16"/>
              </w:rPr>
              <w:t>Pérdida de macrocurvatura</w:t>
            </w:r>
          </w:p>
        </w:tc>
        <w:tc>
          <w:tcPr>
            <w:tcW w:w="2693" w:type="dxa"/>
            <w:tcBorders>
              <w:bottom w:val="single" w:sz="4" w:space="0" w:color="000000"/>
              <w:right w:val="single" w:sz="4" w:space="0" w:color="000000"/>
            </w:tcBorders>
            <w:shd w:val="clear" w:color="auto" w:fill="auto"/>
            <w:vAlign w:val="center"/>
          </w:tcPr>
          <w:p w14:paraId="3EC572E9" w14:textId="77777777" w:rsidR="008C0A7B" w:rsidRDefault="00860382">
            <w:pPr>
              <w:jc w:val="center"/>
            </w:pPr>
            <w:r>
              <w:rPr>
                <w:sz w:val="16"/>
                <w:szCs w:val="16"/>
              </w:rPr>
              <w:t>Radio</w:t>
            </w:r>
          </w:p>
        </w:tc>
        <w:tc>
          <w:tcPr>
            <w:tcW w:w="1339" w:type="dxa"/>
            <w:tcBorders>
              <w:bottom w:val="single" w:sz="4" w:space="0" w:color="000000"/>
              <w:right w:val="single" w:sz="4" w:space="0" w:color="000000"/>
            </w:tcBorders>
            <w:shd w:val="clear" w:color="auto" w:fill="auto"/>
            <w:vAlign w:val="center"/>
          </w:tcPr>
          <w:p w14:paraId="37D632FB"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2F6E94F6" w14:textId="77777777" w:rsidR="008C0A7B" w:rsidRDefault="00860382">
            <w:pPr>
              <w:jc w:val="center"/>
            </w:pPr>
            <w:r>
              <w:rPr>
                <w:sz w:val="16"/>
                <w:szCs w:val="16"/>
              </w:rPr>
              <w:t>[mm]</w:t>
            </w:r>
          </w:p>
        </w:tc>
        <w:tc>
          <w:tcPr>
            <w:tcW w:w="1488" w:type="dxa"/>
            <w:tcBorders>
              <w:bottom w:val="single" w:sz="4" w:space="0" w:color="000000"/>
              <w:right w:val="single" w:sz="4" w:space="0" w:color="000000"/>
            </w:tcBorders>
            <w:shd w:val="clear" w:color="auto" w:fill="auto"/>
            <w:vAlign w:val="bottom"/>
          </w:tcPr>
          <w:p w14:paraId="405569AC" w14:textId="77777777" w:rsidR="008C0A7B" w:rsidRDefault="00860382">
            <w:r>
              <w:rPr>
                <w:sz w:val="16"/>
                <w:szCs w:val="16"/>
              </w:rPr>
              <w:t> </w:t>
            </w:r>
          </w:p>
        </w:tc>
      </w:tr>
      <w:tr w:rsidR="008C0A7B" w14:paraId="7D2493BE" w14:textId="77777777">
        <w:trPr>
          <w:trHeight w:val="280"/>
        </w:trPr>
        <w:tc>
          <w:tcPr>
            <w:tcW w:w="2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6A013"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6507BC30" w14:textId="77777777" w:rsidR="008C0A7B" w:rsidRDefault="00860382">
            <w:pPr>
              <w:jc w:val="center"/>
            </w:pPr>
            <w:r>
              <w:rPr>
                <w:sz w:val="16"/>
                <w:szCs w:val="16"/>
              </w:rPr>
              <w:t>Número de vueltas</w:t>
            </w:r>
          </w:p>
        </w:tc>
        <w:tc>
          <w:tcPr>
            <w:tcW w:w="1339" w:type="dxa"/>
            <w:tcBorders>
              <w:bottom w:val="single" w:sz="4" w:space="0" w:color="000000"/>
              <w:right w:val="single" w:sz="4" w:space="0" w:color="000000"/>
            </w:tcBorders>
            <w:shd w:val="clear" w:color="auto" w:fill="auto"/>
            <w:vAlign w:val="center"/>
          </w:tcPr>
          <w:p w14:paraId="74CB5B9F"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3886C8F7" w14:textId="77777777" w:rsidR="008C0A7B" w:rsidRDefault="00860382">
            <w:pPr>
              <w:jc w:val="center"/>
            </w:pPr>
            <w:r>
              <w:rPr>
                <w:sz w:val="16"/>
                <w:szCs w:val="16"/>
              </w:rPr>
              <w:t>-</w:t>
            </w:r>
          </w:p>
        </w:tc>
        <w:tc>
          <w:tcPr>
            <w:tcW w:w="1488" w:type="dxa"/>
            <w:tcBorders>
              <w:bottom w:val="single" w:sz="4" w:space="0" w:color="000000"/>
              <w:right w:val="single" w:sz="4" w:space="0" w:color="000000"/>
            </w:tcBorders>
            <w:shd w:val="clear" w:color="auto" w:fill="auto"/>
            <w:vAlign w:val="center"/>
          </w:tcPr>
          <w:p w14:paraId="25D87C48" w14:textId="77777777" w:rsidR="008C0A7B" w:rsidRDefault="00860382">
            <w:r>
              <w:rPr>
                <w:sz w:val="16"/>
                <w:szCs w:val="16"/>
              </w:rPr>
              <w:t> </w:t>
            </w:r>
          </w:p>
        </w:tc>
      </w:tr>
      <w:tr w:rsidR="008C0A7B" w14:paraId="1F40957E" w14:textId="77777777">
        <w:trPr>
          <w:trHeight w:val="280"/>
        </w:trPr>
        <w:tc>
          <w:tcPr>
            <w:tcW w:w="2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4EC10"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12210E63" w14:textId="77777777" w:rsidR="008C0A7B" w:rsidRDefault="00860382">
            <w:pPr>
              <w:jc w:val="center"/>
            </w:pPr>
            <w:r>
              <w:rPr>
                <w:sz w:val="16"/>
                <w:szCs w:val="16"/>
              </w:rPr>
              <w:t xml:space="preserve">Máximo a </w:t>
            </w:r>
            <w:r>
              <w:rPr>
                <w:i/>
                <w:sz w:val="16"/>
                <w:szCs w:val="16"/>
              </w:rPr>
              <w:t>x</w:t>
            </w:r>
            <w:r>
              <w:rPr>
                <w:sz w:val="16"/>
                <w:szCs w:val="16"/>
              </w:rPr>
              <w:t xml:space="preserve"> [nm]</w:t>
            </w:r>
          </w:p>
        </w:tc>
        <w:tc>
          <w:tcPr>
            <w:tcW w:w="1339" w:type="dxa"/>
            <w:tcBorders>
              <w:bottom w:val="single" w:sz="4" w:space="0" w:color="000000"/>
              <w:right w:val="single" w:sz="4" w:space="0" w:color="000000"/>
            </w:tcBorders>
            <w:shd w:val="clear" w:color="auto" w:fill="auto"/>
            <w:vAlign w:val="center"/>
          </w:tcPr>
          <w:p w14:paraId="1931A716"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20E3B689" w14:textId="77777777" w:rsidR="008C0A7B" w:rsidRDefault="00860382">
            <w:pPr>
              <w:jc w:val="center"/>
            </w:pPr>
            <w:r>
              <w:rPr>
                <w:sz w:val="16"/>
                <w:szCs w:val="16"/>
              </w:rPr>
              <w:t>[dB/vuelta]</w:t>
            </w:r>
          </w:p>
        </w:tc>
        <w:tc>
          <w:tcPr>
            <w:tcW w:w="1488" w:type="dxa"/>
            <w:tcBorders>
              <w:bottom w:val="single" w:sz="4" w:space="0" w:color="000000"/>
              <w:right w:val="single" w:sz="4" w:space="0" w:color="000000"/>
            </w:tcBorders>
            <w:shd w:val="clear" w:color="auto" w:fill="auto"/>
            <w:vAlign w:val="center"/>
          </w:tcPr>
          <w:p w14:paraId="5ADE5A71" w14:textId="77777777" w:rsidR="008C0A7B" w:rsidRDefault="00860382">
            <w:r>
              <w:rPr>
                <w:sz w:val="16"/>
                <w:szCs w:val="16"/>
              </w:rPr>
              <w:t> </w:t>
            </w:r>
          </w:p>
        </w:tc>
      </w:tr>
      <w:tr w:rsidR="008C0A7B" w14:paraId="5332BF6B" w14:textId="77777777">
        <w:trPr>
          <w:trHeight w:val="280"/>
        </w:trPr>
        <w:tc>
          <w:tcPr>
            <w:tcW w:w="2141" w:type="dxa"/>
            <w:tcBorders>
              <w:left w:val="single" w:sz="4" w:space="0" w:color="000000"/>
              <w:bottom w:val="single" w:sz="4" w:space="0" w:color="000000"/>
              <w:right w:val="single" w:sz="4" w:space="0" w:color="000000"/>
            </w:tcBorders>
            <w:shd w:val="clear" w:color="auto" w:fill="auto"/>
            <w:vAlign w:val="center"/>
          </w:tcPr>
          <w:p w14:paraId="0BB3C098" w14:textId="77777777" w:rsidR="008C0A7B" w:rsidRDefault="00860382">
            <w:pPr>
              <w:jc w:val="center"/>
            </w:pPr>
            <w:r>
              <w:rPr>
                <w:sz w:val="16"/>
                <w:szCs w:val="16"/>
              </w:rPr>
              <w:t>Prueba de tensión</w:t>
            </w:r>
          </w:p>
        </w:tc>
        <w:tc>
          <w:tcPr>
            <w:tcW w:w="2693" w:type="dxa"/>
            <w:tcBorders>
              <w:bottom w:val="single" w:sz="4" w:space="0" w:color="000000"/>
              <w:right w:val="single" w:sz="4" w:space="0" w:color="000000"/>
            </w:tcBorders>
            <w:shd w:val="clear" w:color="auto" w:fill="auto"/>
            <w:vAlign w:val="center"/>
          </w:tcPr>
          <w:p w14:paraId="09F03514" w14:textId="77777777" w:rsidR="008C0A7B" w:rsidRDefault="00860382">
            <w:pPr>
              <w:jc w:val="center"/>
            </w:pPr>
            <w:r>
              <w:rPr>
                <w:sz w:val="16"/>
                <w:szCs w:val="16"/>
              </w:rPr>
              <w:t>Mínimo</w:t>
            </w:r>
          </w:p>
        </w:tc>
        <w:tc>
          <w:tcPr>
            <w:tcW w:w="1339" w:type="dxa"/>
            <w:tcBorders>
              <w:bottom w:val="single" w:sz="4" w:space="0" w:color="000000"/>
              <w:right w:val="single" w:sz="4" w:space="0" w:color="000000"/>
            </w:tcBorders>
            <w:shd w:val="clear" w:color="auto" w:fill="auto"/>
            <w:vAlign w:val="center"/>
          </w:tcPr>
          <w:p w14:paraId="5F30FA09"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74F506D4" w14:textId="77777777" w:rsidR="008C0A7B" w:rsidRDefault="00860382">
            <w:pPr>
              <w:jc w:val="center"/>
            </w:pPr>
            <w:r>
              <w:rPr>
                <w:sz w:val="16"/>
                <w:szCs w:val="16"/>
              </w:rPr>
              <w:t>[GPa]</w:t>
            </w:r>
          </w:p>
        </w:tc>
        <w:tc>
          <w:tcPr>
            <w:tcW w:w="1488" w:type="dxa"/>
            <w:tcBorders>
              <w:bottom w:val="single" w:sz="4" w:space="0" w:color="000000"/>
              <w:right w:val="single" w:sz="4" w:space="0" w:color="000000"/>
            </w:tcBorders>
            <w:shd w:val="clear" w:color="auto" w:fill="auto"/>
            <w:vAlign w:val="center"/>
          </w:tcPr>
          <w:p w14:paraId="7713F1DE" w14:textId="77777777" w:rsidR="008C0A7B" w:rsidRDefault="00860382">
            <w:r>
              <w:rPr>
                <w:sz w:val="16"/>
                <w:szCs w:val="16"/>
              </w:rPr>
              <w:t> </w:t>
            </w:r>
          </w:p>
        </w:tc>
      </w:tr>
      <w:tr w:rsidR="008C0A7B" w14:paraId="57024372" w14:textId="77777777">
        <w:trPr>
          <w:trHeight w:val="280"/>
        </w:trPr>
        <w:tc>
          <w:tcPr>
            <w:tcW w:w="2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E649C1" w14:textId="77777777" w:rsidR="008C0A7B" w:rsidRDefault="00860382">
            <w:pPr>
              <w:jc w:val="center"/>
            </w:pPr>
            <w:r>
              <w:rPr>
                <w:sz w:val="16"/>
                <w:szCs w:val="16"/>
              </w:rPr>
              <w:t xml:space="preserve">Coeficiente de dispersión cromática. </w:t>
            </w:r>
            <w:r>
              <w:rPr>
                <w:sz w:val="16"/>
                <w:szCs w:val="16"/>
              </w:rPr>
              <w:br/>
              <w:t xml:space="preserve">Gama de longitudes de onda: </w:t>
            </w:r>
            <w:r>
              <w:rPr>
                <w:i/>
                <w:sz w:val="16"/>
                <w:szCs w:val="16"/>
              </w:rPr>
              <w:t>x</w:t>
            </w:r>
            <w:r>
              <w:rPr>
                <w:sz w:val="16"/>
                <w:szCs w:val="16"/>
              </w:rPr>
              <w:t xml:space="preserve"> - </w:t>
            </w:r>
            <w:r>
              <w:rPr>
                <w:i/>
                <w:sz w:val="16"/>
                <w:szCs w:val="16"/>
              </w:rPr>
              <w:t>y</w:t>
            </w:r>
            <w:r>
              <w:rPr>
                <w:sz w:val="16"/>
                <w:szCs w:val="16"/>
              </w:rPr>
              <w:t xml:space="preserve"> [nm]</w:t>
            </w:r>
          </w:p>
        </w:tc>
        <w:tc>
          <w:tcPr>
            <w:tcW w:w="2693" w:type="dxa"/>
            <w:tcBorders>
              <w:top w:val="single" w:sz="4" w:space="0" w:color="000000"/>
              <w:bottom w:val="single" w:sz="4" w:space="0" w:color="000000"/>
              <w:right w:val="single" w:sz="4" w:space="0" w:color="000000"/>
            </w:tcBorders>
            <w:shd w:val="clear" w:color="auto" w:fill="auto"/>
            <w:vAlign w:val="center"/>
          </w:tcPr>
          <w:p w14:paraId="09A861CF" w14:textId="77777777" w:rsidR="008C0A7B" w:rsidRDefault="00860382">
            <w:pPr>
              <w:jc w:val="center"/>
            </w:pPr>
            <w:r>
              <w:rPr>
                <w:sz w:val="16"/>
                <w:szCs w:val="16"/>
              </w:rPr>
              <w:t>Longitud de onda mínima</w:t>
            </w:r>
          </w:p>
        </w:tc>
        <w:tc>
          <w:tcPr>
            <w:tcW w:w="1339" w:type="dxa"/>
            <w:tcBorders>
              <w:top w:val="single" w:sz="4" w:space="0" w:color="000000"/>
              <w:bottom w:val="single" w:sz="4" w:space="0" w:color="000000"/>
              <w:right w:val="single" w:sz="4" w:space="0" w:color="000000"/>
            </w:tcBorders>
            <w:shd w:val="clear" w:color="auto" w:fill="auto"/>
            <w:vAlign w:val="center"/>
          </w:tcPr>
          <w:p w14:paraId="1BBCFCDF" w14:textId="77777777" w:rsidR="008C0A7B" w:rsidRDefault="00860382">
            <w:r>
              <w:rPr>
                <w:sz w:val="16"/>
                <w:szCs w:val="16"/>
              </w:rPr>
              <w:t> </w:t>
            </w:r>
          </w:p>
        </w:tc>
        <w:tc>
          <w:tcPr>
            <w:tcW w:w="1262" w:type="dxa"/>
            <w:tcBorders>
              <w:top w:val="single" w:sz="4" w:space="0" w:color="000000"/>
              <w:bottom w:val="single" w:sz="4" w:space="0" w:color="000000"/>
              <w:right w:val="single" w:sz="4" w:space="0" w:color="000000"/>
            </w:tcBorders>
            <w:shd w:val="clear" w:color="auto" w:fill="auto"/>
            <w:vAlign w:val="center"/>
          </w:tcPr>
          <w:p w14:paraId="3C3DB31B" w14:textId="77777777" w:rsidR="008C0A7B" w:rsidRDefault="00860382">
            <w:pPr>
              <w:jc w:val="center"/>
            </w:pPr>
            <w:r>
              <w:rPr>
                <w:sz w:val="16"/>
                <w:szCs w:val="16"/>
              </w:rPr>
              <w:t>[nm]</w:t>
            </w:r>
          </w:p>
        </w:tc>
        <w:tc>
          <w:tcPr>
            <w:tcW w:w="1488" w:type="dxa"/>
            <w:tcBorders>
              <w:top w:val="single" w:sz="4" w:space="0" w:color="000000"/>
              <w:bottom w:val="single" w:sz="4" w:space="0" w:color="000000"/>
              <w:right w:val="single" w:sz="4" w:space="0" w:color="000000"/>
            </w:tcBorders>
            <w:shd w:val="clear" w:color="auto" w:fill="auto"/>
            <w:vAlign w:val="center"/>
          </w:tcPr>
          <w:p w14:paraId="260CE036" w14:textId="77777777" w:rsidR="008C0A7B" w:rsidRDefault="00860382">
            <w:r>
              <w:rPr>
                <w:sz w:val="16"/>
                <w:szCs w:val="16"/>
              </w:rPr>
              <w:t> </w:t>
            </w:r>
          </w:p>
        </w:tc>
      </w:tr>
      <w:tr w:rsidR="008C0A7B" w14:paraId="32DCAFCA" w14:textId="77777777">
        <w:trPr>
          <w:trHeight w:val="280"/>
        </w:trPr>
        <w:tc>
          <w:tcPr>
            <w:tcW w:w="2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23F5D"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5EA5892E" w14:textId="77777777" w:rsidR="008C0A7B" w:rsidRDefault="00860382">
            <w:pPr>
              <w:jc w:val="center"/>
            </w:pPr>
            <w:r>
              <w:rPr>
                <w:sz w:val="16"/>
                <w:szCs w:val="16"/>
              </w:rPr>
              <w:t>Longitud de onda máxima</w:t>
            </w:r>
          </w:p>
        </w:tc>
        <w:tc>
          <w:tcPr>
            <w:tcW w:w="1339" w:type="dxa"/>
            <w:tcBorders>
              <w:bottom w:val="single" w:sz="4" w:space="0" w:color="000000"/>
              <w:right w:val="single" w:sz="4" w:space="0" w:color="000000"/>
            </w:tcBorders>
            <w:shd w:val="clear" w:color="auto" w:fill="auto"/>
            <w:vAlign w:val="center"/>
          </w:tcPr>
          <w:p w14:paraId="0F8CA4F9"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21A19038" w14:textId="77777777" w:rsidR="008C0A7B" w:rsidRDefault="00860382">
            <w:pPr>
              <w:jc w:val="center"/>
            </w:pPr>
            <w:r>
              <w:rPr>
                <w:sz w:val="16"/>
                <w:szCs w:val="16"/>
              </w:rPr>
              <w:t>[nm]</w:t>
            </w:r>
          </w:p>
        </w:tc>
        <w:tc>
          <w:tcPr>
            <w:tcW w:w="1488" w:type="dxa"/>
            <w:tcBorders>
              <w:bottom w:val="single" w:sz="4" w:space="0" w:color="000000"/>
              <w:right w:val="single" w:sz="4" w:space="0" w:color="000000"/>
            </w:tcBorders>
            <w:shd w:val="clear" w:color="auto" w:fill="auto"/>
            <w:vAlign w:val="center"/>
          </w:tcPr>
          <w:p w14:paraId="4E266AD1" w14:textId="77777777" w:rsidR="008C0A7B" w:rsidRDefault="00860382">
            <w:r>
              <w:rPr>
                <w:sz w:val="16"/>
                <w:szCs w:val="16"/>
              </w:rPr>
              <w:t> </w:t>
            </w:r>
          </w:p>
        </w:tc>
      </w:tr>
      <w:tr w:rsidR="008C0A7B" w14:paraId="6299444C" w14:textId="77777777">
        <w:trPr>
          <w:trHeight w:val="280"/>
        </w:trPr>
        <w:tc>
          <w:tcPr>
            <w:tcW w:w="2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0A662"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4C0BDAD0" w14:textId="77777777" w:rsidR="008C0A7B" w:rsidRDefault="00860382">
            <w:pPr>
              <w:jc w:val="center"/>
            </w:pPr>
            <w:r>
              <w:rPr>
                <w:sz w:val="16"/>
                <w:szCs w:val="16"/>
              </w:rPr>
              <w:t>Valor mínimo de D</w:t>
            </w:r>
            <w:r>
              <w:rPr>
                <w:sz w:val="16"/>
                <w:szCs w:val="16"/>
                <w:vertAlign w:val="subscript"/>
              </w:rPr>
              <w:t>min</w:t>
            </w:r>
          </w:p>
        </w:tc>
        <w:tc>
          <w:tcPr>
            <w:tcW w:w="1339" w:type="dxa"/>
            <w:tcBorders>
              <w:bottom w:val="single" w:sz="4" w:space="0" w:color="000000"/>
              <w:right w:val="single" w:sz="4" w:space="0" w:color="000000"/>
            </w:tcBorders>
            <w:shd w:val="clear" w:color="auto" w:fill="auto"/>
            <w:vAlign w:val="center"/>
          </w:tcPr>
          <w:p w14:paraId="7DD635E6"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1DDEBEAE" w14:textId="77777777" w:rsidR="008C0A7B" w:rsidRDefault="00860382">
            <w:pPr>
              <w:jc w:val="center"/>
            </w:pPr>
            <w:r>
              <w:rPr>
                <w:sz w:val="16"/>
                <w:szCs w:val="16"/>
              </w:rPr>
              <w:t>[ps/nm∙km]</w:t>
            </w:r>
          </w:p>
        </w:tc>
        <w:tc>
          <w:tcPr>
            <w:tcW w:w="1488" w:type="dxa"/>
            <w:tcBorders>
              <w:bottom w:val="single" w:sz="4" w:space="0" w:color="000000"/>
              <w:right w:val="single" w:sz="4" w:space="0" w:color="000000"/>
            </w:tcBorders>
            <w:shd w:val="clear" w:color="auto" w:fill="auto"/>
            <w:vAlign w:val="center"/>
          </w:tcPr>
          <w:p w14:paraId="0545D216" w14:textId="77777777" w:rsidR="008C0A7B" w:rsidRDefault="00860382">
            <w:r>
              <w:rPr>
                <w:sz w:val="16"/>
                <w:szCs w:val="16"/>
              </w:rPr>
              <w:t> </w:t>
            </w:r>
          </w:p>
        </w:tc>
      </w:tr>
      <w:tr w:rsidR="008C0A7B" w14:paraId="773CEA4E" w14:textId="77777777">
        <w:trPr>
          <w:trHeight w:val="280"/>
        </w:trPr>
        <w:tc>
          <w:tcPr>
            <w:tcW w:w="2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DDFB31"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5AFA49A3" w14:textId="77777777" w:rsidR="008C0A7B" w:rsidRDefault="00860382">
            <w:pPr>
              <w:jc w:val="center"/>
            </w:pPr>
            <w:r>
              <w:rPr>
                <w:sz w:val="16"/>
                <w:szCs w:val="16"/>
              </w:rPr>
              <w:t>Valor máximo de D</w:t>
            </w:r>
            <w:r>
              <w:rPr>
                <w:sz w:val="16"/>
                <w:szCs w:val="16"/>
                <w:vertAlign w:val="subscript"/>
              </w:rPr>
              <w:t>máx</w:t>
            </w:r>
          </w:p>
        </w:tc>
        <w:tc>
          <w:tcPr>
            <w:tcW w:w="1339" w:type="dxa"/>
            <w:tcBorders>
              <w:bottom w:val="single" w:sz="4" w:space="0" w:color="000000"/>
              <w:right w:val="single" w:sz="4" w:space="0" w:color="000000"/>
            </w:tcBorders>
            <w:shd w:val="clear" w:color="auto" w:fill="auto"/>
            <w:vAlign w:val="center"/>
          </w:tcPr>
          <w:p w14:paraId="4EE7CCF4"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2DAE8535" w14:textId="77777777" w:rsidR="008C0A7B" w:rsidRDefault="00860382">
            <w:pPr>
              <w:jc w:val="center"/>
            </w:pPr>
            <w:r>
              <w:rPr>
                <w:sz w:val="16"/>
                <w:szCs w:val="16"/>
              </w:rPr>
              <w:t>[ps/nm∙km]</w:t>
            </w:r>
          </w:p>
        </w:tc>
        <w:tc>
          <w:tcPr>
            <w:tcW w:w="1488" w:type="dxa"/>
            <w:tcBorders>
              <w:bottom w:val="single" w:sz="4" w:space="0" w:color="000000"/>
              <w:right w:val="single" w:sz="4" w:space="0" w:color="000000"/>
            </w:tcBorders>
            <w:shd w:val="clear" w:color="auto" w:fill="auto"/>
            <w:vAlign w:val="center"/>
          </w:tcPr>
          <w:p w14:paraId="1B39108E" w14:textId="77777777" w:rsidR="008C0A7B" w:rsidRDefault="00860382">
            <w:r>
              <w:rPr>
                <w:sz w:val="16"/>
                <w:szCs w:val="16"/>
              </w:rPr>
              <w:t> </w:t>
            </w:r>
          </w:p>
        </w:tc>
      </w:tr>
      <w:tr w:rsidR="008C0A7B" w14:paraId="7BCA04C9" w14:textId="77777777">
        <w:trPr>
          <w:trHeight w:val="280"/>
        </w:trPr>
        <w:tc>
          <w:tcPr>
            <w:tcW w:w="2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5A08D"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481D48EB" w14:textId="77777777" w:rsidR="008C0A7B" w:rsidRDefault="00860382">
            <w:pPr>
              <w:jc w:val="center"/>
            </w:pPr>
            <w:r>
              <w:rPr>
                <w:sz w:val="16"/>
                <w:szCs w:val="16"/>
              </w:rPr>
              <w:t>D</w:t>
            </w:r>
            <w:r>
              <w:rPr>
                <w:sz w:val="16"/>
                <w:szCs w:val="16"/>
                <w:vertAlign w:val="subscript"/>
              </w:rPr>
              <w:t>máx</w:t>
            </w:r>
            <w:r>
              <w:rPr>
                <w:sz w:val="16"/>
                <w:szCs w:val="16"/>
              </w:rPr>
              <w:t xml:space="preserve"> — D</w:t>
            </w:r>
            <w:r>
              <w:rPr>
                <w:sz w:val="16"/>
                <w:szCs w:val="16"/>
                <w:vertAlign w:val="subscript"/>
              </w:rPr>
              <w:t>min</w:t>
            </w:r>
          </w:p>
        </w:tc>
        <w:tc>
          <w:tcPr>
            <w:tcW w:w="1339" w:type="dxa"/>
            <w:tcBorders>
              <w:bottom w:val="single" w:sz="4" w:space="0" w:color="000000"/>
              <w:right w:val="single" w:sz="4" w:space="0" w:color="000000"/>
            </w:tcBorders>
            <w:shd w:val="clear" w:color="auto" w:fill="auto"/>
            <w:vAlign w:val="center"/>
          </w:tcPr>
          <w:p w14:paraId="2683376A"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12F1A165" w14:textId="77777777" w:rsidR="008C0A7B" w:rsidRDefault="00860382">
            <w:pPr>
              <w:jc w:val="center"/>
            </w:pPr>
            <w:r>
              <w:rPr>
                <w:sz w:val="16"/>
                <w:szCs w:val="16"/>
              </w:rPr>
              <w:t>[ps/nm∙km]</w:t>
            </w:r>
          </w:p>
        </w:tc>
        <w:tc>
          <w:tcPr>
            <w:tcW w:w="1488" w:type="dxa"/>
            <w:tcBorders>
              <w:bottom w:val="single" w:sz="4" w:space="0" w:color="000000"/>
              <w:right w:val="single" w:sz="4" w:space="0" w:color="000000"/>
            </w:tcBorders>
            <w:shd w:val="clear" w:color="auto" w:fill="auto"/>
            <w:vAlign w:val="center"/>
          </w:tcPr>
          <w:p w14:paraId="5AC968E5" w14:textId="77777777" w:rsidR="008C0A7B" w:rsidRDefault="00860382">
            <w:r>
              <w:rPr>
                <w:sz w:val="16"/>
                <w:szCs w:val="16"/>
              </w:rPr>
              <w:t> </w:t>
            </w:r>
          </w:p>
        </w:tc>
      </w:tr>
      <w:tr w:rsidR="008C0A7B" w14:paraId="74010000" w14:textId="77777777">
        <w:trPr>
          <w:trHeight w:val="280"/>
        </w:trPr>
        <w:tc>
          <w:tcPr>
            <w:tcW w:w="2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68CEE"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31F94E51" w14:textId="77777777" w:rsidR="008C0A7B" w:rsidRDefault="00860382">
            <w:pPr>
              <w:jc w:val="center"/>
            </w:pPr>
            <w:r>
              <w:rPr>
                <w:sz w:val="16"/>
                <w:szCs w:val="16"/>
              </w:rPr>
              <w:t>Pendiente de dispersión mínima</w:t>
            </w:r>
          </w:p>
        </w:tc>
        <w:tc>
          <w:tcPr>
            <w:tcW w:w="1339" w:type="dxa"/>
            <w:tcBorders>
              <w:bottom w:val="single" w:sz="4" w:space="0" w:color="000000"/>
              <w:right w:val="single" w:sz="4" w:space="0" w:color="000000"/>
            </w:tcBorders>
            <w:shd w:val="clear" w:color="auto" w:fill="auto"/>
            <w:vAlign w:val="center"/>
          </w:tcPr>
          <w:p w14:paraId="443E5AAF"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2729BC93" w14:textId="77777777" w:rsidR="008C0A7B" w:rsidRDefault="00860382">
            <w:pPr>
              <w:jc w:val="center"/>
            </w:pPr>
            <w:r>
              <w:rPr>
                <w:sz w:val="16"/>
                <w:szCs w:val="16"/>
              </w:rPr>
              <w:t>[ps/nm</w:t>
            </w:r>
            <w:r>
              <w:rPr>
                <w:sz w:val="16"/>
                <w:szCs w:val="16"/>
                <w:vertAlign w:val="superscript"/>
              </w:rPr>
              <w:t>2</w:t>
            </w:r>
            <w:r>
              <w:rPr>
                <w:sz w:val="16"/>
                <w:szCs w:val="16"/>
              </w:rPr>
              <w:t>∙km]</w:t>
            </w:r>
          </w:p>
        </w:tc>
        <w:tc>
          <w:tcPr>
            <w:tcW w:w="1488" w:type="dxa"/>
            <w:tcBorders>
              <w:bottom w:val="single" w:sz="4" w:space="0" w:color="000000"/>
              <w:right w:val="single" w:sz="4" w:space="0" w:color="000000"/>
            </w:tcBorders>
            <w:shd w:val="clear" w:color="auto" w:fill="auto"/>
            <w:vAlign w:val="center"/>
          </w:tcPr>
          <w:p w14:paraId="07341472" w14:textId="77777777" w:rsidR="008C0A7B" w:rsidRDefault="00860382">
            <w:r>
              <w:rPr>
                <w:sz w:val="16"/>
                <w:szCs w:val="16"/>
              </w:rPr>
              <w:t> </w:t>
            </w:r>
          </w:p>
        </w:tc>
      </w:tr>
      <w:tr w:rsidR="008C0A7B" w14:paraId="182B1EAF" w14:textId="77777777">
        <w:trPr>
          <w:trHeight w:val="280"/>
        </w:trPr>
        <w:tc>
          <w:tcPr>
            <w:tcW w:w="2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9EEBE" w14:textId="77777777" w:rsidR="008C0A7B" w:rsidRDefault="008C0A7B">
            <w:pPr>
              <w:widowControl w:val="0"/>
              <w:pBdr>
                <w:top w:val="nil"/>
                <w:left w:val="nil"/>
                <w:bottom w:val="nil"/>
                <w:right w:val="nil"/>
                <w:between w:val="nil"/>
              </w:pBdr>
              <w:spacing w:line="276" w:lineRule="auto"/>
              <w:jc w:val="left"/>
            </w:pPr>
          </w:p>
        </w:tc>
        <w:tc>
          <w:tcPr>
            <w:tcW w:w="2693" w:type="dxa"/>
            <w:tcBorders>
              <w:bottom w:val="single" w:sz="4" w:space="0" w:color="000000"/>
              <w:right w:val="single" w:sz="4" w:space="0" w:color="000000"/>
            </w:tcBorders>
            <w:shd w:val="clear" w:color="auto" w:fill="auto"/>
            <w:vAlign w:val="center"/>
          </w:tcPr>
          <w:p w14:paraId="2BF8DAD9" w14:textId="77777777" w:rsidR="008C0A7B" w:rsidRDefault="00860382">
            <w:pPr>
              <w:jc w:val="center"/>
            </w:pPr>
            <w:r>
              <w:rPr>
                <w:sz w:val="16"/>
                <w:szCs w:val="16"/>
              </w:rPr>
              <w:t>Pendiente de dispersión máxima</w:t>
            </w:r>
          </w:p>
        </w:tc>
        <w:tc>
          <w:tcPr>
            <w:tcW w:w="1339" w:type="dxa"/>
            <w:tcBorders>
              <w:bottom w:val="single" w:sz="4" w:space="0" w:color="000000"/>
              <w:right w:val="single" w:sz="4" w:space="0" w:color="000000"/>
            </w:tcBorders>
            <w:shd w:val="clear" w:color="auto" w:fill="auto"/>
            <w:vAlign w:val="center"/>
          </w:tcPr>
          <w:p w14:paraId="04F078EC"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185BB128" w14:textId="77777777" w:rsidR="008C0A7B" w:rsidRDefault="00860382">
            <w:pPr>
              <w:jc w:val="center"/>
            </w:pPr>
            <w:r>
              <w:rPr>
                <w:sz w:val="16"/>
                <w:szCs w:val="16"/>
              </w:rPr>
              <w:t>[ps/nm</w:t>
            </w:r>
            <w:r>
              <w:rPr>
                <w:sz w:val="16"/>
                <w:szCs w:val="16"/>
                <w:vertAlign w:val="superscript"/>
              </w:rPr>
              <w:t>2</w:t>
            </w:r>
            <w:r>
              <w:rPr>
                <w:sz w:val="16"/>
                <w:szCs w:val="16"/>
              </w:rPr>
              <w:t>∙km]</w:t>
            </w:r>
          </w:p>
        </w:tc>
        <w:tc>
          <w:tcPr>
            <w:tcW w:w="1488" w:type="dxa"/>
            <w:tcBorders>
              <w:bottom w:val="single" w:sz="4" w:space="0" w:color="000000"/>
              <w:right w:val="single" w:sz="4" w:space="0" w:color="000000"/>
            </w:tcBorders>
            <w:shd w:val="clear" w:color="auto" w:fill="auto"/>
            <w:vAlign w:val="center"/>
          </w:tcPr>
          <w:p w14:paraId="10A80095" w14:textId="77777777" w:rsidR="008C0A7B" w:rsidRDefault="00860382">
            <w:r>
              <w:rPr>
                <w:sz w:val="16"/>
                <w:szCs w:val="16"/>
              </w:rPr>
              <w:t> </w:t>
            </w:r>
          </w:p>
        </w:tc>
      </w:tr>
      <w:tr w:rsidR="008C0A7B" w14:paraId="0AB5C5E7" w14:textId="77777777">
        <w:trPr>
          <w:trHeight w:val="280"/>
        </w:trPr>
        <w:tc>
          <w:tcPr>
            <w:tcW w:w="2141" w:type="dxa"/>
            <w:tcBorders>
              <w:left w:val="single" w:sz="4" w:space="0" w:color="000000"/>
              <w:bottom w:val="single" w:sz="4" w:space="0" w:color="000000"/>
              <w:right w:val="single" w:sz="4" w:space="0" w:color="000000"/>
            </w:tcBorders>
            <w:shd w:val="clear" w:color="auto" w:fill="auto"/>
            <w:vAlign w:val="center"/>
          </w:tcPr>
          <w:p w14:paraId="4944EF26" w14:textId="77777777" w:rsidR="008C0A7B" w:rsidRDefault="00860382">
            <w:pPr>
              <w:jc w:val="center"/>
            </w:pPr>
            <w:r>
              <w:rPr>
                <w:sz w:val="16"/>
                <w:szCs w:val="16"/>
              </w:rPr>
              <w:t>Coeficiente de PMD de fibra no cableada</w:t>
            </w:r>
          </w:p>
        </w:tc>
        <w:tc>
          <w:tcPr>
            <w:tcW w:w="2693" w:type="dxa"/>
            <w:tcBorders>
              <w:bottom w:val="single" w:sz="4" w:space="0" w:color="000000"/>
              <w:right w:val="single" w:sz="4" w:space="0" w:color="000000"/>
            </w:tcBorders>
            <w:shd w:val="clear" w:color="auto" w:fill="auto"/>
            <w:vAlign w:val="center"/>
          </w:tcPr>
          <w:p w14:paraId="74975AE5" w14:textId="77777777" w:rsidR="008C0A7B" w:rsidRDefault="00860382">
            <w:pPr>
              <w:jc w:val="center"/>
            </w:pPr>
            <w:r>
              <w:rPr>
                <w:sz w:val="16"/>
                <w:szCs w:val="16"/>
              </w:rPr>
              <w:t>Máximo</w:t>
            </w:r>
          </w:p>
        </w:tc>
        <w:tc>
          <w:tcPr>
            <w:tcW w:w="1339" w:type="dxa"/>
            <w:tcBorders>
              <w:bottom w:val="single" w:sz="4" w:space="0" w:color="000000"/>
              <w:right w:val="single" w:sz="4" w:space="0" w:color="000000"/>
            </w:tcBorders>
            <w:shd w:val="clear" w:color="auto" w:fill="auto"/>
            <w:vAlign w:val="center"/>
          </w:tcPr>
          <w:p w14:paraId="6D86F814" w14:textId="77777777" w:rsidR="008C0A7B" w:rsidRDefault="00860382">
            <w:r>
              <w:rPr>
                <w:sz w:val="16"/>
                <w:szCs w:val="16"/>
              </w:rPr>
              <w:t> </w:t>
            </w:r>
          </w:p>
        </w:tc>
        <w:tc>
          <w:tcPr>
            <w:tcW w:w="1262" w:type="dxa"/>
            <w:tcBorders>
              <w:bottom w:val="single" w:sz="4" w:space="0" w:color="000000"/>
              <w:right w:val="single" w:sz="4" w:space="0" w:color="000000"/>
            </w:tcBorders>
            <w:shd w:val="clear" w:color="auto" w:fill="auto"/>
            <w:vAlign w:val="center"/>
          </w:tcPr>
          <w:p w14:paraId="6DE7FEE4" w14:textId="77777777" w:rsidR="008C0A7B" w:rsidRDefault="00860382">
            <w:pPr>
              <w:jc w:val="center"/>
            </w:pPr>
            <w:r>
              <w:rPr>
                <w:sz w:val="16"/>
                <w:szCs w:val="16"/>
              </w:rPr>
              <w:t>[ps/√km]</w:t>
            </w:r>
          </w:p>
        </w:tc>
        <w:tc>
          <w:tcPr>
            <w:tcW w:w="1488" w:type="dxa"/>
            <w:tcBorders>
              <w:bottom w:val="single" w:sz="4" w:space="0" w:color="000000"/>
              <w:right w:val="single" w:sz="4" w:space="0" w:color="000000"/>
            </w:tcBorders>
            <w:shd w:val="clear" w:color="auto" w:fill="auto"/>
            <w:vAlign w:val="center"/>
          </w:tcPr>
          <w:p w14:paraId="782A52C2" w14:textId="77777777" w:rsidR="008C0A7B" w:rsidRDefault="00860382">
            <w:r>
              <w:rPr>
                <w:sz w:val="16"/>
                <w:szCs w:val="16"/>
              </w:rPr>
              <w:t> </w:t>
            </w:r>
          </w:p>
        </w:tc>
      </w:tr>
    </w:tbl>
    <w:p w14:paraId="7A75F845" w14:textId="77777777" w:rsidR="008C0A7B" w:rsidRDefault="008C0A7B"/>
    <w:p w14:paraId="1AC2689A" w14:textId="77777777" w:rsidR="008C0A7B" w:rsidRDefault="00860382">
      <w:r>
        <w:rPr>
          <w:i/>
          <w:sz w:val="20"/>
          <w:szCs w:val="20"/>
        </w:rPr>
        <w:t>Notas:</w:t>
      </w:r>
    </w:p>
    <w:p w14:paraId="2F33A766" w14:textId="77777777" w:rsidR="008C0A7B" w:rsidRDefault="00860382">
      <w:r>
        <w:rPr>
          <w:i/>
          <w:sz w:val="18"/>
          <w:szCs w:val="18"/>
        </w:rPr>
        <w:t>La Proponente podrá agregar las filas que necesite, en caso que requiera especificar otros atributos relevantes o entregar mayores detalles en aquellos parámetros que sean dependientes de las longitudes de onda. Del mismo modo, podrá dejar en blanco todos aquellos parámetros que no apliquen al tipo de fibra considerada y deberá señalar qué valores podrían verse modificados tras llevar a cabo los estudios preliminares requeridos.</w:t>
      </w:r>
    </w:p>
    <w:p w14:paraId="6BA9CA85" w14:textId="77777777" w:rsidR="008C0A7B" w:rsidRDefault="008C0A7B"/>
    <w:p w14:paraId="6BCB41AE" w14:textId="77777777" w:rsidR="008C0A7B" w:rsidRDefault="00860382" w:rsidP="007A3ECC">
      <w:pPr>
        <w:pStyle w:val="Ttulo40"/>
        <w:numPr>
          <w:ilvl w:val="4"/>
          <w:numId w:val="42"/>
        </w:numPr>
      </w:pPr>
      <w:bookmarkStart w:id="34" w:name="_heading=h.ihv636" w:colFirst="0" w:colLast="0"/>
      <w:bookmarkEnd w:id="34"/>
      <w:r>
        <w:rPr>
          <w:rFonts w:cs="Bookman Old Style"/>
          <w:b/>
          <w:color w:val="000000"/>
        </w:rPr>
        <w:t>Atributos del cable</w:t>
      </w:r>
    </w:p>
    <w:tbl>
      <w:tblPr>
        <w:tblStyle w:val="ab"/>
        <w:tblW w:w="8923" w:type="dxa"/>
        <w:tblInd w:w="55" w:type="dxa"/>
        <w:tblBorders>
          <w:top w:val="single" w:sz="4" w:space="0" w:color="000000"/>
          <w:left w:val="single" w:sz="4" w:space="0" w:color="000000"/>
          <w:bottom w:val="single" w:sz="4" w:space="0" w:color="FFFFFF"/>
          <w:right w:val="single" w:sz="4" w:space="0" w:color="000000"/>
          <w:insideH w:val="single" w:sz="4" w:space="0" w:color="FFFFFF"/>
          <w:insideV w:val="single" w:sz="4" w:space="0" w:color="000000"/>
        </w:tblBorders>
        <w:tblLayout w:type="fixed"/>
        <w:tblLook w:val="0400" w:firstRow="0" w:lastRow="0" w:firstColumn="0" w:lastColumn="0" w:noHBand="0" w:noVBand="1"/>
      </w:tblPr>
      <w:tblGrid>
        <w:gridCol w:w="1433"/>
        <w:gridCol w:w="1843"/>
        <w:gridCol w:w="1701"/>
        <w:gridCol w:w="1700"/>
        <w:gridCol w:w="2246"/>
      </w:tblGrid>
      <w:tr w:rsidR="008C0A7B" w14:paraId="74B0EFE4" w14:textId="77777777">
        <w:trPr>
          <w:trHeight w:val="300"/>
        </w:trPr>
        <w:tc>
          <w:tcPr>
            <w:tcW w:w="8923" w:type="dxa"/>
            <w:gridSpan w:val="5"/>
            <w:tcBorders>
              <w:top w:val="single" w:sz="4" w:space="0" w:color="000000"/>
              <w:left w:val="single" w:sz="4" w:space="0" w:color="000000"/>
              <w:bottom w:val="single" w:sz="4" w:space="0" w:color="FFFFFF"/>
              <w:right w:val="single" w:sz="4" w:space="0" w:color="000000"/>
            </w:tcBorders>
            <w:shd w:val="clear" w:color="auto" w:fill="366091"/>
            <w:vAlign w:val="center"/>
          </w:tcPr>
          <w:p w14:paraId="6FA3A9AB" w14:textId="77777777" w:rsidR="008C0A7B" w:rsidRDefault="00860382">
            <w:pPr>
              <w:jc w:val="center"/>
            </w:pPr>
            <w:r>
              <w:rPr>
                <w:b/>
                <w:color w:val="FFFFFF"/>
                <w:sz w:val="16"/>
                <w:szCs w:val="16"/>
              </w:rPr>
              <w:t>Atributos del cable</w:t>
            </w:r>
          </w:p>
        </w:tc>
      </w:tr>
      <w:tr w:rsidR="008C0A7B" w14:paraId="1B6A4B53" w14:textId="77777777">
        <w:trPr>
          <w:trHeight w:val="300"/>
        </w:trPr>
        <w:tc>
          <w:tcPr>
            <w:tcW w:w="1433" w:type="dxa"/>
            <w:tcBorders>
              <w:left w:val="single" w:sz="4" w:space="0" w:color="000000"/>
              <w:bottom w:val="single" w:sz="4" w:space="0" w:color="FFFFFF"/>
              <w:right w:val="single" w:sz="4" w:space="0" w:color="FFFFFF"/>
            </w:tcBorders>
            <w:shd w:val="clear" w:color="auto" w:fill="366091"/>
            <w:vAlign w:val="center"/>
          </w:tcPr>
          <w:p w14:paraId="42EFF7E3" w14:textId="77777777" w:rsidR="008C0A7B" w:rsidRDefault="00860382">
            <w:pPr>
              <w:jc w:val="center"/>
            </w:pPr>
            <w:r>
              <w:rPr>
                <w:b/>
                <w:color w:val="FFFFFF"/>
                <w:sz w:val="16"/>
                <w:szCs w:val="16"/>
              </w:rPr>
              <w:t>Atributo</w:t>
            </w:r>
          </w:p>
        </w:tc>
        <w:tc>
          <w:tcPr>
            <w:tcW w:w="1843" w:type="dxa"/>
            <w:tcBorders>
              <w:bottom w:val="single" w:sz="4" w:space="0" w:color="000000"/>
              <w:right w:val="single" w:sz="4" w:space="0" w:color="FFFFFF"/>
            </w:tcBorders>
            <w:shd w:val="clear" w:color="auto" w:fill="366091"/>
            <w:vAlign w:val="center"/>
          </w:tcPr>
          <w:p w14:paraId="0B059543" w14:textId="77777777" w:rsidR="008C0A7B" w:rsidRDefault="00860382">
            <w:pPr>
              <w:jc w:val="center"/>
            </w:pPr>
            <w:r>
              <w:rPr>
                <w:b/>
                <w:color w:val="FFFFFF"/>
                <w:sz w:val="16"/>
                <w:szCs w:val="16"/>
              </w:rPr>
              <w:t>Detalle</w:t>
            </w:r>
          </w:p>
        </w:tc>
        <w:tc>
          <w:tcPr>
            <w:tcW w:w="1701" w:type="dxa"/>
            <w:tcBorders>
              <w:bottom w:val="single" w:sz="4" w:space="0" w:color="000000"/>
              <w:right w:val="single" w:sz="4" w:space="0" w:color="FFFFFF"/>
            </w:tcBorders>
            <w:shd w:val="clear" w:color="auto" w:fill="366091"/>
            <w:vAlign w:val="center"/>
          </w:tcPr>
          <w:p w14:paraId="703BDDFD" w14:textId="77777777" w:rsidR="008C0A7B" w:rsidRDefault="00860382">
            <w:pPr>
              <w:jc w:val="center"/>
            </w:pPr>
            <w:r>
              <w:rPr>
                <w:b/>
                <w:color w:val="FFFFFF"/>
                <w:sz w:val="16"/>
                <w:szCs w:val="16"/>
              </w:rPr>
              <w:t>Valor</w:t>
            </w:r>
          </w:p>
        </w:tc>
        <w:tc>
          <w:tcPr>
            <w:tcW w:w="1700" w:type="dxa"/>
            <w:tcBorders>
              <w:bottom w:val="single" w:sz="4" w:space="0" w:color="000000"/>
              <w:right w:val="single" w:sz="4" w:space="0" w:color="FFFFFF"/>
            </w:tcBorders>
            <w:shd w:val="clear" w:color="auto" w:fill="366091"/>
            <w:vAlign w:val="center"/>
          </w:tcPr>
          <w:p w14:paraId="43C02B05" w14:textId="77777777" w:rsidR="008C0A7B" w:rsidRDefault="00860382">
            <w:pPr>
              <w:jc w:val="center"/>
            </w:pPr>
            <w:r>
              <w:rPr>
                <w:b/>
                <w:color w:val="FFFFFF"/>
                <w:sz w:val="16"/>
                <w:szCs w:val="16"/>
              </w:rPr>
              <w:t>Unidades</w:t>
            </w:r>
          </w:p>
        </w:tc>
        <w:tc>
          <w:tcPr>
            <w:tcW w:w="2246" w:type="dxa"/>
            <w:tcBorders>
              <w:bottom w:val="single" w:sz="4" w:space="0" w:color="000000"/>
              <w:right w:val="single" w:sz="4" w:space="0" w:color="000000"/>
            </w:tcBorders>
            <w:shd w:val="clear" w:color="auto" w:fill="366091"/>
            <w:vAlign w:val="center"/>
          </w:tcPr>
          <w:p w14:paraId="3E3F3F40" w14:textId="77777777" w:rsidR="008C0A7B" w:rsidRDefault="00860382">
            <w:pPr>
              <w:jc w:val="center"/>
            </w:pPr>
            <w:r>
              <w:rPr>
                <w:b/>
                <w:color w:val="FFFFFF"/>
                <w:sz w:val="16"/>
                <w:szCs w:val="16"/>
              </w:rPr>
              <w:t>Observaciones</w:t>
            </w:r>
          </w:p>
        </w:tc>
      </w:tr>
      <w:tr w:rsidR="008C0A7B" w14:paraId="00FF1C80" w14:textId="77777777">
        <w:trPr>
          <w:trHeight w:val="30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7728" w14:textId="77777777" w:rsidR="008C0A7B" w:rsidRDefault="00860382">
            <w:pPr>
              <w:jc w:val="center"/>
            </w:pPr>
            <w:r>
              <w:rPr>
                <w:sz w:val="16"/>
                <w:szCs w:val="16"/>
              </w:rPr>
              <w:t>Coeficiente de atenuación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028BA" w14:textId="77777777" w:rsidR="008C0A7B" w:rsidRDefault="00860382">
            <w:pPr>
              <w:jc w:val="center"/>
            </w:pPr>
            <w:r>
              <w:rPr>
                <w:sz w:val="16"/>
                <w:szCs w:val="16"/>
              </w:rPr>
              <w:t xml:space="preserve">Máximo a </w:t>
            </w:r>
            <w:r>
              <w:rPr>
                <w:i/>
                <w:sz w:val="16"/>
                <w:szCs w:val="16"/>
              </w:rPr>
              <w:t>x</w:t>
            </w:r>
            <w:r>
              <w:rPr>
                <w:sz w:val="16"/>
                <w:szCs w:val="16"/>
              </w:rPr>
              <w:t xml:space="preserve"> [nm]</w:t>
            </w:r>
          </w:p>
        </w:tc>
        <w:tc>
          <w:tcPr>
            <w:tcW w:w="1701" w:type="dxa"/>
            <w:tcBorders>
              <w:top w:val="single" w:sz="4" w:space="0" w:color="000000"/>
              <w:bottom w:val="single" w:sz="4" w:space="0" w:color="000000"/>
              <w:right w:val="single" w:sz="4" w:space="0" w:color="000000"/>
            </w:tcBorders>
            <w:shd w:val="clear" w:color="auto" w:fill="auto"/>
            <w:vAlign w:val="center"/>
          </w:tcPr>
          <w:p w14:paraId="52073053" w14:textId="77777777" w:rsidR="008C0A7B" w:rsidRDefault="00860382">
            <w:pPr>
              <w:jc w:val="left"/>
            </w:pPr>
            <w:r>
              <w:rPr>
                <w:sz w:val="16"/>
                <w:szCs w:val="16"/>
              </w:rPr>
              <w:t> </w:t>
            </w:r>
          </w:p>
        </w:tc>
        <w:tc>
          <w:tcPr>
            <w:tcW w:w="1700" w:type="dxa"/>
            <w:tcBorders>
              <w:top w:val="single" w:sz="4" w:space="0" w:color="000000"/>
              <w:bottom w:val="single" w:sz="4" w:space="0" w:color="000000"/>
              <w:right w:val="single" w:sz="4" w:space="0" w:color="000000"/>
            </w:tcBorders>
            <w:shd w:val="clear" w:color="auto" w:fill="auto"/>
            <w:vAlign w:val="center"/>
          </w:tcPr>
          <w:p w14:paraId="78D5C84D" w14:textId="77777777" w:rsidR="008C0A7B" w:rsidRDefault="00860382">
            <w:pPr>
              <w:jc w:val="center"/>
            </w:pPr>
            <w:r>
              <w:rPr>
                <w:sz w:val="16"/>
                <w:szCs w:val="16"/>
              </w:rPr>
              <w:t>[dB/km]</w:t>
            </w:r>
          </w:p>
        </w:tc>
        <w:tc>
          <w:tcPr>
            <w:tcW w:w="2246" w:type="dxa"/>
            <w:tcBorders>
              <w:top w:val="single" w:sz="4" w:space="0" w:color="000000"/>
              <w:bottom w:val="single" w:sz="4" w:space="0" w:color="000000"/>
              <w:right w:val="single" w:sz="4" w:space="0" w:color="000000"/>
            </w:tcBorders>
            <w:shd w:val="clear" w:color="auto" w:fill="auto"/>
            <w:vAlign w:val="center"/>
          </w:tcPr>
          <w:p w14:paraId="3C721E3F" w14:textId="77777777" w:rsidR="008C0A7B" w:rsidRDefault="00860382">
            <w:pPr>
              <w:jc w:val="left"/>
            </w:pPr>
            <w:r>
              <w:rPr>
                <w:sz w:val="16"/>
                <w:szCs w:val="16"/>
              </w:rPr>
              <w:t> </w:t>
            </w:r>
          </w:p>
        </w:tc>
      </w:tr>
      <w:tr w:rsidR="008C0A7B" w14:paraId="4DB12FBB" w14:textId="77777777">
        <w:trPr>
          <w:trHeight w:val="300"/>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50429" w14:textId="77777777" w:rsidR="008C0A7B" w:rsidRDefault="00860382">
            <w:pPr>
              <w:jc w:val="center"/>
            </w:pPr>
            <w:r>
              <w:rPr>
                <w:sz w:val="16"/>
                <w:szCs w:val="16"/>
              </w:rPr>
              <w:t>Coeficiente de PMD</w:t>
            </w:r>
          </w:p>
        </w:tc>
        <w:tc>
          <w:tcPr>
            <w:tcW w:w="1843" w:type="dxa"/>
            <w:tcBorders>
              <w:top w:val="single" w:sz="4" w:space="0" w:color="000000"/>
              <w:bottom w:val="single" w:sz="4" w:space="0" w:color="000000"/>
              <w:right w:val="single" w:sz="4" w:space="0" w:color="000000"/>
            </w:tcBorders>
            <w:shd w:val="clear" w:color="auto" w:fill="auto"/>
            <w:vAlign w:val="center"/>
          </w:tcPr>
          <w:p w14:paraId="33AD7270" w14:textId="77777777" w:rsidR="008C0A7B" w:rsidRDefault="00860382">
            <w:pPr>
              <w:jc w:val="center"/>
            </w:pPr>
            <w:r>
              <w:rPr>
                <w:sz w:val="16"/>
                <w:szCs w:val="16"/>
              </w:rPr>
              <w:t>M</w:t>
            </w:r>
          </w:p>
        </w:tc>
        <w:tc>
          <w:tcPr>
            <w:tcW w:w="1701" w:type="dxa"/>
            <w:tcBorders>
              <w:top w:val="single" w:sz="4" w:space="0" w:color="000000"/>
              <w:bottom w:val="single" w:sz="4" w:space="0" w:color="000000"/>
              <w:right w:val="single" w:sz="4" w:space="0" w:color="000000"/>
            </w:tcBorders>
            <w:shd w:val="clear" w:color="auto" w:fill="auto"/>
            <w:vAlign w:val="center"/>
          </w:tcPr>
          <w:p w14:paraId="200BF3F4" w14:textId="77777777" w:rsidR="008C0A7B" w:rsidRDefault="00860382">
            <w:r>
              <w:rPr>
                <w:sz w:val="16"/>
                <w:szCs w:val="16"/>
              </w:rPr>
              <w:t> </w:t>
            </w:r>
          </w:p>
        </w:tc>
        <w:tc>
          <w:tcPr>
            <w:tcW w:w="1700" w:type="dxa"/>
            <w:tcBorders>
              <w:top w:val="single" w:sz="4" w:space="0" w:color="000000"/>
              <w:bottom w:val="single" w:sz="4" w:space="0" w:color="000000"/>
              <w:right w:val="single" w:sz="4" w:space="0" w:color="000000"/>
            </w:tcBorders>
            <w:shd w:val="clear" w:color="auto" w:fill="auto"/>
            <w:vAlign w:val="center"/>
          </w:tcPr>
          <w:p w14:paraId="059A9323" w14:textId="77777777" w:rsidR="008C0A7B" w:rsidRDefault="00860382">
            <w:pPr>
              <w:jc w:val="center"/>
            </w:pPr>
            <w:r>
              <w:rPr>
                <w:sz w:val="16"/>
                <w:szCs w:val="16"/>
              </w:rPr>
              <w:t>[cables]</w:t>
            </w:r>
          </w:p>
        </w:tc>
        <w:tc>
          <w:tcPr>
            <w:tcW w:w="2246" w:type="dxa"/>
            <w:tcBorders>
              <w:top w:val="single" w:sz="4" w:space="0" w:color="000000"/>
              <w:bottom w:val="single" w:sz="4" w:space="0" w:color="000000"/>
              <w:right w:val="single" w:sz="4" w:space="0" w:color="000000"/>
            </w:tcBorders>
            <w:shd w:val="clear" w:color="auto" w:fill="auto"/>
            <w:vAlign w:val="center"/>
          </w:tcPr>
          <w:p w14:paraId="160B61BC" w14:textId="77777777" w:rsidR="008C0A7B" w:rsidRDefault="00860382">
            <w:r>
              <w:rPr>
                <w:sz w:val="16"/>
                <w:szCs w:val="16"/>
              </w:rPr>
              <w:t> </w:t>
            </w:r>
          </w:p>
        </w:tc>
      </w:tr>
      <w:tr w:rsidR="008C0A7B" w14:paraId="07DF9EAA" w14:textId="77777777">
        <w:trPr>
          <w:trHeight w:val="300"/>
        </w:trPr>
        <w:tc>
          <w:tcPr>
            <w:tcW w:w="1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0E8E2" w14:textId="77777777" w:rsidR="008C0A7B" w:rsidRDefault="008C0A7B">
            <w:pPr>
              <w:widowControl w:val="0"/>
              <w:pBdr>
                <w:top w:val="nil"/>
                <w:left w:val="nil"/>
                <w:bottom w:val="nil"/>
                <w:right w:val="nil"/>
                <w:between w:val="nil"/>
              </w:pBdr>
              <w:spacing w:line="276" w:lineRule="auto"/>
              <w:jc w:val="left"/>
            </w:pPr>
          </w:p>
        </w:tc>
        <w:tc>
          <w:tcPr>
            <w:tcW w:w="1843" w:type="dxa"/>
            <w:tcBorders>
              <w:bottom w:val="single" w:sz="4" w:space="0" w:color="000000"/>
              <w:right w:val="single" w:sz="4" w:space="0" w:color="000000"/>
            </w:tcBorders>
            <w:shd w:val="clear" w:color="auto" w:fill="auto"/>
            <w:vAlign w:val="center"/>
          </w:tcPr>
          <w:p w14:paraId="6972F8AC" w14:textId="77777777" w:rsidR="008C0A7B" w:rsidRDefault="00860382">
            <w:pPr>
              <w:jc w:val="center"/>
            </w:pPr>
            <w:r>
              <w:rPr>
                <w:sz w:val="16"/>
                <w:szCs w:val="16"/>
              </w:rPr>
              <w:t>Q</w:t>
            </w:r>
          </w:p>
        </w:tc>
        <w:tc>
          <w:tcPr>
            <w:tcW w:w="1701" w:type="dxa"/>
            <w:tcBorders>
              <w:bottom w:val="single" w:sz="4" w:space="0" w:color="000000"/>
              <w:right w:val="single" w:sz="4" w:space="0" w:color="000000"/>
            </w:tcBorders>
            <w:shd w:val="clear" w:color="auto" w:fill="auto"/>
            <w:vAlign w:val="center"/>
          </w:tcPr>
          <w:p w14:paraId="7ABABEC4" w14:textId="77777777" w:rsidR="008C0A7B" w:rsidRDefault="00860382">
            <w:r>
              <w:rPr>
                <w:sz w:val="16"/>
                <w:szCs w:val="16"/>
              </w:rPr>
              <w:t> </w:t>
            </w:r>
          </w:p>
        </w:tc>
        <w:tc>
          <w:tcPr>
            <w:tcW w:w="1700" w:type="dxa"/>
            <w:tcBorders>
              <w:bottom w:val="single" w:sz="4" w:space="0" w:color="000000"/>
              <w:right w:val="single" w:sz="4" w:space="0" w:color="000000"/>
            </w:tcBorders>
            <w:shd w:val="clear" w:color="auto" w:fill="auto"/>
            <w:vAlign w:val="center"/>
          </w:tcPr>
          <w:p w14:paraId="69354EB3" w14:textId="77777777" w:rsidR="008C0A7B" w:rsidRDefault="00860382">
            <w:pPr>
              <w:jc w:val="center"/>
            </w:pPr>
            <w:r>
              <w:rPr>
                <w:sz w:val="16"/>
                <w:szCs w:val="16"/>
              </w:rPr>
              <w:t>[%]</w:t>
            </w:r>
          </w:p>
        </w:tc>
        <w:tc>
          <w:tcPr>
            <w:tcW w:w="2246" w:type="dxa"/>
            <w:tcBorders>
              <w:bottom w:val="single" w:sz="4" w:space="0" w:color="000000"/>
              <w:right w:val="single" w:sz="4" w:space="0" w:color="000000"/>
            </w:tcBorders>
            <w:shd w:val="clear" w:color="auto" w:fill="auto"/>
            <w:vAlign w:val="center"/>
          </w:tcPr>
          <w:p w14:paraId="3D191FA4" w14:textId="77777777" w:rsidR="008C0A7B" w:rsidRDefault="00860382">
            <w:r>
              <w:rPr>
                <w:sz w:val="16"/>
                <w:szCs w:val="16"/>
              </w:rPr>
              <w:t> </w:t>
            </w:r>
          </w:p>
        </w:tc>
      </w:tr>
      <w:tr w:rsidR="008C0A7B" w14:paraId="29634E17" w14:textId="77777777">
        <w:trPr>
          <w:trHeight w:val="300"/>
        </w:trPr>
        <w:tc>
          <w:tcPr>
            <w:tcW w:w="1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68932" w14:textId="77777777" w:rsidR="008C0A7B" w:rsidRDefault="008C0A7B">
            <w:pPr>
              <w:widowControl w:val="0"/>
              <w:pBdr>
                <w:top w:val="nil"/>
                <w:left w:val="nil"/>
                <w:bottom w:val="nil"/>
                <w:right w:val="nil"/>
                <w:between w:val="nil"/>
              </w:pBdr>
              <w:spacing w:line="276" w:lineRule="auto"/>
              <w:jc w:val="left"/>
            </w:pPr>
          </w:p>
        </w:tc>
        <w:tc>
          <w:tcPr>
            <w:tcW w:w="1843" w:type="dxa"/>
            <w:tcBorders>
              <w:bottom w:val="single" w:sz="4" w:space="0" w:color="000000"/>
              <w:right w:val="single" w:sz="4" w:space="0" w:color="000000"/>
            </w:tcBorders>
            <w:shd w:val="clear" w:color="auto" w:fill="auto"/>
            <w:vAlign w:val="center"/>
          </w:tcPr>
          <w:p w14:paraId="495A07CC" w14:textId="77777777" w:rsidR="008C0A7B" w:rsidRDefault="00860382">
            <w:pPr>
              <w:jc w:val="center"/>
            </w:pPr>
            <w:r>
              <w:rPr>
                <w:sz w:val="16"/>
                <w:szCs w:val="16"/>
              </w:rPr>
              <w:t>Máximo PMD</w:t>
            </w:r>
            <w:r>
              <w:rPr>
                <w:sz w:val="16"/>
                <w:szCs w:val="16"/>
                <w:vertAlign w:val="subscript"/>
              </w:rPr>
              <w:t>Q</w:t>
            </w:r>
          </w:p>
        </w:tc>
        <w:tc>
          <w:tcPr>
            <w:tcW w:w="1701" w:type="dxa"/>
            <w:tcBorders>
              <w:bottom w:val="single" w:sz="4" w:space="0" w:color="000000"/>
              <w:right w:val="single" w:sz="4" w:space="0" w:color="000000"/>
            </w:tcBorders>
            <w:shd w:val="clear" w:color="auto" w:fill="auto"/>
            <w:vAlign w:val="center"/>
          </w:tcPr>
          <w:p w14:paraId="1DEA05A3" w14:textId="77777777" w:rsidR="008C0A7B" w:rsidRDefault="00860382">
            <w:r>
              <w:rPr>
                <w:sz w:val="16"/>
                <w:szCs w:val="16"/>
              </w:rPr>
              <w:t> </w:t>
            </w:r>
          </w:p>
        </w:tc>
        <w:tc>
          <w:tcPr>
            <w:tcW w:w="1700" w:type="dxa"/>
            <w:tcBorders>
              <w:bottom w:val="single" w:sz="4" w:space="0" w:color="000000"/>
              <w:right w:val="single" w:sz="4" w:space="0" w:color="000000"/>
            </w:tcBorders>
            <w:shd w:val="clear" w:color="auto" w:fill="auto"/>
            <w:vAlign w:val="center"/>
          </w:tcPr>
          <w:p w14:paraId="35E7009A" w14:textId="77777777" w:rsidR="008C0A7B" w:rsidRDefault="00860382">
            <w:pPr>
              <w:jc w:val="center"/>
            </w:pPr>
            <w:r>
              <w:rPr>
                <w:sz w:val="16"/>
                <w:szCs w:val="16"/>
              </w:rPr>
              <w:t>[ps/√km]</w:t>
            </w:r>
          </w:p>
        </w:tc>
        <w:tc>
          <w:tcPr>
            <w:tcW w:w="2246" w:type="dxa"/>
            <w:tcBorders>
              <w:bottom w:val="single" w:sz="4" w:space="0" w:color="000000"/>
              <w:right w:val="single" w:sz="4" w:space="0" w:color="000000"/>
            </w:tcBorders>
            <w:shd w:val="clear" w:color="auto" w:fill="auto"/>
            <w:vAlign w:val="center"/>
          </w:tcPr>
          <w:p w14:paraId="7A0EEB3C" w14:textId="77777777" w:rsidR="008C0A7B" w:rsidRDefault="00860382">
            <w:r>
              <w:rPr>
                <w:sz w:val="16"/>
                <w:szCs w:val="16"/>
              </w:rPr>
              <w:t> </w:t>
            </w:r>
          </w:p>
        </w:tc>
      </w:tr>
    </w:tbl>
    <w:p w14:paraId="61B79468" w14:textId="77777777" w:rsidR="008C0A7B" w:rsidRDefault="008C0A7B"/>
    <w:p w14:paraId="5AC541A1" w14:textId="77777777" w:rsidR="008C0A7B" w:rsidRDefault="00860382" w:rsidP="007A3ECC">
      <w:pPr>
        <w:pStyle w:val="Ttulo40"/>
        <w:numPr>
          <w:ilvl w:val="4"/>
          <w:numId w:val="42"/>
        </w:numPr>
      </w:pPr>
      <w:bookmarkStart w:id="35" w:name="_heading=h.32hioqz" w:colFirst="0" w:colLast="0"/>
      <w:bookmarkEnd w:id="35"/>
      <w:r>
        <w:rPr>
          <w:rFonts w:cs="Bookman Old Style"/>
          <w:b/>
          <w:color w:val="000000"/>
        </w:rPr>
        <w:t>Atenuación por TRIOT Terrestre</w:t>
      </w:r>
    </w:p>
    <w:tbl>
      <w:tblPr>
        <w:tblStyle w:val="ac"/>
        <w:tblW w:w="8978" w:type="dxa"/>
        <w:tblInd w:w="0"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Layout w:type="fixed"/>
        <w:tblLook w:val="0400" w:firstRow="0" w:lastRow="0" w:firstColumn="0" w:lastColumn="0" w:noHBand="0" w:noVBand="1"/>
      </w:tblPr>
      <w:tblGrid>
        <w:gridCol w:w="1360"/>
        <w:gridCol w:w="1228"/>
        <w:gridCol w:w="1146"/>
        <w:gridCol w:w="1228"/>
        <w:gridCol w:w="1237"/>
        <w:gridCol w:w="1238"/>
        <w:gridCol w:w="1541"/>
      </w:tblGrid>
      <w:tr w:rsidR="008C0A7B" w14:paraId="0F9A62B6" w14:textId="77777777">
        <w:trPr>
          <w:trHeight w:val="380"/>
        </w:trPr>
        <w:tc>
          <w:tcPr>
            <w:tcW w:w="1360" w:type="dxa"/>
            <w:vMerge w:val="restart"/>
            <w:tcBorders>
              <w:top w:val="single" w:sz="4" w:space="0" w:color="000000"/>
              <w:left w:val="single" w:sz="4" w:space="0" w:color="000000"/>
              <w:bottom w:val="single" w:sz="4" w:space="0" w:color="000000"/>
              <w:right w:val="single" w:sz="4" w:space="0" w:color="FFFFFF"/>
            </w:tcBorders>
            <w:shd w:val="clear" w:color="auto" w:fill="365F91"/>
            <w:vAlign w:val="center"/>
          </w:tcPr>
          <w:p w14:paraId="5C73B440" w14:textId="77777777" w:rsidR="008C0A7B" w:rsidRDefault="00860382">
            <w:pPr>
              <w:jc w:val="center"/>
            </w:pPr>
            <w:r>
              <w:rPr>
                <w:b/>
                <w:color w:val="FFFFFF"/>
                <w:sz w:val="16"/>
                <w:szCs w:val="16"/>
              </w:rPr>
              <w:t>Código TRIOT Terrestre</w:t>
            </w:r>
          </w:p>
        </w:tc>
        <w:tc>
          <w:tcPr>
            <w:tcW w:w="1228"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5DD6D144" w14:textId="77777777" w:rsidR="008C0A7B" w:rsidRDefault="00860382">
            <w:pPr>
              <w:jc w:val="center"/>
            </w:pPr>
            <w:r>
              <w:rPr>
                <w:b/>
                <w:color w:val="FFFFFF"/>
                <w:sz w:val="16"/>
                <w:szCs w:val="16"/>
              </w:rPr>
              <w:t>Longitud TRIOT Terrestre [km]</w:t>
            </w:r>
          </w:p>
        </w:tc>
        <w:tc>
          <w:tcPr>
            <w:tcW w:w="1146" w:type="dxa"/>
            <w:vMerge w:val="restart"/>
            <w:tcBorders>
              <w:top w:val="single" w:sz="4" w:space="0" w:color="000000"/>
              <w:left w:val="single" w:sz="4" w:space="0" w:color="FFFFFF"/>
              <w:bottom w:val="single" w:sz="4" w:space="0" w:color="000000"/>
              <w:right w:val="single" w:sz="4" w:space="0" w:color="FFFFFF"/>
            </w:tcBorders>
            <w:shd w:val="clear" w:color="auto" w:fill="365F91"/>
            <w:vAlign w:val="center"/>
          </w:tcPr>
          <w:p w14:paraId="15270BA0" w14:textId="77777777" w:rsidR="008C0A7B" w:rsidRDefault="00860382">
            <w:pPr>
              <w:jc w:val="center"/>
            </w:pPr>
            <w:r>
              <w:rPr>
                <w:b/>
                <w:color w:val="FFFFFF"/>
                <w:sz w:val="16"/>
                <w:szCs w:val="16"/>
              </w:rPr>
              <w:t>Pérdida total TRIOT Terrestre [dB]</w:t>
            </w:r>
          </w:p>
        </w:tc>
        <w:tc>
          <w:tcPr>
            <w:tcW w:w="5244" w:type="dxa"/>
            <w:gridSpan w:val="4"/>
            <w:tcBorders>
              <w:top w:val="single" w:sz="4" w:space="0" w:color="000000"/>
              <w:left w:val="single" w:sz="4" w:space="0" w:color="FFFFFF"/>
              <w:bottom w:val="single" w:sz="4" w:space="0" w:color="FFFFFF"/>
              <w:right w:val="single" w:sz="4" w:space="0" w:color="000000"/>
            </w:tcBorders>
            <w:shd w:val="clear" w:color="auto" w:fill="365F91"/>
            <w:vAlign w:val="center"/>
          </w:tcPr>
          <w:p w14:paraId="15F5BE83" w14:textId="77777777" w:rsidR="008C0A7B" w:rsidRDefault="00860382">
            <w:pPr>
              <w:jc w:val="center"/>
            </w:pPr>
            <w:r>
              <w:rPr>
                <w:b/>
                <w:color w:val="FFFFFF"/>
                <w:sz w:val="16"/>
                <w:szCs w:val="16"/>
              </w:rPr>
              <w:t>Atenuación y pérdidas ópticas totales [dB]</w:t>
            </w:r>
          </w:p>
        </w:tc>
      </w:tr>
      <w:tr w:rsidR="008C0A7B" w14:paraId="67E0F17F" w14:textId="77777777">
        <w:trPr>
          <w:trHeight w:val="380"/>
        </w:trPr>
        <w:tc>
          <w:tcPr>
            <w:tcW w:w="1360" w:type="dxa"/>
            <w:vMerge/>
            <w:tcBorders>
              <w:top w:val="single" w:sz="4" w:space="0" w:color="000000"/>
              <w:left w:val="single" w:sz="4" w:space="0" w:color="000000"/>
              <w:bottom w:val="single" w:sz="4" w:space="0" w:color="000000"/>
              <w:right w:val="single" w:sz="4" w:space="0" w:color="FFFFFF"/>
            </w:tcBorders>
            <w:shd w:val="clear" w:color="auto" w:fill="365F91"/>
            <w:vAlign w:val="center"/>
          </w:tcPr>
          <w:p w14:paraId="30C99FA8" w14:textId="77777777" w:rsidR="008C0A7B" w:rsidRDefault="008C0A7B">
            <w:pPr>
              <w:widowControl w:val="0"/>
              <w:pBdr>
                <w:top w:val="nil"/>
                <w:left w:val="nil"/>
                <w:bottom w:val="nil"/>
                <w:right w:val="nil"/>
                <w:between w:val="nil"/>
              </w:pBdr>
              <w:spacing w:line="276" w:lineRule="auto"/>
              <w:jc w:val="left"/>
            </w:pPr>
          </w:p>
        </w:tc>
        <w:tc>
          <w:tcPr>
            <w:tcW w:w="1228"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41FECB12" w14:textId="77777777" w:rsidR="008C0A7B" w:rsidRDefault="008C0A7B">
            <w:pPr>
              <w:widowControl w:val="0"/>
              <w:pBdr>
                <w:top w:val="nil"/>
                <w:left w:val="nil"/>
                <w:bottom w:val="nil"/>
                <w:right w:val="nil"/>
                <w:between w:val="nil"/>
              </w:pBdr>
              <w:spacing w:line="276" w:lineRule="auto"/>
              <w:jc w:val="left"/>
            </w:pPr>
          </w:p>
        </w:tc>
        <w:tc>
          <w:tcPr>
            <w:tcW w:w="1146" w:type="dxa"/>
            <w:vMerge/>
            <w:tcBorders>
              <w:top w:val="single" w:sz="4" w:space="0" w:color="000000"/>
              <w:left w:val="single" w:sz="4" w:space="0" w:color="FFFFFF"/>
              <w:bottom w:val="single" w:sz="4" w:space="0" w:color="000000"/>
              <w:right w:val="single" w:sz="4" w:space="0" w:color="FFFFFF"/>
            </w:tcBorders>
            <w:shd w:val="clear" w:color="auto" w:fill="365F91"/>
            <w:vAlign w:val="center"/>
          </w:tcPr>
          <w:p w14:paraId="66C13F9D" w14:textId="77777777" w:rsidR="008C0A7B" w:rsidRDefault="008C0A7B">
            <w:pPr>
              <w:widowControl w:val="0"/>
              <w:pBdr>
                <w:top w:val="nil"/>
                <w:left w:val="nil"/>
                <w:bottom w:val="nil"/>
                <w:right w:val="nil"/>
                <w:between w:val="nil"/>
              </w:pBdr>
              <w:spacing w:line="276" w:lineRule="auto"/>
              <w:jc w:val="left"/>
            </w:pPr>
          </w:p>
        </w:tc>
        <w:tc>
          <w:tcPr>
            <w:tcW w:w="1228"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1EB24E37" w14:textId="77777777" w:rsidR="008C0A7B" w:rsidRDefault="00860382">
            <w:pPr>
              <w:jc w:val="center"/>
            </w:pPr>
            <w:r>
              <w:rPr>
                <w:b/>
                <w:color w:val="FFFFFF"/>
                <w:sz w:val="16"/>
                <w:szCs w:val="16"/>
              </w:rPr>
              <w:t>Fibra óptica</w:t>
            </w:r>
          </w:p>
        </w:tc>
        <w:tc>
          <w:tcPr>
            <w:tcW w:w="1237"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396F6833" w14:textId="77777777" w:rsidR="008C0A7B" w:rsidRDefault="00860382">
            <w:pPr>
              <w:jc w:val="center"/>
            </w:pPr>
            <w:r>
              <w:rPr>
                <w:b/>
                <w:color w:val="FFFFFF"/>
                <w:sz w:val="16"/>
                <w:szCs w:val="16"/>
              </w:rPr>
              <w:t>Conectores</w:t>
            </w:r>
          </w:p>
        </w:tc>
        <w:tc>
          <w:tcPr>
            <w:tcW w:w="1238" w:type="dxa"/>
            <w:tcBorders>
              <w:top w:val="single" w:sz="4" w:space="0" w:color="FFFFFF"/>
              <w:left w:val="single" w:sz="4" w:space="0" w:color="FFFFFF"/>
              <w:bottom w:val="single" w:sz="4" w:space="0" w:color="000000"/>
              <w:right w:val="single" w:sz="4" w:space="0" w:color="FFFFFF"/>
            </w:tcBorders>
            <w:shd w:val="clear" w:color="auto" w:fill="365F91"/>
            <w:vAlign w:val="center"/>
          </w:tcPr>
          <w:p w14:paraId="01FD4CAA" w14:textId="77777777" w:rsidR="008C0A7B" w:rsidRDefault="00860382">
            <w:pPr>
              <w:jc w:val="center"/>
            </w:pPr>
            <w:r>
              <w:rPr>
                <w:b/>
                <w:color w:val="FFFFFF"/>
                <w:sz w:val="16"/>
                <w:szCs w:val="16"/>
              </w:rPr>
              <w:t>Empalmes</w:t>
            </w:r>
          </w:p>
        </w:tc>
        <w:tc>
          <w:tcPr>
            <w:tcW w:w="1541" w:type="dxa"/>
            <w:tcBorders>
              <w:top w:val="single" w:sz="4" w:space="0" w:color="FFFFFF"/>
              <w:left w:val="single" w:sz="4" w:space="0" w:color="FFFFFF"/>
              <w:bottom w:val="single" w:sz="4" w:space="0" w:color="000000"/>
              <w:right w:val="single" w:sz="4" w:space="0" w:color="000000"/>
            </w:tcBorders>
            <w:shd w:val="clear" w:color="auto" w:fill="365F91"/>
            <w:vAlign w:val="center"/>
          </w:tcPr>
          <w:p w14:paraId="6D72CAF4" w14:textId="77777777" w:rsidR="008C0A7B" w:rsidRDefault="00860382">
            <w:pPr>
              <w:jc w:val="center"/>
            </w:pPr>
            <w:r>
              <w:rPr>
                <w:b/>
                <w:color w:val="FFFFFF"/>
                <w:sz w:val="16"/>
                <w:szCs w:val="16"/>
              </w:rPr>
              <w:t>Otros elementos</w:t>
            </w:r>
          </w:p>
        </w:tc>
      </w:tr>
      <w:tr w:rsidR="008C0A7B" w14:paraId="600F3F0F" w14:textId="77777777">
        <w:trPr>
          <w:trHeight w:val="300"/>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D7379" w14:textId="77777777" w:rsidR="008C0A7B" w:rsidRDefault="008C0A7B">
            <w:pPr>
              <w:jc w:val="center"/>
              <w:rPr>
                <w:b/>
                <w:color w:val="FFFFFF"/>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B6BC" w14:textId="77777777" w:rsidR="008C0A7B" w:rsidRDefault="008C0A7B">
            <w:pPr>
              <w:jc w:val="center"/>
              <w:rPr>
                <w:b/>
                <w:color w:val="FFFFFF"/>
                <w:sz w:val="16"/>
                <w:szCs w:val="16"/>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129A" w14:textId="77777777" w:rsidR="008C0A7B" w:rsidRDefault="008C0A7B">
            <w:pPr>
              <w:jc w:val="center"/>
              <w:rPr>
                <w:b/>
                <w:color w:val="FFFFFF"/>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82A5" w14:textId="77777777" w:rsidR="008C0A7B" w:rsidRDefault="008C0A7B">
            <w:pPr>
              <w:jc w:val="center"/>
              <w:rPr>
                <w:b/>
                <w:color w:val="FFFFFF"/>
                <w:sz w:val="16"/>
                <w:szCs w:val="16"/>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F8F0" w14:textId="77777777" w:rsidR="008C0A7B" w:rsidRDefault="008C0A7B">
            <w:pPr>
              <w:jc w:val="center"/>
              <w:rPr>
                <w:b/>
                <w:color w:val="FFFFFF"/>
                <w:sz w:val="16"/>
                <w:szCs w:val="1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F8EA" w14:textId="77777777" w:rsidR="008C0A7B" w:rsidRDefault="008C0A7B">
            <w:pPr>
              <w:jc w:val="center"/>
              <w:rPr>
                <w:b/>
                <w:color w:val="FFFFFF"/>
                <w:sz w:val="16"/>
                <w:szCs w:val="16"/>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FE7E0" w14:textId="77777777" w:rsidR="008C0A7B" w:rsidRDefault="008C0A7B">
            <w:pPr>
              <w:jc w:val="center"/>
              <w:rPr>
                <w:b/>
                <w:color w:val="FFFFFF"/>
                <w:sz w:val="16"/>
                <w:szCs w:val="16"/>
              </w:rPr>
            </w:pPr>
          </w:p>
        </w:tc>
      </w:tr>
      <w:tr w:rsidR="008C0A7B" w14:paraId="026C057D" w14:textId="77777777">
        <w:trPr>
          <w:trHeight w:val="300"/>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159D" w14:textId="77777777" w:rsidR="008C0A7B" w:rsidRDefault="008C0A7B">
            <w:pPr>
              <w:jc w:val="center"/>
              <w:rPr>
                <w:b/>
                <w:color w:val="FFFFFF"/>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08D7" w14:textId="77777777" w:rsidR="008C0A7B" w:rsidRDefault="008C0A7B">
            <w:pPr>
              <w:jc w:val="center"/>
              <w:rPr>
                <w:b/>
                <w:color w:val="FFFFFF"/>
                <w:sz w:val="16"/>
                <w:szCs w:val="16"/>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1405" w14:textId="77777777" w:rsidR="008C0A7B" w:rsidRDefault="008C0A7B">
            <w:pPr>
              <w:jc w:val="center"/>
              <w:rPr>
                <w:b/>
                <w:color w:val="FFFFFF"/>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DD95" w14:textId="77777777" w:rsidR="008C0A7B" w:rsidRDefault="008C0A7B">
            <w:pPr>
              <w:jc w:val="center"/>
              <w:rPr>
                <w:b/>
                <w:color w:val="FFFFFF"/>
                <w:sz w:val="16"/>
                <w:szCs w:val="16"/>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267D5" w14:textId="77777777" w:rsidR="008C0A7B" w:rsidRDefault="008C0A7B">
            <w:pPr>
              <w:jc w:val="center"/>
              <w:rPr>
                <w:b/>
                <w:color w:val="FFFFFF"/>
                <w:sz w:val="16"/>
                <w:szCs w:val="1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633E4" w14:textId="77777777" w:rsidR="008C0A7B" w:rsidRDefault="008C0A7B">
            <w:pPr>
              <w:jc w:val="center"/>
              <w:rPr>
                <w:b/>
                <w:color w:val="FFFFFF"/>
                <w:sz w:val="16"/>
                <w:szCs w:val="16"/>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7FAE" w14:textId="77777777" w:rsidR="008C0A7B" w:rsidRDefault="008C0A7B">
            <w:pPr>
              <w:jc w:val="center"/>
              <w:rPr>
                <w:b/>
                <w:color w:val="FFFFFF"/>
                <w:sz w:val="16"/>
                <w:szCs w:val="16"/>
              </w:rPr>
            </w:pPr>
          </w:p>
        </w:tc>
      </w:tr>
      <w:tr w:rsidR="008C0A7B" w14:paraId="4C6C4F2A" w14:textId="77777777">
        <w:trPr>
          <w:trHeight w:val="300"/>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B46A2" w14:textId="77777777" w:rsidR="008C0A7B" w:rsidRDefault="008C0A7B">
            <w:pPr>
              <w:jc w:val="center"/>
              <w:rPr>
                <w:b/>
                <w:color w:val="FFFFFF"/>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6D81" w14:textId="77777777" w:rsidR="008C0A7B" w:rsidRDefault="008C0A7B">
            <w:pPr>
              <w:jc w:val="center"/>
              <w:rPr>
                <w:b/>
                <w:color w:val="FFFFFF"/>
                <w:sz w:val="16"/>
                <w:szCs w:val="16"/>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29E42" w14:textId="77777777" w:rsidR="008C0A7B" w:rsidRDefault="008C0A7B">
            <w:pPr>
              <w:jc w:val="center"/>
              <w:rPr>
                <w:b/>
                <w:color w:val="FFFFFF"/>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E2199" w14:textId="77777777" w:rsidR="008C0A7B" w:rsidRDefault="008C0A7B">
            <w:pPr>
              <w:jc w:val="center"/>
              <w:rPr>
                <w:b/>
                <w:color w:val="FFFFFF"/>
                <w:sz w:val="16"/>
                <w:szCs w:val="16"/>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C970" w14:textId="77777777" w:rsidR="008C0A7B" w:rsidRDefault="008C0A7B">
            <w:pPr>
              <w:jc w:val="center"/>
              <w:rPr>
                <w:b/>
                <w:color w:val="FFFFFF"/>
                <w:sz w:val="16"/>
                <w:szCs w:val="16"/>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CC3E" w14:textId="77777777" w:rsidR="008C0A7B" w:rsidRDefault="008C0A7B">
            <w:pPr>
              <w:jc w:val="center"/>
              <w:rPr>
                <w:b/>
                <w:color w:val="FFFFFF"/>
                <w:sz w:val="16"/>
                <w:szCs w:val="16"/>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386C" w14:textId="77777777" w:rsidR="008C0A7B" w:rsidRDefault="008C0A7B">
            <w:pPr>
              <w:jc w:val="center"/>
              <w:rPr>
                <w:b/>
                <w:color w:val="FFFFFF"/>
                <w:sz w:val="16"/>
                <w:szCs w:val="16"/>
              </w:rPr>
            </w:pPr>
          </w:p>
        </w:tc>
      </w:tr>
    </w:tbl>
    <w:p w14:paraId="7225E67B" w14:textId="77777777" w:rsidR="008C0A7B" w:rsidRDefault="008C0A7B"/>
    <w:p w14:paraId="3307EFED" w14:textId="77777777" w:rsidR="002B45DD" w:rsidRPr="002B45DD" w:rsidRDefault="002B45DD" w:rsidP="002B45DD">
      <w:pPr>
        <w:pStyle w:val="Ttulo40"/>
        <w:numPr>
          <w:ilvl w:val="4"/>
          <w:numId w:val="42"/>
        </w:numPr>
      </w:pPr>
      <w:r>
        <w:rPr>
          <w:rFonts w:cs="Bookman Old Style"/>
          <w:b/>
          <w:color w:val="000000"/>
        </w:rPr>
        <w:t>Estaciones de Amplificación</w:t>
      </w:r>
    </w:p>
    <w:p w14:paraId="528C18A9" w14:textId="77777777" w:rsidR="002B45DD" w:rsidRDefault="002B45DD" w:rsidP="002B45DD">
      <w:bookmarkStart w:id="36" w:name="_heading=h.1hmsyys" w:colFirst="0" w:colLast="0"/>
      <w:bookmarkEnd w:id="36"/>
      <w:r>
        <w:t>En el caso de comprometerse Estaciones de Amplificación, el Proyecto Técnico deberá incluir la siguiente información asociada a ellas, de acuerdo con lo señalado en el numeral 1.1.2.3 del Anexo N° 1 de las Bases Específicas:</w:t>
      </w:r>
    </w:p>
    <w:p w14:paraId="639AE2C2" w14:textId="77777777" w:rsidR="002B45DD" w:rsidRDefault="002B45DD" w:rsidP="002B45DD"/>
    <w:p w14:paraId="47FA24BC" w14:textId="77777777" w:rsidR="002B45DD" w:rsidRDefault="002B45DD" w:rsidP="002B45DD">
      <w:pPr>
        <w:numPr>
          <w:ilvl w:val="0"/>
          <w:numId w:val="30"/>
        </w:numPr>
        <w:pBdr>
          <w:top w:val="nil"/>
          <w:left w:val="nil"/>
          <w:bottom w:val="nil"/>
          <w:right w:val="nil"/>
          <w:between w:val="nil"/>
        </w:pBdr>
      </w:pPr>
      <w:r>
        <w:rPr>
          <w:rFonts w:cs="Bookman Old Style"/>
          <w:color w:val="000000"/>
        </w:rPr>
        <w:t>Descripción de las características de construcción, incluyendo dimensiones, materiales utilizados y toda característica atingente a las Estaciones de Amplificación comprometidas, de corresponder.</w:t>
      </w:r>
    </w:p>
    <w:p w14:paraId="62602E97" w14:textId="77777777" w:rsidR="002B45DD" w:rsidRDefault="002B45DD" w:rsidP="002B45DD">
      <w:pPr>
        <w:numPr>
          <w:ilvl w:val="0"/>
          <w:numId w:val="30"/>
        </w:numPr>
        <w:pBdr>
          <w:top w:val="nil"/>
          <w:left w:val="nil"/>
          <w:bottom w:val="nil"/>
          <w:right w:val="nil"/>
          <w:between w:val="nil"/>
        </w:pBdr>
      </w:pPr>
      <w:r>
        <w:rPr>
          <w:rFonts w:cs="Bookman Old Style"/>
          <w:color w:val="000000"/>
        </w:rPr>
        <w:t>Descripción de los sistemas requeridos para mantener las condiciones ambientales en las Estaciones de Amplificación, incluyendo:</w:t>
      </w:r>
    </w:p>
    <w:p w14:paraId="1EE83F15" w14:textId="77777777" w:rsidR="002B45DD" w:rsidRDefault="002B45DD" w:rsidP="002B45DD">
      <w:pPr>
        <w:numPr>
          <w:ilvl w:val="0"/>
          <w:numId w:val="35"/>
        </w:numPr>
        <w:pBdr>
          <w:top w:val="nil"/>
          <w:left w:val="nil"/>
          <w:bottom w:val="nil"/>
          <w:right w:val="nil"/>
          <w:between w:val="nil"/>
        </w:pBdr>
      </w:pPr>
      <w:r>
        <w:rPr>
          <w:rFonts w:cs="Bookman Old Style"/>
          <w:color w:val="000000"/>
        </w:rPr>
        <w:t>Descripción de los sistemas de climatización, presurización y ventilación a considerados en las Estaciones de Amplificación comprometidas, según corresponda.</w:t>
      </w:r>
    </w:p>
    <w:p w14:paraId="4EC8D581" w14:textId="77777777" w:rsidR="002B45DD" w:rsidRDefault="002B45DD" w:rsidP="002B45DD">
      <w:pPr>
        <w:numPr>
          <w:ilvl w:val="0"/>
          <w:numId w:val="35"/>
        </w:numPr>
        <w:pBdr>
          <w:top w:val="nil"/>
          <w:left w:val="nil"/>
          <w:bottom w:val="nil"/>
          <w:right w:val="nil"/>
          <w:between w:val="nil"/>
        </w:pBdr>
      </w:pPr>
      <w:r>
        <w:rPr>
          <w:rFonts w:cs="Bookman Old Style"/>
          <w:color w:val="000000"/>
        </w:rPr>
        <w:t>Descripción de las estimaciones de superficie, consumo energético y de carga de calor para cada POIIT Terrestre, además de completar la tabla 2.2.3.7.1, considerando lo requerido en el numeral 1.1.1.1.3 del citado Anexo.</w:t>
      </w:r>
    </w:p>
    <w:p w14:paraId="09B39DA5" w14:textId="77777777" w:rsidR="002B45DD" w:rsidRDefault="002B45DD" w:rsidP="002B45DD">
      <w:pPr>
        <w:numPr>
          <w:ilvl w:val="0"/>
          <w:numId w:val="30"/>
        </w:numPr>
        <w:pBdr>
          <w:top w:val="nil"/>
          <w:left w:val="nil"/>
          <w:bottom w:val="nil"/>
          <w:right w:val="nil"/>
          <w:between w:val="nil"/>
        </w:pBdr>
      </w:pPr>
      <w:r>
        <w:rPr>
          <w:rFonts w:cs="Bookman Old Style"/>
          <w:color w:val="000000"/>
        </w:rPr>
        <w:t>Descripción de los sensores que serán instalados en las Estaciones de Amplificación comprometidas, conforme lo establecido en el numeral 1.1.2.3.4 del citado Anexo.</w:t>
      </w:r>
    </w:p>
    <w:p w14:paraId="4AB36602" w14:textId="77777777" w:rsidR="002B45DD" w:rsidRDefault="002B45DD" w:rsidP="002B45DD">
      <w:pPr>
        <w:numPr>
          <w:ilvl w:val="0"/>
          <w:numId w:val="30"/>
        </w:numPr>
        <w:pBdr>
          <w:top w:val="nil"/>
          <w:left w:val="nil"/>
          <w:bottom w:val="nil"/>
          <w:right w:val="nil"/>
          <w:between w:val="nil"/>
        </w:pBdr>
      </w:pPr>
      <w:r>
        <w:rPr>
          <w:rFonts w:cs="Bookman Old Style"/>
          <w:color w:val="000000"/>
        </w:rPr>
        <w:t xml:space="preserve">Descripción de los sistemas implementados para la seguridad y la vigilancia de las instalaciones de los POIIT Terrestres, incluyendo la cuantificación de los elementos y componentes requeridos, de acuerdo con lo establecido en el numeral 1.1.2.3.4 del citado Anexo. </w:t>
      </w:r>
    </w:p>
    <w:p w14:paraId="5F5D34DD" w14:textId="77777777" w:rsidR="002B45DD" w:rsidRDefault="002B45DD" w:rsidP="002B45DD">
      <w:pPr>
        <w:numPr>
          <w:ilvl w:val="0"/>
          <w:numId w:val="30"/>
        </w:numPr>
        <w:pBdr>
          <w:top w:val="nil"/>
          <w:left w:val="nil"/>
          <w:bottom w:val="nil"/>
          <w:right w:val="nil"/>
          <w:between w:val="nil"/>
        </w:pBdr>
      </w:pPr>
      <w:r>
        <w:rPr>
          <w:rFonts w:cs="Bookman Old Style"/>
          <w:color w:val="000000"/>
        </w:rPr>
        <w:t>Descripción que incluya materiales de construcción, dimensiones, equipos, componentes, elementos e inmobiliario asociado, y cualquier otra característica relevante, de acuerdo con lo señalado en el numeral 1.1.2.3.5 del citado Anexo, de:</w:t>
      </w:r>
    </w:p>
    <w:p w14:paraId="15C1EFD5" w14:textId="77777777" w:rsidR="002B45DD" w:rsidRDefault="002B45DD" w:rsidP="002B45DD">
      <w:pPr>
        <w:numPr>
          <w:ilvl w:val="1"/>
          <w:numId w:val="1"/>
        </w:numPr>
        <w:pBdr>
          <w:top w:val="nil"/>
          <w:left w:val="nil"/>
          <w:bottom w:val="nil"/>
          <w:right w:val="nil"/>
          <w:between w:val="nil"/>
        </w:pBdr>
      </w:pPr>
      <w:r>
        <w:rPr>
          <w:rFonts w:cs="Bookman Old Style"/>
          <w:color w:val="000000"/>
        </w:rPr>
        <w:t>Sala de equipos.</w:t>
      </w:r>
    </w:p>
    <w:p w14:paraId="4C1A8749" w14:textId="77777777" w:rsidR="002B45DD" w:rsidRDefault="002B45DD" w:rsidP="002B45DD">
      <w:pPr>
        <w:numPr>
          <w:ilvl w:val="1"/>
          <w:numId w:val="1"/>
        </w:numPr>
        <w:pBdr>
          <w:top w:val="nil"/>
          <w:left w:val="nil"/>
          <w:bottom w:val="nil"/>
          <w:right w:val="nil"/>
          <w:between w:val="nil"/>
        </w:pBdr>
      </w:pPr>
      <w:r>
        <w:rPr>
          <w:rFonts w:cs="Bookman Old Style"/>
          <w:color w:val="000000"/>
        </w:rPr>
        <w:t>Canalizaciones de interiores.</w:t>
      </w:r>
    </w:p>
    <w:p w14:paraId="30C4CB3F" w14:textId="77777777" w:rsidR="002B45DD" w:rsidRDefault="002B45DD" w:rsidP="002B45DD">
      <w:pPr>
        <w:numPr>
          <w:ilvl w:val="1"/>
          <w:numId w:val="1"/>
        </w:numPr>
        <w:pBdr>
          <w:top w:val="nil"/>
          <w:left w:val="nil"/>
          <w:bottom w:val="nil"/>
          <w:right w:val="nil"/>
          <w:between w:val="nil"/>
        </w:pBdr>
      </w:pPr>
      <w:r>
        <w:rPr>
          <w:rFonts w:cs="Bookman Old Style"/>
          <w:color w:val="000000"/>
        </w:rPr>
        <w:t>Sala ODF.</w:t>
      </w:r>
    </w:p>
    <w:p w14:paraId="08B5ED8E" w14:textId="77777777" w:rsidR="002B45DD" w:rsidRDefault="002B45DD" w:rsidP="002B45DD">
      <w:pPr>
        <w:numPr>
          <w:ilvl w:val="1"/>
          <w:numId w:val="1"/>
        </w:numPr>
        <w:pBdr>
          <w:top w:val="nil"/>
          <w:left w:val="nil"/>
          <w:bottom w:val="nil"/>
          <w:right w:val="nil"/>
          <w:between w:val="nil"/>
        </w:pBdr>
      </w:pPr>
      <w:r>
        <w:rPr>
          <w:rFonts w:cs="Bookman Old Style"/>
          <w:color w:val="000000"/>
        </w:rPr>
        <w:t>Área de trabajo.</w:t>
      </w:r>
    </w:p>
    <w:p w14:paraId="466726DE" w14:textId="77777777" w:rsidR="002B45DD" w:rsidRDefault="002B45DD" w:rsidP="002B45DD">
      <w:pPr>
        <w:numPr>
          <w:ilvl w:val="1"/>
          <w:numId w:val="1"/>
        </w:numPr>
        <w:pBdr>
          <w:top w:val="nil"/>
          <w:left w:val="nil"/>
          <w:bottom w:val="nil"/>
          <w:right w:val="nil"/>
          <w:between w:val="nil"/>
        </w:pBdr>
      </w:pPr>
      <w:r>
        <w:rPr>
          <w:rFonts w:cs="Bookman Old Style"/>
          <w:color w:val="000000"/>
        </w:rPr>
        <w:t xml:space="preserve">Cualquier otra que se implemente </w:t>
      </w:r>
    </w:p>
    <w:p w14:paraId="7E4AFB05" w14:textId="77777777" w:rsidR="002B45DD" w:rsidRDefault="002B45DD" w:rsidP="002B45DD">
      <w:pPr>
        <w:numPr>
          <w:ilvl w:val="0"/>
          <w:numId w:val="30"/>
        </w:numPr>
        <w:pBdr>
          <w:top w:val="nil"/>
          <w:left w:val="nil"/>
          <w:bottom w:val="nil"/>
          <w:right w:val="nil"/>
          <w:between w:val="nil"/>
        </w:pBdr>
      </w:pPr>
      <w:r>
        <w:rPr>
          <w:rFonts w:cs="Bookman Old Style"/>
          <w:color w:val="000000"/>
        </w:rPr>
        <w:t xml:space="preserve">Diagrama de disposición de la superficie asociada a cada POIIT Terrestre comprometido, identificando la ubicación de las distintas salas requeridas en el numeral 1.1.2.3.5 del citado Anexo y la disposición de los equipos y elementos que se instalarán para efectos de la implementación del sistema </w:t>
      </w:r>
      <w:r>
        <w:rPr>
          <w:rFonts w:cs="Bookman Old Style"/>
          <w:color w:val="000000"/>
        </w:rPr>
        <w:lastRenderedPageBreak/>
        <w:t>de supervisión de las condiciones de operación en las Estaciones de Amplificación.</w:t>
      </w:r>
    </w:p>
    <w:p w14:paraId="1D8CEFFF" w14:textId="77777777" w:rsidR="002B45DD" w:rsidRDefault="002B45DD" w:rsidP="002B45DD">
      <w:pPr>
        <w:numPr>
          <w:ilvl w:val="0"/>
          <w:numId w:val="30"/>
        </w:numPr>
        <w:pBdr>
          <w:top w:val="nil"/>
          <w:left w:val="nil"/>
          <w:bottom w:val="nil"/>
          <w:right w:val="nil"/>
          <w:between w:val="nil"/>
        </w:pBdr>
      </w:pPr>
      <w:r>
        <w:rPr>
          <w:rFonts w:cs="Bookman Old Style"/>
          <w:color w:val="000000"/>
        </w:rPr>
        <w:t>Descripción técnica de los ODF a instalar en las Estaciones de Amplificación, conforme lo establecido en el numeral 1.1.2.3.7 del citado Anexo.</w:t>
      </w:r>
    </w:p>
    <w:p w14:paraId="42DFC2CF" w14:textId="77777777" w:rsidR="002B45DD" w:rsidRDefault="002B45DD" w:rsidP="002B45DD">
      <w:pPr>
        <w:numPr>
          <w:ilvl w:val="0"/>
          <w:numId w:val="30"/>
        </w:numPr>
        <w:pBdr>
          <w:top w:val="nil"/>
          <w:left w:val="nil"/>
          <w:bottom w:val="nil"/>
          <w:right w:val="nil"/>
          <w:between w:val="nil"/>
        </w:pBdr>
      </w:pPr>
      <w:r>
        <w:rPr>
          <w:rFonts w:cs="Bookman Old Style"/>
          <w:color w:val="000000"/>
        </w:rPr>
        <w:t>Descripción de los equipos (hardware y software) requeridos para permitir la comunicación entre los elementos instalados en las Estaciones de Amplificación el Centro de Control y Monitoreo de la Zona Geográfica.</w:t>
      </w:r>
    </w:p>
    <w:p w14:paraId="1D414961" w14:textId="77777777" w:rsidR="002B45DD" w:rsidRDefault="002B45DD" w:rsidP="002B45DD">
      <w:pPr>
        <w:numPr>
          <w:ilvl w:val="0"/>
          <w:numId w:val="30"/>
        </w:numPr>
        <w:pBdr>
          <w:top w:val="nil"/>
          <w:left w:val="nil"/>
          <w:bottom w:val="nil"/>
          <w:right w:val="nil"/>
          <w:between w:val="nil"/>
        </w:pBdr>
      </w:pPr>
      <w:r>
        <w:rPr>
          <w:rFonts w:cs="Bookman Old Style"/>
          <w:color w:val="000000"/>
        </w:rPr>
        <w:t>Identificación de forma en que la energía eléctrica es provista en cada uno de las Estaciones de Amplificación comprometidas, conforme la tabla 2.2.3.7.2, además de la descripción de las condiciones, capacidades y características de dicho suministro de energía.</w:t>
      </w:r>
    </w:p>
    <w:p w14:paraId="6CA8E155" w14:textId="77777777" w:rsidR="002B45DD" w:rsidRDefault="002B45DD" w:rsidP="002B45DD"/>
    <w:p w14:paraId="25D96494" w14:textId="77777777" w:rsidR="002B45DD" w:rsidRPr="00BB2A78" w:rsidRDefault="002B45DD" w:rsidP="002B45DD">
      <w:pPr>
        <w:spacing w:line="276" w:lineRule="auto"/>
        <w:jc w:val="left"/>
      </w:pPr>
    </w:p>
    <w:p w14:paraId="1FF44E6B" w14:textId="77777777" w:rsidR="002B45DD" w:rsidRDefault="002B45DD" w:rsidP="002B45DD">
      <w:pPr>
        <w:pStyle w:val="Ttulo40"/>
        <w:numPr>
          <w:ilvl w:val="4"/>
          <w:numId w:val="42"/>
        </w:numPr>
      </w:pPr>
      <w:r>
        <w:rPr>
          <w:rFonts w:cs="Bookman Old Style"/>
          <w:b/>
          <w:color w:val="000000"/>
        </w:rPr>
        <w:t xml:space="preserve">Características </w:t>
      </w:r>
      <w:r w:rsidR="00047919">
        <w:rPr>
          <w:rFonts w:cs="Bookman Old Style"/>
          <w:b/>
          <w:color w:val="000000"/>
        </w:rPr>
        <w:t xml:space="preserve">Estación de Amplificación </w:t>
      </w:r>
    </w:p>
    <w:tbl>
      <w:tblPr>
        <w:tblStyle w:val="af4"/>
        <w:tblW w:w="8973" w:type="dxa"/>
        <w:tblInd w:w="0"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Layout w:type="fixed"/>
        <w:tblLook w:val="0400" w:firstRow="0" w:lastRow="0" w:firstColumn="0" w:lastColumn="0" w:noHBand="0" w:noVBand="1"/>
      </w:tblPr>
      <w:tblGrid>
        <w:gridCol w:w="2244"/>
        <w:gridCol w:w="2243"/>
        <w:gridCol w:w="2243"/>
        <w:gridCol w:w="2243"/>
      </w:tblGrid>
      <w:tr w:rsidR="002B45DD" w14:paraId="59B443D7" w14:textId="77777777" w:rsidTr="00F56B34">
        <w:trPr>
          <w:trHeight w:val="480"/>
        </w:trPr>
        <w:tc>
          <w:tcPr>
            <w:tcW w:w="2244" w:type="dxa"/>
            <w:tcBorders>
              <w:top w:val="single" w:sz="4" w:space="0" w:color="000000"/>
              <w:left w:val="single" w:sz="4" w:space="0" w:color="000000"/>
              <w:bottom w:val="single" w:sz="4" w:space="0" w:color="000000"/>
              <w:right w:val="single" w:sz="4" w:space="0" w:color="FFFFFF"/>
            </w:tcBorders>
            <w:shd w:val="clear" w:color="auto" w:fill="366091"/>
            <w:vAlign w:val="center"/>
          </w:tcPr>
          <w:p w14:paraId="7A7131BD" w14:textId="77777777" w:rsidR="002B45DD" w:rsidRDefault="002B45DD" w:rsidP="00047919">
            <w:pPr>
              <w:jc w:val="center"/>
            </w:pPr>
            <w:r>
              <w:rPr>
                <w:b/>
                <w:color w:val="FFFFFF"/>
                <w:sz w:val="18"/>
                <w:szCs w:val="18"/>
              </w:rPr>
              <w:t xml:space="preserve">Código </w:t>
            </w:r>
            <w:r w:rsidR="00047919">
              <w:rPr>
                <w:b/>
                <w:color w:val="FFFFFF"/>
                <w:sz w:val="18"/>
                <w:szCs w:val="18"/>
              </w:rPr>
              <w:t>Estación de Amplifcación</w:t>
            </w:r>
          </w:p>
        </w:tc>
        <w:tc>
          <w:tcPr>
            <w:tcW w:w="2243" w:type="dxa"/>
            <w:tcBorders>
              <w:top w:val="single" w:sz="4" w:space="0" w:color="000000"/>
              <w:bottom w:val="single" w:sz="4" w:space="0" w:color="000000"/>
              <w:right w:val="single" w:sz="4" w:space="0" w:color="FFFFFF"/>
            </w:tcBorders>
            <w:shd w:val="clear" w:color="auto" w:fill="366091"/>
            <w:vAlign w:val="center"/>
          </w:tcPr>
          <w:p w14:paraId="638E1BD1" w14:textId="77777777" w:rsidR="002B45DD" w:rsidRDefault="002B45DD" w:rsidP="00F56B34">
            <w:pPr>
              <w:jc w:val="center"/>
            </w:pPr>
            <w:r>
              <w:rPr>
                <w:b/>
                <w:color w:val="FFFFFF"/>
                <w:sz w:val="18"/>
                <w:szCs w:val="18"/>
              </w:rPr>
              <w:t>Superficie</w:t>
            </w:r>
          </w:p>
          <w:p w14:paraId="5DCDFA04" w14:textId="77777777" w:rsidR="002B45DD" w:rsidRDefault="002B45DD" w:rsidP="00F56B34">
            <w:pPr>
              <w:jc w:val="center"/>
            </w:pPr>
            <w:r>
              <w:rPr>
                <w:b/>
                <w:color w:val="FFFFFF"/>
                <w:sz w:val="18"/>
                <w:szCs w:val="18"/>
              </w:rPr>
              <w:t>sitio [m</w:t>
            </w:r>
            <w:r>
              <w:rPr>
                <w:b/>
                <w:color w:val="FFFFFF"/>
                <w:sz w:val="18"/>
                <w:szCs w:val="18"/>
                <w:vertAlign w:val="superscript"/>
              </w:rPr>
              <w:t>2</w:t>
            </w:r>
            <w:r>
              <w:rPr>
                <w:b/>
                <w:color w:val="FFFFFF"/>
                <w:sz w:val="18"/>
                <w:szCs w:val="18"/>
              </w:rPr>
              <w:t>]</w:t>
            </w:r>
          </w:p>
        </w:tc>
        <w:tc>
          <w:tcPr>
            <w:tcW w:w="2243" w:type="dxa"/>
            <w:tcBorders>
              <w:top w:val="single" w:sz="4" w:space="0" w:color="000000"/>
              <w:bottom w:val="single" w:sz="4" w:space="0" w:color="000000"/>
              <w:right w:val="single" w:sz="4" w:space="0" w:color="FFFFFF"/>
            </w:tcBorders>
            <w:shd w:val="clear" w:color="auto" w:fill="366091"/>
            <w:vAlign w:val="center"/>
          </w:tcPr>
          <w:p w14:paraId="41FD442B" w14:textId="77777777" w:rsidR="002B45DD" w:rsidRDefault="002B45DD" w:rsidP="00F56B34">
            <w:pPr>
              <w:jc w:val="center"/>
            </w:pPr>
            <w:r>
              <w:rPr>
                <w:b/>
                <w:color w:val="FFFFFF"/>
                <w:sz w:val="18"/>
                <w:szCs w:val="18"/>
              </w:rPr>
              <w:t>Superficie</w:t>
            </w:r>
          </w:p>
          <w:p w14:paraId="2C2D01DC" w14:textId="77777777" w:rsidR="002B45DD" w:rsidRDefault="00047919" w:rsidP="00F56B34">
            <w:pPr>
              <w:jc w:val="center"/>
            </w:pPr>
            <w:r>
              <w:rPr>
                <w:b/>
                <w:color w:val="FFFFFF"/>
                <w:sz w:val="18"/>
                <w:szCs w:val="18"/>
              </w:rPr>
              <w:t>Estación de Amplificación</w:t>
            </w:r>
            <w:r w:rsidR="002B45DD">
              <w:rPr>
                <w:b/>
                <w:color w:val="FFFFFF"/>
                <w:sz w:val="18"/>
                <w:szCs w:val="18"/>
              </w:rPr>
              <w:t xml:space="preserve"> [m</w:t>
            </w:r>
            <w:r w:rsidR="002B45DD">
              <w:rPr>
                <w:b/>
                <w:color w:val="FFFFFF"/>
                <w:sz w:val="18"/>
                <w:szCs w:val="18"/>
                <w:vertAlign w:val="superscript"/>
              </w:rPr>
              <w:t>2</w:t>
            </w:r>
            <w:r w:rsidR="002B45DD">
              <w:rPr>
                <w:b/>
                <w:color w:val="FFFFFF"/>
                <w:sz w:val="18"/>
                <w:szCs w:val="18"/>
              </w:rPr>
              <w:t>]</w:t>
            </w:r>
          </w:p>
        </w:tc>
        <w:tc>
          <w:tcPr>
            <w:tcW w:w="2243" w:type="dxa"/>
            <w:tcBorders>
              <w:top w:val="single" w:sz="4" w:space="0" w:color="000000"/>
              <w:bottom w:val="single" w:sz="4" w:space="0" w:color="000000"/>
              <w:right w:val="single" w:sz="4" w:space="0" w:color="000000"/>
            </w:tcBorders>
            <w:shd w:val="clear" w:color="auto" w:fill="366091"/>
            <w:vAlign w:val="center"/>
          </w:tcPr>
          <w:p w14:paraId="55AD1F66" w14:textId="77777777" w:rsidR="002B45DD" w:rsidRDefault="002B45DD" w:rsidP="00F56B34">
            <w:pPr>
              <w:jc w:val="center"/>
            </w:pPr>
            <w:r>
              <w:rPr>
                <w:b/>
                <w:color w:val="FFFFFF"/>
                <w:sz w:val="18"/>
                <w:szCs w:val="18"/>
              </w:rPr>
              <w:t>Consumo</w:t>
            </w:r>
          </w:p>
          <w:p w14:paraId="6D9A7B05" w14:textId="77777777" w:rsidR="002B45DD" w:rsidRDefault="002B45DD" w:rsidP="00F56B34">
            <w:pPr>
              <w:jc w:val="center"/>
            </w:pPr>
            <w:r>
              <w:rPr>
                <w:b/>
                <w:color w:val="FFFFFF"/>
                <w:sz w:val="18"/>
                <w:szCs w:val="18"/>
              </w:rPr>
              <w:t>energético</w:t>
            </w:r>
          </w:p>
          <w:p w14:paraId="5A6E6F64" w14:textId="77777777" w:rsidR="002B45DD" w:rsidRDefault="002B45DD" w:rsidP="00F56B34">
            <w:pPr>
              <w:jc w:val="center"/>
            </w:pPr>
            <w:r>
              <w:rPr>
                <w:b/>
                <w:color w:val="FFFFFF"/>
                <w:sz w:val="18"/>
                <w:szCs w:val="18"/>
              </w:rPr>
              <w:t>nominal [kWh]</w:t>
            </w:r>
          </w:p>
        </w:tc>
      </w:tr>
      <w:tr w:rsidR="002B45DD" w14:paraId="3A171A66" w14:textId="77777777" w:rsidTr="00F56B34">
        <w:trPr>
          <w:trHeight w:val="280"/>
        </w:trPr>
        <w:tc>
          <w:tcPr>
            <w:tcW w:w="2244" w:type="dxa"/>
            <w:tcBorders>
              <w:left w:val="single" w:sz="4" w:space="0" w:color="000000"/>
              <w:bottom w:val="single" w:sz="4" w:space="0" w:color="000000"/>
              <w:right w:val="single" w:sz="4" w:space="0" w:color="000000"/>
            </w:tcBorders>
            <w:shd w:val="clear" w:color="auto" w:fill="auto"/>
            <w:vAlign w:val="center"/>
          </w:tcPr>
          <w:p w14:paraId="739B7A40" w14:textId="77777777" w:rsidR="002B45DD" w:rsidRDefault="00047919" w:rsidP="00F56B34">
            <w:pPr>
              <w:jc w:val="center"/>
              <w:rPr>
                <w:color w:val="000000"/>
                <w:sz w:val="18"/>
                <w:szCs w:val="18"/>
              </w:rPr>
            </w:pPr>
            <w:r>
              <w:rPr>
                <w:color w:val="000000"/>
                <w:sz w:val="18"/>
                <w:szCs w:val="18"/>
              </w:rPr>
              <w:t>EEAA-RR-XX</w:t>
            </w:r>
          </w:p>
        </w:tc>
        <w:tc>
          <w:tcPr>
            <w:tcW w:w="2243" w:type="dxa"/>
            <w:tcBorders>
              <w:bottom w:val="single" w:sz="4" w:space="0" w:color="000000"/>
              <w:right w:val="single" w:sz="4" w:space="0" w:color="000000"/>
            </w:tcBorders>
            <w:shd w:val="clear" w:color="auto" w:fill="auto"/>
            <w:vAlign w:val="center"/>
          </w:tcPr>
          <w:p w14:paraId="2EADDFB7" w14:textId="77777777" w:rsidR="002B45DD" w:rsidRDefault="002B45DD" w:rsidP="00F56B34">
            <w:pPr>
              <w:jc w:val="center"/>
              <w:rPr>
                <w:color w:val="000000"/>
                <w:sz w:val="18"/>
                <w:szCs w:val="1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C29B3" w14:textId="77777777" w:rsidR="002B45DD" w:rsidRDefault="002B45DD" w:rsidP="00F56B34">
            <w:pPr>
              <w:jc w:val="center"/>
              <w:rPr>
                <w:color w:val="000000"/>
                <w:sz w:val="18"/>
                <w:szCs w:val="1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9709" w14:textId="77777777" w:rsidR="002B45DD" w:rsidRDefault="002B45DD" w:rsidP="00F56B34">
            <w:pPr>
              <w:jc w:val="center"/>
              <w:rPr>
                <w:color w:val="000000"/>
                <w:sz w:val="18"/>
                <w:szCs w:val="18"/>
              </w:rPr>
            </w:pPr>
          </w:p>
        </w:tc>
      </w:tr>
      <w:tr w:rsidR="002B45DD" w14:paraId="279B7196" w14:textId="77777777" w:rsidTr="00F56B34">
        <w:trPr>
          <w:trHeight w:val="280"/>
        </w:trPr>
        <w:tc>
          <w:tcPr>
            <w:tcW w:w="2244" w:type="dxa"/>
            <w:tcBorders>
              <w:left w:val="single" w:sz="4" w:space="0" w:color="000000"/>
              <w:bottom w:val="single" w:sz="4" w:space="0" w:color="000000"/>
              <w:right w:val="single" w:sz="4" w:space="0" w:color="000000"/>
            </w:tcBorders>
            <w:shd w:val="clear" w:color="auto" w:fill="auto"/>
            <w:vAlign w:val="center"/>
          </w:tcPr>
          <w:p w14:paraId="235C84A3" w14:textId="77777777" w:rsidR="002B45DD" w:rsidRDefault="002B45DD" w:rsidP="00F56B34">
            <w:pPr>
              <w:jc w:val="center"/>
              <w:rPr>
                <w:color w:val="000000"/>
                <w:sz w:val="18"/>
                <w:szCs w:val="18"/>
              </w:rPr>
            </w:pPr>
          </w:p>
        </w:tc>
        <w:tc>
          <w:tcPr>
            <w:tcW w:w="2243" w:type="dxa"/>
            <w:tcBorders>
              <w:bottom w:val="single" w:sz="4" w:space="0" w:color="000000"/>
              <w:right w:val="single" w:sz="4" w:space="0" w:color="000000"/>
            </w:tcBorders>
            <w:shd w:val="clear" w:color="auto" w:fill="auto"/>
            <w:vAlign w:val="center"/>
          </w:tcPr>
          <w:p w14:paraId="2F5922EE" w14:textId="77777777" w:rsidR="002B45DD" w:rsidRDefault="002B45DD" w:rsidP="00F56B34">
            <w:pPr>
              <w:jc w:val="center"/>
              <w:rPr>
                <w:color w:val="000000"/>
                <w:sz w:val="18"/>
                <w:szCs w:val="1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C368" w14:textId="77777777" w:rsidR="002B45DD" w:rsidRDefault="002B45DD" w:rsidP="00F56B34">
            <w:pPr>
              <w:jc w:val="center"/>
              <w:rPr>
                <w:color w:val="000000"/>
                <w:sz w:val="18"/>
                <w:szCs w:val="1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1014" w14:textId="77777777" w:rsidR="002B45DD" w:rsidRDefault="002B45DD" w:rsidP="00F56B34">
            <w:pPr>
              <w:jc w:val="center"/>
              <w:rPr>
                <w:color w:val="000000"/>
                <w:sz w:val="18"/>
                <w:szCs w:val="18"/>
              </w:rPr>
            </w:pPr>
          </w:p>
        </w:tc>
      </w:tr>
      <w:tr w:rsidR="002B45DD" w14:paraId="1401AD55" w14:textId="77777777" w:rsidTr="00F56B34">
        <w:trPr>
          <w:trHeight w:val="280"/>
        </w:trPr>
        <w:tc>
          <w:tcPr>
            <w:tcW w:w="2244" w:type="dxa"/>
            <w:tcBorders>
              <w:left w:val="single" w:sz="4" w:space="0" w:color="000000"/>
              <w:bottom w:val="single" w:sz="4" w:space="0" w:color="000000"/>
              <w:right w:val="single" w:sz="4" w:space="0" w:color="000000"/>
            </w:tcBorders>
            <w:shd w:val="clear" w:color="auto" w:fill="auto"/>
            <w:vAlign w:val="center"/>
          </w:tcPr>
          <w:p w14:paraId="11614250" w14:textId="77777777" w:rsidR="002B45DD" w:rsidRDefault="002B45DD" w:rsidP="00F56B34">
            <w:pPr>
              <w:jc w:val="center"/>
              <w:rPr>
                <w:color w:val="000000"/>
                <w:sz w:val="18"/>
                <w:szCs w:val="18"/>
              </w:rPr>
            </w:pPr>
          </w:p>
        </w:tc>
        <w:tc>
          <w:tcPr>
            <w:tcW w:w="2243" w:type="dxa"/>
            <w:tcBorders>
              <w:bottom w:val="single" w:sz="4" w:space="0" w:color="000000"/>
              <w:right w:val="single" w:sz="4" w:space="0" w:color="000000"/>
            </w:tcBorders>
            <w:shd w:val="clear" w:color="auto" w:fill="auto"/>
            <w:vAlign w:val="center"/>
          </w:tcPr>
          <w:p w14:paraId="5B39C117" w14:textId="77777777" w:rsidR="002B45DD" w:rsidRDefault="002B45DD" w:rsidP="00F56B34">
            <w:pPr>
              <w:jc w:val="center"/>
              <w:rPr>
                <w:color w:val="000000"/>
                <w:sz w:val="18"/>
                <w:szCs w:val="18"/>
              </w:rPr>
            </w:pPr>
          </w:p>
        </w:tc>
        <w:tc>
          <w:tcPr>
            <w:tcW w:w="2243" w:type="dxa"/>
            <w:tcBorders>
              <w:top w:val="single" w:sz="4" w:space="0" w:color="000000"/>
              <w:bottom w:val="single" w:sz="4" w:space="0" w:color="000000"/>
              <w:right w:val="single" w:sz="4" w:space="0" w:color="000000"/>
            </w:tcBorders>
            <w:shd w:val="clear" w:color="auto" w:fill="auto"/>
            <w:vAlign w:val="center"/>
          </w:tcPr>
          <w:p w14:paraId="51B17AE0" w14:textId="77777777" w:rsidR="002B45DD" w:rsidRDefault="002B45DD" w:rsidP="00F56B34">
            <w:pPr>
              <w:jc w:val="center"/>
              <w:rPr>
                <w:color w:val="000000"/>
                <w:sz w:val="18"/>
                <w:szCs w:val="18"/>
              </w:rPr>
            </w:pPr>
          </w:p>
        </w:tc>
        <w:tc>
          <w:tcPr>
            <w:tcW w:w="2243" w:type="dxa"/>
            <w:tcBorders>
              <w:top w:val="single" w:sz="4" w:space="0" w:color="000000"/>
              <w:bottom w:val="single" w:sz="4" w:space="0" w:color="000000"/>
              <w:right w:val="single" w:sz="4" w:space="0" w:color="000000"/>
            </w:tcBorders>
            <w:shd w:val="clear" w:color="auto" w:fill="auto"/>
            <w:vAlign w:val="center"/>
          </w:tcPr>
          <w:p w14:paraId="20C3D651" w14:textId="77777777" w:rsidR="002B45DD" w:rsidRDefault="002B45DD" w:rsidP="00F56B34">
            <w:pPr>
              <w:jc w:val="center"/>
              <w:rPr>
                <w:color w:val="000000"/>
                <w:sz w:val="18"/>
                <w:szCs w:val="18"/>
              </w:rPr>
            </w:pPr>
          </w:p>
        </w:tc>
      </w:tr>
    </w:tbl>
    <w:p w14:paraId="1F63496F" w14:textId="77777777" w:rsidR="002B45DD" w:rsidRDefault="002B45DD" w:rsidP="002B45DD"/>
    <w:p w14:paraId="3F04D99A" w14:textId="77777777" w:rsidR="00047919" w:rsidRDefault="00047919" w:rsidP="00047919">
      <w:pPr>
        <w:numPr>
          <w:ilvl w:val="0"/>
          <w:numId w:val="46"/>
        </w:numPr>
        <w:pBdr>
          <w:top w:val="nil"/>
          <w:left w:val="nil"/>
          <w:bottom w:val="nil"/>
          <w:right w:val="nil"/>
          <w:between w:val="nil"/>
        </w:pBdr>
      </w:pPr>
      <w:r>
        <w:rPr>
          <w:rFonts w:cs="Bookman Old Style"/>
          <w:i/>
          <w:color w:val="000000"/>
          <w:sz w:val="18"/>
          <w:szCs w:val="18"/>
        </w:rPr>
        <w:t xml:space="preserve">La codificación de las Estaciones de Amplificación deberá realizarse siguiendo el formato establecido en la tabla, donde: </w:t>
      </w:r>
    </w:p>
    <w:p w14:paraId="381CBE37" w14:textId="77777777" w:rsidR="00047919" w:rsidRPr="00047919" w:rsidRDefault="00047919" w:rsidP="00047919">
      <w:pPr>
        <w:numPr>
          <w:ilvl w:val="0"/>
          <w:numId w:val="36"/>
        </w:numPr>
        <w:pBdr>
          <w:top w:val="nil"/>
          <w:left w:val="nil"/>
          <w:bottom w:val="nil"/>
          <w:right w:val="nil"/>
          <w:between w:val="nil"/>
        </w:pBdr>
      </w:pPr>
      <w:r>
        <w:rPr>
          <w:rFonts w:cs="Bookman Old Style"/>
          <w:i/>
          <w:color w:val="000000"/>
          <w:sz w:val="18"/>
          <w:szCs w:val="18"/>
        </w:rPr>
        <w:t>“RR”  describe la región en el que se despliega (“02” si es en la región de Antofagasta y, “03” si es en la región de Atacama, etc.).</w:t>
      </w:r>
    </w:p>
    <w:p w14:paraId="41BA1295" w14:textId="77777777" w:rsidR="00047919" w:rsidRDefault="00047919" w:rsidP="00047919">
      <w:pPr>
        <w:numPr>
          <w:ilvl w:val="0"/>
          <w:numId w:val="36"/>
        </w:numPr>
        <w:pBdr>
          <w:top w:val="nil"/>
          <w:left w:val="nil"/>
          <w:bottom w:val="nil"/>
          <w:right w:val="nil"/>
          <w:between w:val="nil"/>
        </w:pBdr>
      </w:pPr>
      <w:r>
        <w:rPr>
          <w:rFonts w:cs="Bookman Old Style"/>
          <w:i/>
          <w:color w:val="000000"/>
          <w:sz w:val="18"/>
          <w:szCs w:val="18"/>
        </w:rPr>
        <w:t>“XX”corresponde a una numeración correlativa, que se inicia en “001”, de modo independiente para cada Zona Geográfica.</w:t>
      </w:r>
    </w:p>
    <w:p w14:paraId="1A67A65D" w14:textId="77777777" w:rsidR="00047919" w:rsidRDefault="00047919" w:rsidP="00047919">
      <w:pPr>
        <w:numPr>
          <w:ilvl w:val="0"/>
          <w:numId w:val="36"/>
        </w:numPr>
        <w:pBdr>
          <w:top w:val="nil"/>
          <w:left w:val="nil"/>
          <w:bottom w:val="nil"/>
          <w:right w:val="nil"/>
          <w:between w:val="nil"/>
        </w:pBdr>
      </w:pPr>
    </w:p>
    <w:p w14:paraId="1565F529" w14:textId="77777777" w:rsidR="00047919" w:rsidRDefault="00047919" w:rsidP="002B45DD"/>
    <w:p w14:paraId="037AE24A" w14:textId="77777777" w:rsidR="002B45DD" w:rsidRDefault="002B45DD" w:rsidP="002B45DD">
      <w:pPr>
        <w:pStyle w:val="Ttulo40"/>
        <w:numPr>
          <w:ilvl w:val="4"/>
          <w:numId w:val="42"/>
        </w:numPr>
      </w:pPr>
      <w:r>
        <w:rPr>
          <w:rFonts w:cs="Bookman Old Style"/>
          <w:b/>
          <w:color w:val="000000"/>
        </w:rPr>
        <w:t xml:space="preserve">Caracterización del tipo de energía eléctrica disponible en cada </w:t>
      </w:r>
      <w:r w:rsidR="00047919">
        <w:rPr>
          <w:rFonts w:cs="Bookman Old Style"/>
          <w:b/>
          <w:color w:val="000000"/>
        </w:rPr>
        <w:t>Estación de Amplificación</w:t>
      </w:r>
    </w:p>
    <w:tbl>
      <w:tblPr>
        <w:tblStyle w:val="af5"/>
        <w:tblW w:w="8973" w:type="dxa"/>
        <w:tblInd w:w="0" w:type="dxa"/>
        <w:tblBorders>
          <w:top w:val="single" w:sz="4" w:space="0" w:color="000000"/>
          <w:left w:val="single" w:sz="4" w:space="0" w:color="000000"/>
          <w:right w:val="single" w:sz="4" w:space="0" w:color="FFFFFF"/>
          <w:insideV w:val="single" w:sz="4" w:space="0" w:color="FFFFFF"/>
        </w:tblBorders>
        <w:tblLayout w:type="fixed"/>
        <w:tblLook w:val="0400" w:firstRow="0" w:lastRow="0" w:firstColumn="0" w:lastColumn="0" w:noHBand="0" w:noVBand="1"/>
      </w:tblPr>
      <w:tblGrid>
        <w:gridCol w:w="1437"/>
        <w:gridCol w:w="1333"/>
        <w:gridCol w:w="1335"/>
        <w:gridCol w:w="1216"/>
        <w:gridCol w:w="1218"/>
        <w:gridCol w:w="1217"/>
        <w:gridCol w:w="1217"/>
      </w:tblGrid>
      <w:tr w:rsidR="002B45DD" w14:paraId="3D391B2B" w14:textId="77777777" w:rsidTr="00F56B34">
        <w:trPr>
          <w:trHeight w:val="280"/>
        </w:trPr>
        <w:tc>
          <w:tcPr>
            <w:tcW w:w="1437" w:type="dxa"/>
            <w:vMerge w:val="restart"/>
            <w:tcBorders>
              <w:top w:val="single" w:sz="4" w:space="0" w:color="000000"/>
              <w:left w:val="single" w:sz="4" w:space="0" w:color="000000"/>
              <w:right w:val="single" w:sz="4" w:space="0" w:color="FFFFFF"/>
            </w:tcBorders>
            <w:shd w:val="clear" w:color="auto" w:fill="366091"/>
            <w:vAlign w:val="center"/>
          </w:tcPr>
          <w:p w14:paraId="1C47F3CC" w14:textId="77777777" w:rsidR="002B45DD" w:rsidRDefault="002B45DD" w:rsidP="00047919">
            <w:pPr>
              <w:jc w:val="center"/>
            </w:pPr>
            <w:r>
              <w:rPr>
                <w:b/>
                <w:color w:val="FFFFFF"/>
                <w:sz w:val="16"/>
                <w:szCs w:val="16"/>
              </w:rPr>
              <w:t xml:space="preserve">Código </w:t>
            </w:r>
            <w:r w:rsidR="00047919">
              <w:rPr>
                <w:b/>
                <w:color w:val="FFFFFF"/>
                <w:sz w:val="16"/>
                <w:szCs w:val="16"/>
              </w:rPr>
              <w:t>Estación de Amplificación</w:t>
            </w:r>
          </w:p>
        </w:tc>
        <w:tc>
          <w:tcPr>
            <w:tcW w:w="2668" w:type="dxa"/>
            <w:gridSpan w:val="2"/>
            <w:tcBorders>
              <w:top w:val="single" w:sz="4" w:space="0" w:color="000000"/>
              <w:bottom w:val="single" w:sz="4" w:space="0" w:color="FFFFFF"/>
              <w:right w:val="single" w:sz="4" w:space="0" w:color="FFFFFF"/>
            </w:tcBorders>
            <w:shd w:val="clear" w:color="auto" w:fill="366091"/>
            <w:vAlign w:val="center"/>
          </w:tcPr>
          <w:p w14:paraId="0F609475" w14:textId="77777777" w:rsidR="002B45DD" w:rsidRDefault="002B45DD" w:rsidP="00F56B34">
            <w:pPr>
              <w:jc w:val="center"/>
            </w:pPr>
            <w:r>
              <w:rPr>
                <w:b/>
                <w:color w:val="FFFFFF"/>
                <w:sz w:val="16"/>
                <w:szCs w:val="16"/>
              </w:rPr>
              <w:t>Conexión al sistema público</w:t>
            </w:r>
          </w:p>
        </w:tc>
        <w:tc>
          <w:tcPr>
            <w:tcW w:w="4868" w:type="dxa"/>
            <w:gridSpan w:val="4"/>
            <w:tcBorders>
              <w:top w:val="single" w:sz="4" w:space="0" w:color="000000"/>
              <w:left w:val="single" w:sz="4" w:space="0" w:color="FFFFFF"/>
              <w:bottom w:val="single" w:sz="4" w:space="0" w:color="FFFFFF"/>
              <w:right w:val="single" w:sz="4" w:space="0" w:color="000000"/>
            </w:tcBorders>
            <w:shd w:val="clear" w:color="auto" w:fill="366091"/>
            <w:vAlign w:val="center"/>
          </w:tcPr>
          <w:p w14:paraId="072BFA97" w14:textId="77777777" w:rsidR="002B45DD" w:rsidRDefault="002B45DD" w:rsidP="00F56B34">
            <w:pPr>
              <w:jc w:val="center"/>
            </w:pPr>
            <w:r>
              <w:rPr>
                <w:b/>
                <w:color w:val="FFFFFF"/>
                <w:sz w:val="16"/>
                <w:szCs w:val="16"/>
              </w:rPr>
              <w:t>Planta de suministro de energía (generación propia)</w:t>
            </w:r>
          </w:p>
        </w:tc>
      </w:tr>
      <w:tr w:rsidR="002B45DD" w14:paraId="17CEEF03" w14:textId="77777777" w:rsidTr="00F56B34">
        <w:trPr>
          <w:trHeight w:val="280"/>
        </w:trPr>
        <w:tc>
          <w:tcPr>
            <w:tcW w:w="1437" w:type="dxa"/>
            <w:vMerge/>
            <w:tcBorders>
              <w:top w:val="single" w:sz="4" w:space="0" w:color="000000"/>
              <w:left w:val="single" w:sz="4" w:space="0" w:color="000000"/>
              <w:right w:val="single" w:sz="4" w:space="0" w:color="FFFFFF"/>
            </w:tcBorders>
            <w:shd w:val="clear" w:color="auto" w:fill="366091"/>
            <w:vAlign w:val="center"/>
          </w:tcPr>
          <w:p w14:paraId="52D40FD2" w14:textId="77777777" w:rsidR="002B45DD" w:rsidRDefault="002B45DD" w:rsidP="00F56B34">
            <w:pPr>
              <w:widowControl w:val="0"/>
              <w:pBdr>
                <w:top w:val="nil"/>
                <w:left w:val="nil"/>
                <w:bottom w:val="nil"/>
                <w:right w:val="nil"/>
                <w:between w:val="nil"/>
              </w:pBdr>
              <w:spacing w:line="276" w:lineRule="auto"/>
              <w:jc w:val="left"/>
            </w:pPr>
          </w:p>
        </w:tc>
        <w:tc>
          <w:tcPr>
            <w:tcW w:w="1333"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2C6FC4E8" w14:textId="77777777" w:rsidR="002B45DD" w:rsidRDefault="002B45DD" w:rsidP="00F56B34">
            <w:pPr>
              <w:jc w:val="center"/>
            </w:pPr>
            <w:r>
              <w:rPr>
                <w:b/>
                <w:color w:val="FFFFFF"/>
                <w:sz w:val="16"/>
                <w:szCs w:val="16"/>
              </w:rPr>
              <w:t>Empresa</w:t>
            </w:r>
          </w:p>
        </w:tc>
        <w:tc>
          <w:tcPr>
            <w:tcW w:w="1335"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56E1B50C" w14:textId="77777777" w:rsidR="002B45DD" w:rsidRDefault="002B45DD" w:rsidP="00F56B34">
            <w:pPr>
              <w:jc w:val="center"/>
            </w:pPr>
            <w:r>
              <w:rPr>
                <w:b/>
                <w:color w:val="FFFFFF"/>
                <w:sz w:val="16"/>
                <w:szCs w:val="16"/>
              </w:rPr>
              <w:t>Capacidad [kW]</w:t>
            </w:r>
          </w:p>
        </w:tc>
        <w:tc>
          <w:tcPr>
            <w:tcW w:w="1216"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2BEB731D" w14:textId="77777777" w:rsidR="002B45DD" w:rsidRDefault="002B45DD" w:rsidP="00F56B34">
            <w:pPr>
              <w:jc w:val="center"/>
            </w:pPr>
            <w:r>
              <w:rPr>
                <w:b/>
                <w:color w:val="FFFFFF"/>
                <w:sz w:val="16"/>
                <w:szCs w:val="16"/>
              </w:rPr>
              <w:t>Tipo de solución</w:t>
            </w:r>
          </w:p>
        </w:tc>
        <w:tc>
          <w:tcPr>
            <w:tcW w:w="1218"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02ABECA4" w14:textId="77777777" w:rsidR="002B45DD" w:rsidRDefault="002B45DD" w:rsidP="00F56B34">
            <w:pPr>
              <w:jc w:val="center"/>
            </w:pPr>
            <w:r>
              <w:rPr>
                <w:b/>
                <w:color w:val="FFFFFF"/>
                <w:sz w:val="16"/>
                <w:szCs w:val="16"/>
              </w:rPr>
              <w:t>Capacidad [kW]</w:t>
            </w:r>
          </w:p>
        </w:tc>
        <w:tc>
          <w:tcPr>
            <w:tcW w:w="1217"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18A1FF89" w14:textId="77777777" w:rsidR="002B45DD" w:rsidRDefault="002B45DD" w:rsidP="00F56B34">
            <w:pPr>
              <w:jc w:val="center"/>
            </w:pPr>
            <w:r>
              <w:rPr>
                <w:b/>
                <w:color w:val="FFFFFF"/>
                <w:sz w:val="16"/>
                <w:szCs w:val="16"/>
              </w:rPr>
              <w:t>Corriente [mA]</w:t>
            </w:r>
          </w:p>
        </w:tc>
        <w:tc>
          <w:tcPr>
            <w:tcW w:w="1217" w:type="dxa"/>
            <w:tcBorders>
              <w:top w:val="single" w:sz="4" w:space="0" w:color="FFFFFF"/>
              <w:left w:val="single" w:sz="4" w:space="0" w:color="FFFFFF"/>
              <w:bottom w:val="single" w:sz="4" w:space="0" w:color="000000"/>
              <w:right w:val="single" w:sz="4" w:space="0" w:color="000000"/>
            </w:tcBorders>
            <w:shd w:val="clear" w:color="auto" w:fill="366091"/>
            <w:vAlign w:val="center"/>
          </w:tcPr>
          <w:p w14:paraId="19D4E7D7" w14:textId="77777777" w:rsidR="002B45DD" w:rsidRDefault="002B45DD" w:rsidP="00F56B34">
            <w:pPr>
              <w:jc w:val="center"/>
            </w:pPr>
            <w:r>
              <w:rPr>
                <w:b/>
                <w:color w:val="FFFFFF"/>
                <w:sz w:val="16"/>
                <w:szCs w:val="16"/>
              </w:rPr>
              <w:t>Voltaje [V]</w:t>
            </w:r>
          </w:p>
        </w:tc>
      </w:tr>
      <w:tr w:rsidR="002B45DD" w14:paraId="6645F589" w14:textId="77777777" w:rsidTr="00F56B34">
        <w:trPr>
          <w:trHeight w:val="280"/>
        </w:trPr>
        <w:tc>
          <w:tcPr>
            <w:tcW w:w="1437" w:type="dxa"/>
            <w:tcBorders>
              <w:left w:val="single" w:sz="4" w:space="0" w:color="000000"/>
              <w:bottom w:val="single" w:sz="4" w:space="0" w:color="000000"/>
              <w:right w:val="single" w:sz="4" w:space="0" w:color="000000"/>
            </w:tcBorders>
            <w:shd w:val="clear" w:color="auto" w:fill="auto"/>
            <w:vAlign w:val="center"/>
          </w:tcPr>
          <w:p w14:paraId="78B3F9A3" w14:textId="77777777" w:rsidR="002B45DD" w:rsidRDefault="002B45DD" w:rsidP="00F56B34">
            <w:pPr>
              <w:jc w:val="center"/>
              <w:rPr>
                <w:color w:val="000000"/>
                <w:sz w:val="16"/>
                <w:szCs w:val="16"/>
              </w:rPr>
            </w:pPr>
          </w:p>
        </w:tc>
        <w:tc>
          <w:tcPr>
            <w:tcW w:w="1333" w:type="dxa"/>
            <w:tcBorders>
              <w:top w:val="single" w:sz="4" w:space="0" w:color="000000"/>
              <w:bottom w:val="single" w:sz="4" w:space="0" w:color="000000"/>
              <w:right w:val="single" w:sz="4" w:space="0" w:color="000000"/>
            </w:tcBorders>
            <w:shd w:val="clear" w:color="auto" w:fill="auto"/>
            <w:vAlign w:val="center"/>
          </w:tcPr>
          <w:p w14:paraId="2B7CE138" w14:textId="77777777" w:rsidR="002B45DD" w:rsidRDefault="002B45DD" w:rsidP="00F56B34">
            <w:pPr>
              <w:jc w:val="center"/>
              <w:rPr>
                <w:color w:val="000000"/>
                <w:sz w:val="16"/>
                <w:szCs w:val="16"/>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F6AF" w14:textId="77777777" w:rsidR="002B45DD" w:rsidRDefault="002B45DD" w:rsidP="00F56B34">
            <w:pPr>
              <w:jc w:val="center"/>
              <w:rPr>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C9381" w14:textId="77777777" w:rsidR="002B45DD" w:rsidRDefault="002B45DD" w:rsidP="00F56B34">
            <w:pPr>
              <w:jc w:val="center"/>
              <w:rPr>
                <w:color w:val="000000"/>
                <w:sz w:val="16"/>
                <w:szCs w:val="16"/>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A67D" w14:textId="77777777" w:rsidR="002B45DD" w:rsidRDefault="002B45DD" w:rsidP="00F56B34">
            <w:pPr>
              <w:jc w:val="center"/>
              <w:rPr>
                <w:color w:val="000000"/>
                <w:sz w:val="16"/>
                <w:szCs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CF19" w14:textId="77777777" w:rsidR="002B45DD" w:rsidRDefault="002B45DD" w:rsidP="00F56B34">
            <w:pPr>
              <w:jc w:val="center"/>
              <w:rPr>
                <w:color w:val="000000"/>
                <w:sz w:val="16"/>
                <w:szCs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A2B6" w14:textId="77777777" w:rsidR="002B45DD" w:rsidRDefault="002B45DD" w:rsidP="00F56B34">
            <w:pPr>
              <w:jc w:val="center"/>
              <w:rPr>
                <w:color w:val="000000"/>
                <w:sz w:val="16"/>
                <w:szCs w:val="16"/>
              </w:rPr>
            </w:pPr>
          </w:p>
        </w:tc>
      </w:tr>
      <w:tr w:rsidR="002B45DD" w14:paraId="2CFE2354" w14:textId="77777777" w:rsidTr="00F56B34">
        <w:trPr>
          <w:trHeight w:val="280"/>
        </w:trPr>
        <w:tc>
          <w:tcPr>
            <w:tcW w:w="1437" w:type="dxa"/>
            <w:tcBorders>
              <w:left w:val="single" w:sz="4" w:space="0" w:color="000000"/>
              <w:bottom w:val="single" w:sz="4" w:space="0" w:color="000000"/>
              <w:right w:val="single" w:sz="4" w:space="0" w:color="000000"/>
            </w:tcBorders>
            <w:shd w:val="clear" w:color="auto" w:fill="auto"/>
            <w:vAlign w:val="center"/>
          </w:tcPr>
          <w:p w14:paraId="24E9654F" w14:textId="77777777" w:rsidR="002B45DD" w:rsidRDefault="002B45DD" w:rsidP="00F56B34">
            <w:pPr>
              <w:jc w:val="center"/>
              <w:rPr>
                <w:color w:val="000000"/>
                <w:sz w:val="16"/>
                <w:szCs w:val="16"/>
              </w:rPr>
            </w:pPr>
          </w:p>
        </w:tc>
        <w:tc>
          <w:tcPr>
            <w:tcW w:w="1333" w:type="dxa"/>
            <w:tcBorders>
              <w:bottom w:val="single" w:sz="4" w:space="0" w:color="000000"/>
              <w:right w:val="single" w:sz="4" w:space="0" w:color="000000"/>
            </w:tcBorders>
            <w:shd w:val="clear" w:color="auto" w:fill="auto"/>
            <w:vAlign w:val="center"/>
          </w:tcPr>
          <w:p w14:paraId="28E047B1" w14:textId="77777777" w:rsidR="002B45DD" w:rsidRDefault="002B45DD" w:rsidP="00F56B34">
            <w:pPr>
              <w:jc w:val="center"/>
              <w:rPr>
                <w:color w:val="000000"/>
                <w:sz w:val="16"/>
                <w:szCs w:val="16"/>
              </w:rPr>
            </w:pPr>
          </w:p>
        </w:tc>
        <w:tc>
          <w:tcPr>
            <w:tcW w:w="1335" w:type="dxa"/>
            <w:tcBorders>
              <w:bottom w:val="single" w:sz="4" w:space="0" w:color="000000"/>
              <w:right w:val="single" w:sz="4" w:space="0" w:color="000000"/>
            </w:tcBorders>
            <w:shd w:val="clear" w:color="auto" w:fill="auto"/>
            <w:vAlign w:val="center"/>
          </w:tcPr>
          <w:p w14:paraId="3F2B096C" w14:textId="77777777" w:rsidR="002B45DD" w:rsidRDefault="002B45DD" w:rsidP="00F56B34">
            <w:pPr>
              <w:jc w:val="center"/>
              <w:rPr>
                <w:color w:val="000000"/>
                <w:sz w:val="16"/>
                <w:szCs w:val="16"/>
              </w:rPr>
            </w:pPr>
          </w:p>
        </w:tc>
        <w:tc>
          <w:tcPr>
            <w:tcW w:w="1216" w:type="dxa"/>
            <w:tcBorders>
              <w:bottom w:val="single" w:sz="4" w:space="0" w:color="000000"/>
              <w:right w:val="single" w:sz="4" w:space="0" w:color="000000"/>
            </w:tcBorders>
            <w:shd w:val="clear" w:color="auto" w:fill="auto"/>
            <w:vAlign w:val="center"/>
          </w:tcPr>
          <w:p w14:paraId="71154FF2" w14:textId="77777777" w:rsidR="002B45DD" w:rsidRDefault="002B45DD" w:rsidP="00F56B34">
            <w:pPr>
              <w:jc w:val="center"/>
              <w:rPr>
                <w:color w:val="000000"/>
                <w:sz w:val="16"/>
                <w:szCs w:val="16"/>
              </w:rPr>
            </w:pPr>
          </w:p>
        </w:tc>
        <w:tc>
          <w:tcPr>
            <w:tcW w:w="1218" w:type="dxa"/>
            <w:tcBorders>
              <w:bottom w:val="single" w:sz="4" w:space="0" w:color="000000"/>
              <w:right w:val="single" w:sz="4" w:space="0" w:color="000000"/>
            </w:tcBorders>
            <w:shd w:val="clear" w:color="auto" w:fill="auto"/>
            <w:vAlign w:val="center"/>
          </w:tcPr>
          <w:p w14:paraId="59A8DD57" w14:textId="77777777" w:rsidR="002B45DD" w:rsidRDefault="002B45DD" w:rsidP="00F56B34">
            <w:pPr>
              <w:jc w:val="center"/>
              <w:rPr>
                <w:color w:val="000000"/>
                <w:sz w:val="16"/>
                <w:szCs w:val="16"/>
              </w:rPr>
            </w:pPr>
          </w:p>
        </w:tc>
        <w:tc>
          <w:tcPr>
            <w:tcW w:w="1217" w:type="dxa"/>
            <w:tcBorders>
              <w:bottom w:val="single" w:sz="4" w:space="0" w:color="000000"/>
              <w:right w:val="single" w:sz="4" w:space="0" w:color="000000"/>
            </w:tcBorders>
            <w:shd w:val="clear" w:color="auto" w:fill="auto"/>
            <w:vAlign w:val="center"/>
          </w:tcPr>
          <w:p w14:paraId="3E403822" w14:textId="77777777" w:rsidR="002B45DD" w:rsidRDefault="002B45DD" w:rsidP="00F56B34">
            <w:pPr>
              <w:jc w:val="center"/>
              <w:rPr>
                <w:color w:val="000000"/>
                <w:sz w:val="16"/>
                <w:szCs w:val="16"/>
              </w:rPr>
            </w:pPr>
          </w:p>
        </w:tc>
        <w:tc>
          <w:tcPr>
            <w:tcW w:w="1217" w:type="dxa"/>
            <w:tcBorders>
              <w:bottom w:val="single" w:sz="4" w:space="0" w:color="000000"/>
              <w:right w:val="single" w:sz="4" w:space="0" w:color="000000"/>
            </w:tcBorders>
            <w:shd w:val="clear" w:color="auto" w:fill="auto"/>
            <w:vAlign w:val="center"/>
          </w:tcPr>
          <w:p w14:paraId="40B64EE9" w14:textId="77777777" w:rsidR="002B45DD" w:rsidRDefault="002B45DD" w:rsidP="00F56B34">
            <w:pPr>
              <w:jc w:val="center"/>
              <w:rPr>
                <w:color w:val="000000"/>
                <w:sz w:val="16"/>
                <w:szCs w:val="16"/>
              </w:rPr>
            </w:pPr>
          </w:p>
        </w:tc>
      </w:tr>
      <w:tr w:rsidR="002B45DD" w14:paraId="1422D86D" w14:textId="77777777" w:rsidTr="00F56B34">
        <w:trPr>
          <w:trHeight w:val="280"/>
        </w:trPr>
        <w:tc>
          <w:tcPr>
            <w:tcW w:w="1437" w:type="dxa"/>
            <w:tcBorders>
              <w:left w:val="single" w:sz="4" w:space="0" w:color="000000"/>
              <w:bottom w:val="single" w:sz="4" w:space="0" w:color="000000"/>
              <w:right w:val="single" w:sz="4" w:space="0" w:color="000000"/>
            </w:tcBorders>
            <w:shd w:val="clear" w:color="auto" w:fill="auto"/>
            <w:vAlign w:val="center"/>
          </w:tcPr>
          <w:p w14:paraId="2C9E0976" w14:textId="77777777" w:rsidR="002B45DD" w:rsidRDefault="002B45DD" w:rsidP="00F56B34">
            <w:pPr>
              <w:jc w:val="center"/>
              <w:rPr>
                <w:color w:val="000000"/>
                <w:sz w:val="16"/>
                <w:szCs w:val="16"/>
              </w:rPr>
            </w:pPr>
          </w:p>
        </w:tc>
        <w:tc>
          <w:tcPr>
            <w:tcW w:w="1333" w:type="dxa"/>
            <w:tcBorders>
              <w:bottom w:val="single" w:sz="4" w:space="0" w:color="000000"/>
              <w:right w:val="single" w:sz="4" w:space="0" w:color="000000"/>
            </w:tcBorders>
            <w:shd w:val="clear" w:color="auto" w:fill="auto"/>
            <w:vAlign w:val="center"/>
          </w:tcPr>
          <w:p w14:paraId="45DDB355" w14:textId="77777777" w:rsidR="002B45DD" w:rsidRDefault="002B45DD" w:rsidP="00F56B34">
            <w:pPr>
              <w:jc w:val="center"/>
              <w:rPr>
                <w:color w:val="000000"/>
                <w:sz w:val="16"/>
                <w:szCs w:val="16"/>
              </w:rPr>
            </w:pPr>
          </w:p>
        </w:tc>
        <w:tc>
          <w:tcPr>
            <w:tcW w:w="1335" w:type="dxa"/>
            <w:tcBorders>
              <w:bottom w:val="single" w:sz="4" w:space="0" w:color="000000"/>
              <w:right w:val="single" w:sz="4" w:space="0" w:color="000000"/>
            </w:tcBorders>
            <w:shd w:val="clear" w:color="auto" w:fill="auto"/>
            <w:vAlign w:val="center"/>
          </w:tcPr>
          <w:p w14:paraId="653597F2" w14:textId="77777777" w:rsidR="002B45DD" w:rsidRDefault="002B45DD" w:rsidP="00F56B34">
            <w:pPr>
              <w:jc w:val="center"/>
              <w:rPr>
                <w:color w:val="000000"/>
                <w:sz w:val="16"/>
                <w:szCs w:val="16"/>
              </w:rPr>
            </w:pPr>
          </w:p>
        </w:tc>
        <w:tc>
          <w:tcPr>
            <w:tcW w:w="1216" w:type="dxa"/>
            <w:tcBorders>
              <w:bottom w:val="single" w:sz="4" w:space="0" w:color="000000"/>
              <w:right w:val="single" w:sz="4" w:space="0" w:color="000000"/>
            </w:tcBorders>
            <w:shd w:val="clear" w:color="auto" w:fill="auto"/>
            <w:vAlign w:val="center"/>
          </w:tcPr>
          <w:p w14:paraId="54131779" w14:textId="77777777" w:rsidR="002B45DD" w:rsidRDefault="002B45DD" w:rsidP="00F56B34">
            <w:pPr>
              <w:jc w:val="center"/>
              <w:rPr>
                <w:color w:val="000000"/>
                <w:sz w:val="16"/>
                <w:szCs w:val="16"/>
              </w:rPr>
            </w:pPr>
          </w:p>
        </w:tc>
        <w:tc>
          <w:tcPr>
            <w:tcW w:w="1218" w:type="dxa"/>
            <w:tcBorders>
              <w:bottom w:val="single" w:sz="4" w:space="0" w:color="000000"/>
              <w:right w:val="single" w:sz="4" w:space="0" w:color="000000"/>
            </w:tcBorders>
            <w:shd w:val="clear" w:color="auto" w:fill="auto"/>
            <w:vAlign w:val="center"/>
          </w:tcPr>
          <w:p w14:paraId="7B7860C2" w14:textId="77777777" w:rsidR="002B45DD" w:rsidRDefault="002B45DD" w:rsidP="00F56B34">
            <w:pPr>
              <w:jc w:val="center"/>
              <w:rPr>
                <w:color w:val="000000"/>
                <w:sz w:val="16"/>
                <w:szCs w:val="16"/>
              </w:rPr>
            </w:pPr>
          </w:p>
        </w:tc>
        <w:tc>
          <w:tcPr>
            <w:tcW w:w="1217" w:type="dxa"/>
            <w:tcBorders>
              <w:bottom w:val="single" w:sz="4" w:space="0" w:color="000000"/>
              <w:right w:val="single" w:sz="4" w:space="0" w:color="000000"/>
            </w:tcBorders>
            <w:shd w:val="clear" w:color="auto" w:fill="auto"/>
            <w:vAlign w:val="center"/>
          </w:tcPr>
          <w:p w14:paraId="5424F094" w14:textId="77777777" w:rsidR="002B45DD" w:rsidRDefault="002B45DD" w:rsidP="00F56B34">
            <w:pPr>
              <w:jc w:val="center"/>
              <w:rPr>
                <w:color w:val="000000"/>
                <w:sz w:val="16"/>
                <w:szCs w:val="16"/>
              </w:rPr>
            </w:pPr>
          </w:p>
        </w:tc>
        <w:tc>
          <w:tcPr>
            <w:tcW w:w="1217" w:type="dxa"/>
            <w:tcBorders>
              <w:bottom w:val="single" w:sz="4" w:space="0" w:color="000000"/>
              <w:right w:val="single" w:sz="4" w:space="0" w:color="000000"/>
            </w:tcBorders>
            <w:shd w:val="clear" w:color="auto" w:fill="auto"/>
            <w:vAlign w:val="center"/>
          </w:tcPr>
          <w:p w14:paraId="282E5295" w14:textId="77777777" w:rsidR="002B45DD" w:rsidRDefault="002B45DD" w:rsidP="00F56B34">
            <w:pPr>
              <w:jc w:val="center"/>
              <w:rPr>
                <w:color w:val="000000"/>
                <w:sz w:val="16"/>
                <w:szCs w:val="16"/>
              </w:rPr>
            </w:pPr>
          </w:p>
        </w:tc>
      </w:tr>
    </w:tbl>
    <w:p w14:paraId="17D58D37" w14:textId="77777777" w:rsidR="008C0A7B" w:rsidRDefault="00860382" w:rsidP="007A3ECC">
      <w:pPr>
        <w:pStyle w:val="Ttulo40"/>
        <w:numPr>
          <w:ilvl w:val="4"/>
          <w:numId w:val="42"/>
        </w:numPr>
      </w:pPr>
      <w:r>
        <w:rPr>
          <w:rFonts w:cs="Bookman Old Style"/>
          <w:b/>
          <w:color w:val="000000"/>
          <w:szCs w:val="24"/>
        </w:rPr>
        <w:t>Conectores y terminaciones de fibra óptica</w:t>
      </w:r>
    </w:p>
    <w:p w14:paraId="7697329F" w14:textId="77777777" w:rsidR="008C0A7B" w:rsidRDefault="00860382">
      <w:r>
        <w:t>El Proyecto Técnico deberá incluir la siguiente información asociada a los conectores y terminaciones de la fibra óptica, según sea el caso, y distinguiendo instalaciones interiores y exteriores si es necesario, de acuerdo con l</w:t>
      </w:r>
      <w:r w:rsidR="002B45DD">
        <w:t>o señalado en el numeral 1.1.2.4</w:t>
      </w:r>
      <w:r>
        <w:t xml:space="preserve"> del Anexo</w:t>
      </w:r>
      <w:r w:rsidR="00E31A31">
        <w:t xml:space="preserve"> N° 1 de las Bases Específicas</w:t>
      </w:r>
      <w:r>
        <w:t>:</w:t>
      </w:r>
    </w:p>
    <w:p w14:paraId="217DEE15" w14:textId="77777777" w:rsidR="008C0A7B" w:rsidRDefault="008C0A7B"/>
    <w:p w14:paraId="772359E4" w14:textId="77777777" w:rsidR="008C0A7B" w:rsidRDefault="00860382">
      <w:pPr>
        <w:numPr>
          <w:ilvl w:val="0"/>
          <w:numId w:val="12"/>
        </w:numPr>
        <w:pBdr>
          <w:top w:val="nil"/>
          <w:left w:val="nil"/>
          <w:bottom w:val="nil"/>
          <w:right w:val="nil"/>
          <w:between w:val="nil"/>
        </w:pBdr>
      </w:pPr>
      <w:r>
        <w:rPr>
          <w:rFonts w:cs="Bookman Old Style"/>
          <w:color w:val="000000"/>
        </w:rPr>
        <w:lastRenderedPageBreak/>
        <w:t>Descripción de las características técnicas de los conectores y terminaciones a ser empleados en los POIIT Terrestres.</w:t>
      </w:r>
    </w:p>
    <w:p w14:paraId="223C7DDC" w14:textId="77777777" w:rsidR="008C0A7B" w:rsidRDefault="00860382">
      <w:pPr>
        <w:numPr>
          <w:ilvl w:val="0"/>
          <w:numId w:val="12"/>
        </w:numPr>
        <w:pBdr>
          <w:top w:val="nil"/>
          <w:left w:val="nil"/>
          <w:bottom w:val="nil"/>
          <w:right w:val="nil"/>
          <w:between w:val="nil"/>
        </w:pBdr>
      </w:pPr>
      <w:r>
        <w:rPr>
          <w:rFonts w:cs="Bookman Old Style"/>
          <w:color w:val="000000"/>
        </w:rPr>
        <w:t>Descripción de las condiciones de operación requeridas por los conectores y terminaciones a ser empleados en los POIIT Terrestres.</w:t>
      </w:r>
    </w:p>
    <w:p w14:paraId="05B5287B" w14:textId="77777777" w:rsidR="008C0A7B" w:rsidRDefault="00860382">
      <w:pPr>
        <w:numPr>
          <w:ilvl w:val="0"/>
          <w:numId w:val="12"/>
        </w:numPr>
        <w:pBdr>
          <w:top w:val="nil"/>
          <w:left w:val="nil"/>
          <w:bottom w:val="nil"/>
          <w:right w:val="nil"/>
          <w:between w:val="nil"/>
        </w:pBdr>
      </w:pPr>
      <w:r>
        <w:rPr>
          <w:rFonts w:cs="Bookman Old Style"/>
          <w:color w:val="000000"/>
        </w:rPr>
        <w:t>Descripción de las características mecánicas de los conectores y terminaciones a ser empleados en los POIIT Terrestres.</w:t>
      </w:r>
    </w:p>
    <w:p w14:paraId="11DEBC12" w14:textId="77777777" w:rsidR="008C0A7B" w:rsidRDefault="008C0A7B">
      <w:pPr>
        <w:ind w:left="720"/>
      </w:pPr>
    </w:p>
    <w:p w14:paraId="28E1B9A9" w14:textId="77777777" w:rsidR="008C0A7B" w:rsidRDefault="00860382" w:rsidP="007A3ECC">
      <w:pPr>
        <w:pStyle w:val="Ttulo40"/>
        <w:numPr>
          <w:ilvl w:val="4"/>
          <w:numId w:val="42"/>
        </w:numPr>
      </w:pPr>
      <w:bookmarkStart w:id="37" w:name="_heading=h.41mghml" w:colFirst="0" w:colLast="0"/>
      <w:bookmarkEnd w:id="37"/>
      <w:r>
        <w:rPr>
          <w:rFonts w:cs="Bookman Old Style"/>
          <w:b/>
          <w:color w:val="000000"/>
          <w:szCs w:val="24"/>
        </w:rPr>
        <w:t>Instalación del cable de fibra óptica</w:t>
      </w:r>
    </w:p>
    <w:p w14:paraId="769C47EE" w14:textId="77777777" w:rsidR="008C0A7B" w:rsidRDefault="00860382">
      <w:r>
        <w:t>En el Proyecto Técnico, conforme la solución técnica propuesta, se deberá incluir la información asociada a los distintos tipos de tendido o instalación del cable de fibra óptica, de acuerdo con lo</w:t>
      </w:r>
      <w:r w:rsidR="00047919">
        <w:t xml:space="preserve"> requerido en el numeral 1.1.2.5</w:t>
      </w:r>
      <w:r>
        <w:t xml:space="preserve"> del Anexo</w:t>
      </w:r>
      <w:r w:rsidR="00177B17">
        <w:t xml:space="preserve"> N° 1 de las Bases Específicas</w:t>
      </w:r>
      <w:r>
        <w:t>. En este sentido, dependiendo de los tipos de instalación considerados en la solución, en el Proyecto Técnico se deberá incluir lo siguiente:</w:t>
      </w:r>
    </w:p>
    <w:p w14:paraId="648076DC" w14:textId="77777777" w:rsidR="008C0A7B" w:rsidRDefault="008C0A7B"/>
    <w:p w14:paraId="2F5CCA70" w14:textId="77777777" w:rsidR="008C0A7B" w:rsidRDefault="00860382">
      <w:pPr>
        <w:numPr>
          <w:ilvl w:val="0"/>
          <w:numId w:val="20"/>
        </w:numPr>
        <w:pBdr>
          <w:top w:val="nil"/>
          <w:left w:val="nil"/>
          <w:bottom w:val="nil"/>
          <w:right w:val="nil"/>
          <w:between w:val="nil"/>
        </w:pBdr>
      </w:pPr>
      <w:r>
        <w:rPr>
          <w:rFonts w:cs="Bookman Old Style"/>
          <w:color w:val="000000"/>
        </w:rPr>
        <w:t>En el caso de considerar la instalación de cables de fibra óptica soterrados, de acuerdo con lo e</w:t>
      </w:r>
      <w:r w:rsidR="00047919">
        <w:rPr>
          <w:rFonts w:cs="Bookman Old Style"/>
          <w:color w:val="000000"/>
        </w:rPr>
        <w:t>stablecido en el numeral 1.1.2.6</w:t>
      </w:r>
      <w:r>
        <w:rPr>
          <w:rFonts w:cs="Bookman Old Style"/>
          <w:color w:val="000000"/>
        </w:rPr>
        <w:t xml:space="preserve"> del </w:t>
      </w:r>
      <w:r w:rsidR="00177B17">
        <w:rPr>
          <w:rFonts w:cs="Bookman Old Style"/>
          <w:color w:val="000000"/>
        </w:rPr>
        <w:t>citado</w:t>
      </w:r>
      <w:r>
        <w:rPr>
          <w:rFonts w:cs="Bookman Old Style"/>
          <w:color w:val="000000"/>
        </w:rPr>
        <w:t xml:space="preserve"> Anexo, se deberá incluir, según corresponda:</w:t>
      </w:r>
    </w:p>
    <w:p w14:paraId="15CEEF79" w14:textId="77777777" w:rsidR="008C0A7B" w:rsidRDefault="00860382">
      <w:pPr>
        <w:numPr>
          <w:ilvl w:val="1"/>
          <w:numId w:val="20"/>
        </w:numPr>
        <w:pBdr>
          <w:top w:val="nil"/>
          <w:left w:val="nil"/>
          <w:bottom w:val="nil"/>
          <w:right w:val="nil"/>
          <w:between w:val="nil"/>
        </w:pBdr>
      </w:pPr>
      <w:r>
        <w:rPr>
          <w:rFonts w:cs="Bookman Old Style"/>
          <w:color w:val="000000"/>
        </w:rPr>
        <w:t>Reseña descriptiva de los métodos de instalación soterrada (en ductos o directamente enterrado) considerados en la solución técnica, incluyendo lo requerido en los literales b., i.,  k., l., m.,</w:t>
      </w:r>
      <w:r w:rsidR="00047919">
        <w:rPr>
          <w:rFonts w:cs="Bookman Old Style"/>
          <w:color w:val="000000"/>
        </w:rPr>
        <w:t xml:space="preserve"> n., o. y p. del numeral 1.1.2.6 y/o en el numeral 1.1.2.6</w:t>
      </w:r>
      <w:r>
        <w:rPr>
          <w:rFonts w:cs="Bookman Old Style"/>
          <w:color w:val="000000"/>
        </w:rPr>
        <w:t xml:space="preserve">.4, ambos del </w:t>
      </w:r>
      <w:r w:rsidR="00177B17">
        <w:rPr>
          <w:rFonts w:cs="Bookman Old Style"/>
          <w:color w:val="000000"/>
        </w:rPr>
        <w:t>citado</w:t>
      </w:r>
      <w:r>
        <w:rPr>
          <w:rFonts w:cs="Bookman Old Style"/>
          <w:color w:val="000000"/>
        </w:rPr>
        <w:t xml:space="preserve"> Anexo, según corresponda.</w:t>
      </w:r>
    </w:p>
    <w:p w14:paraId="3EC5C50E" w14:textId="77777777" w:rsidR="008C0A7B" w:rsidRDefault="00860382">
      <w:pPr>
        <w:numPr>
          <w:ilvl w:val="1"/>
          <w:numId w:val="20"/>
        </w:numPr>
        <w:pBdr>
          <w:top w:val="nil"/>
          <w:left w:val="nil"/>
          <w:bottom w:val="nil"/>
          <w:right w:val="nil"/>
          <w:between w:val="nil"/>
        </w:pBdr>
      </w:pPr>
      <w:r>
        <w:rPr>
          <w:rFonts w:cs="Bookman Old Style"/>
          <w:color w:val="000000"/>
        </w:rPr>
        <w:t>Descripción de las características técnicas, constructivas, dimensionales y mecánicas, entre otros, de los tipos de ductos a ser utilizados, considerando las condiciones es</w:t>
      </w:r>
      <w:r w:rsidR="00047919">
        <w:rPr>
          <w:rFonts w:cs="Bookman Old Style"/>
          <w:color w:val="000000"/>
        </w:rPr>
        <w:t>tablecidas en el numeral 1.1.2.6</w:t>
      </w:r>
      <w:r>
        <w:rPr>
          <w:rFonts w:cs="Bookman Old Style"/>
          <w:color w:val="000000"/>
        </w:rPr>
        <w:t xml:space="preserve">.1 del </w:t>
      </w:r>
      <w:r w:rsidR="00177B17">
        <w:rPr>
          <w:rFonts w:cs="Bookman Old Style"/>
          <w:color w:val="000000"/>
        </w:rPr>
        <w:t>citado</w:t>
      </w:r>
      <w:r>
        <w:rPr>
          <w:rFonts w:cs="Bookman Old Style"/>
          <w:color w:val="000000"/>
        </w:rPr>
        <w:t xml:space="preserve"> Anexo, esto es:</w:t>
      </w:r>
    </w:p>
    <w:p w14:paraId="44258A98" w14:textId="77777777" w:rsidR="008C0A7B" w:rsidRDefault="00860382">
      <w:pPr>
        <w:numPr>
          <w:ilvl w:val="2"/>
          <w:numId w:val="20"/>
        </w:numPr>
        <w:pBdr>
          <w:top w:val="nil"/>
          <w:left w:val="nil"/>
          <w:bottom w:val="nil"/>
          <w:right w:val="nil"/>
          <w:between w:val="nil"/>
        </w:pBdr>
      </w:pPr>
      <w:r>
        <w:rPr>
          <w:rFonts w:cs="Bookman Old Style"/>
          <w:color w:val="000000"/>
        </w:rPr>
        <w:t>Materiales utilizados en la fabricación de los ductos y sus características, conforme lo señalado en los liter</w:t>
      </w:r>
      <w:r w:rsidR="00047919">
        <w:rPr>
          <w:rFonts w:cs="Bookman Old Style"/>
          <w:color w:val="000000"/>
        </w:rPr>
        <w:t>ales a. y e. del numeral 1.1.2.6</w:t>
      </w:r>
      <w:r>
        <w:rPr>
          <w:rFonts w:cs="Bookman Old Style"/>
          <w:color w:val="000000"/>
        </w:rPr>
        <w:t xml:space="preserve">.1 del </w:t>
      </w:r>
      <w:r w:rsidR="00177B17">
        <w:rPr>
          <w:rFonts w:cs="Bookman Old Style"/>
          <w:color w:val="000000"/>
        </w:rPr>
        <w:t>citado</w:t>
      </w:r>
      <w:r>
        <w:rPr>
          <w:rFonts w:cs="Bookman Old Style"/>
          <w:color w:val="000000"/>
        </w:rPr>
        <w:t xml:space="preserve"> Anexo.</w:t>
      </w:r>
    </w:p>
    <w:p w14:paraId="6F42C142" w14:textId="77777777" w:rsidR="008C0A7B" w:rsidRDefault="00860382">
      <w:pPr>
        <w:numPr>
          <w:ilvl w:val="2"/>
          <w:numId w:val="20"/>
        </w:numPr>
        <w:pBdr>
          <w:top w:val="nil"/>
          <w:left w:val="nil"/>
          <w:bottom w:val="nil"/>
          <w:right w:val="nil"/>
          <w:between w:val="nil"/>
        </w:pBdr>
      </w:pPr>
      <w:r>
        <w:rPr>
          <w:rFonts w:cs="Bookman Old Style"/>
          <w:color w:val="000000"/>
        </w:rPr>
        <w:t>Características de la instalación de los ductos, de acuerdo con los literales b.</w:t>
      </w:r>
      <w:r w:rsidR="00047919">
        <w:rPr>
          <w:rFonts w:cs="Bookman Old Style"/>
          <w:color w:val="000000"/>
        </w:rPr>
        <w:t>, c., f. y g del numeral 1.1.2.6</w:t>
      </w:r>
      <w:r>
        <w:rPr>
          <w:rFonts w:cs="Bookman Old Style"/>
          <w:color w:val="000000"/>
        </w:rPr>
        <w:t xml:space="preserve">.1 del </w:t>
      </w:r>
      <w:r w:rsidR="00177B17">
        <w:rPr>
          <w:rFonts w:cs="Bookman Old Style"/>
          <w:color w:val="000000"/>
        </w:rPr>
        <w:t>citado</w:t>
      </w:r>
      <w:r>
        <w:rPr>
          <w:rFonts w:cs="Bookman Old Style"/>
          <w:color w:val="000000"/>
        </w:rPr>
        <w:t xml:space="preserve"> Anexo, incluyendo todos los elementos y herramientas requeridos para dichos fines.</w:t>
      </w:r>
    </w:p>
    <w:p w14:paraId="6EFCEB39" w14:textId="77777777" w:rsidR="008C0A7B" w:rsidRDefault="00860382">
      <w:pPr>
        <w:numPr>
          <w:ilvl w:val="2"/>
          <w:numId w:val="20"/>
        </w:numPr>
        <w:pBdr>
          <w:top w:val="nil"/>
          <w:left w:val="nil"/>
          <w:bottom w:val="nil"/>
          <w:right w:val="nil"/>
          <w:between w:val="nil"/>
        </w:pBdr>
      </w:pPr>
      <w:r>
        <w:rPr>
          <w:rFonts w:cs="Bookman Old Style"/>
          <w:color w:val="000000"/>
        </w:rPr>
        <w:t>Descripción del método utilizado para la determinación de la cantidad de cables soportados por los ductos, además de indicar qué cantidad será soportada por los ductos comprometidos, según lo establecido en e</w:t>
      </w:r>
      <w:r w:rsidR="00047919">
        <w:rPr>
          <w:rFonts w:cs="Bookman Old Style"/>
          <w:color w:val="000000"/>
        </w:rPr>
        <w:t>l literal d. del numeral 1.1.2.6</w:t>
      </w:r>
      <w:r>
        <w:rPr>
          <w:rFonts w:cs="Bookman Old Style"/>
          <w:color w:val="000000"/>
        </w:rPr>
        <w:t xml:space="preserve">.1 del </w:t>
      </w:r>
      <w:r w:rsidR="00177B17">
        <w:rPr>
          <w:rFonts w:cs="Bookman Old Style"/>
          <w:color w:val="000000"/>
        </w:rPr>
        <w:t>citado</w:t>
      </w:r>
      <w:r>
        <w:rPr>
          <w:rFonts w:cs="Bookman Old Style"/>
          <w:color w:val="000000"/>
        </w:rPr>
        <w:t xml:space="preserve"> Anexo.</w:t>
      </w:r>
    </w:p>
    <w:p w14:paraId="77D8D96C" w14:textId="77777777" w:rsidR="008C0A7B" w:rsidRDefault="00860382">
      <w:pPr>
        <w:numPr>
          <w:ilvl w:val="2"/>
          <w:numId w:val="20"/>
        </w:numPr>
        <w:pBdr>
          <w:top w:val="nil"/>
          <w:left w:val="nil"/>
          <w:bottom w:val="nil"/>
          <w:right w:val="nil"/>
          <w:between w:val="nil"/>
        </w:pBdr>
      </w:pPr>
      <w:r>
        <w:rPr>
          <w:rFonts w:cs="Bookman Old Style"/>
          <w:color w:val="000000"/>
        </w:rPr>
        <w:t>Catálogos de los ductos y accesorios principales a ser considerados para la instalación de los ductos.</w:t>
      </w:r>
    </w:p>
    <w:p w14:paraId="5519FDD8" w14:textId="77777777" w:rsidR="008C0A7B" w:rsidRDefault="00860382">
      <w:pPr>
        <w:numPr>
          <w:ilvl w:val="1"/>
          <w:numId w:val="20"/>
        </w:numPr>
        <w:pBdr>
          <w:top w:val="nil"/>
          <w:left w:val="nil"/>
          <w:bottom w:val="nil"/>
          <w:right w:val="nil"/>
          <w:between w:val="nil"/>
        </w:pBdr>
      </w:pPr>
      <w:r>
        <w:rPr>
          <w:rFonts w:cs="Bookman Old Style"/>
          <w:color w:val="000000"/>
        </w:rPr>
        <w:t>Descripción de características técnicas, constructivas y dimensionales, entre otros, de los tipos de cámaras de empalme y de paso comprometidas, considerando las condiciones es</w:t>
      </w:r>
      <w:r w:rsidR="00047919">
        <w:rPr>
          <w:rFonts w:cs="Bookman Old Style"/>
          <w:color w:val="000000"/>
        </w:rPr>
        <w:t>tablecidas en el numeral 1.1.2.6</w:t>
      </w:r>
      <w:r>
        <w:rPr>
          <w:rFonts w:cs="Bookman Old Style"/>
          <w:color w:val="000000"/>
        </w:rPr>
        <w:t xml:space="preserve">.2 del </w:t>
      </w:r>
      <w:r w:rsidR="00177B17">
        <w:rPr>
          <w:rFonts w:cs="Bookman Old Style"/>
          <w:color w:val="000000"/>
        </w:rPr>
        <w:t>citado</w:t>
      </w:r>
      <w:r>
        <w:rPr>
          <w:rFonts w:cs="Bookman Old Style"/>
          <w:color w:val="000000"/>
        </w:rPr>
        <w:t xml:space="preserve"> Anexo. Asimismo, se deberán incluir planos referenciales para la construcción de las cámaras de empalme y de paso consideradas.</w:t>
      </w:r>
    </w:p>
    <w:p w14:paraId="612C19D0" w14:textId="77777777" w:rsidR="008C0A7B" w:rsidRDefault="00860382">
      <w:pPr>
        <w:numPr>
          <w:ilvl w:val="1"/>
          <w:numId w:val="20"/>
        </w:numPr>
        <w:pBdr>
          <w:top w:val="nil"/>
          <w:left w:val="nil"/>
          <w:bottom w:val="nil"/>
          <w:right w:val="nil"/>
          <w:between w:val="nil"/>
        </w:pBdr>
      </w:pPr>
      <w:r>
        <w:rPr>
          <w:rFonts w:cs="Bookman Old Style"/>
          <w:color w:val="000000"/>
        </w:rPr>
        <w:t xml:space="preserve">Descripción de características técnicas, constructivas y dimensionales de las excavaciones y zanjas consideradas para la </w:t>
      </w:r>
      <w:r>
        <w:rPr>
          <w:rFonts w:cs="Bookman Old Style"/>
          <w:color w:val="000000"/>
        </w:rPr>
        <w:lastRenderedPageBreak/>
        <w:t>instalación de ductos soterrados, de acuerdo con lo e</w:t>
      </w:r>
      <w:r w:rsidR="00047919">
        <w:rPr>
          <w:rFonts w:cs="Bookman Old Style"/>
          <w:color w:val="000000"/>
        </w:rPr>
        <w:t>stablecido en el numeral 1.1.2.6</w:t>
      </w:r>
      <w:r>
        <w:rPr>
          <w:rFonts w:cs="Bookman Old Style"/>
          <w:color w:val="000000"/>
        </w:rPr>
        <w:t xml:space="preserve">.3 del </w:t>
      </w:r>
      <w:r w:rsidR="00177B17">
        <w:rPr>
          <w:rFonts w:cs="Bookman Old Style"/>
          <w:color w:val="000000"/>
        </w:rPr>
        <w:t>citado</w:t>
      </w:r>
      <w:r>
        <w:rPr>
          <w:rFonts w:cs="Bookman Old Style"/>
          <w:color w:val="000000"/>
        </w:rPr>
        <w:t xml:space="preserve"> Anexo, incluyendo:</w:t>
      </w:r>
    </w:p>
    <w:p w14:paraId="73E7324D" w14:textId="77777777" w:rsidR="008C0A7B" w:rsidRDefault="00860382">
      <w:pPr>
        <w:numPr>
          <w:ilvl w:val="2"/>
          <w:numId w:val="20"/>
        </w:numPr>
        <w:pBdr>
          <w:top w:val="nil"/>
          <w:left w:val="nil"/>
          <w:bottom w:val="nil"/>
          <w:right w:val="nil"/>
          <w:between w:val="nil"/>
        </w:pBdr>
      </w:pPr>
      <w:r>
        <w:rPr>
          <w:rFonts w:cs="Bookman Old Style"/>
          <w:color w:val="000000"/>
        </w:rPr>
        <w:t>Descripción de los criterios de diseño considerados para determinar el ancho de la zanja y especificar el valor de dicho ancho considerado en su solución técnica, conforme lo señalado en los liter</w:t>
      </w:r>
      <w:r w:rsidR="00047919">
        <w:rPr>
          <w:rFonts w:cs="Bookman Old Style"/>
          <w:color w:val="000000"/>
        </w:rPr>
        <w:t>ales a. y b. del numeral 1.1.2.6</w:t>
      </w:r>
      <w:r>
        <w:rPr>
          <w:rFonts w:cs="Bookman Old Style"/>
          <w:color w:val="000000"/>
        </w:rPr>
        <w:t xml:space="preserve">.3 del </w:t>
      </w:r>
      <w:r w:rsidR="00177B17">
        <w:rPr>
          <w:rFonts w:cs="Bookman Old Style"/>
          <w:color w:val="000000"/>
        </w:rPr>
        <w:t>citado</w:t>
      </w:r>
      <w:r>
        <w:rPr>
          <w:rFonts w:cs="Bookman Old Style"/>
          <w:color w:val="000000"/>
        </w:rPr>
        <w:t xml:space="preserve"> Anexo.</w:t>
      </w:r>
    </w:p>
    <w:p w14:paraId="0781A9D7" w14:textId="77777777" w:rsidR="008C0A7B" w:rsidRDefault="00860382">
      <w:pPr>
        <w:numPr>
          <w:ilvl w:val="2"/>
          <w:numId w:val="20"/>
        </w:numPr>
        <w:pBdr>
          <w:top w:val="nil"/>
          <w:left w:val="nil"/>
          <w:bottom w:val="nil"/>
          <w:right w:val="nil"/>
          <w:between w:val="nil"/>
        </w:pBdr>
      </w:pPr>
      <w:r>
        <w:rPr>
          <w:rFonts w:cs="Bookman Old Style"/>
          <w:color w:val="000000"/>
        </w:rPr>
        <w:t>Descripción de los criterios de diseño considerados para determinar la profundidad de la zanja y especificar el valor de dicha profundidad considerada en su solución técnica, conforme lo señalado en los liter</w:t>
      </w:r>
      <w:r w:rsidR="00047919">
        <w:rPr>
          <w:rFonts w:cs="Bookman Old Style"/>
          <w:color w:val="000000"/>
        </w:rPr>
        <w:t>ales c. y d. del numeral 1.1.2.6</w:t>
      </w:r>
      <w:r>
        <w:rPr>
          <w:rFonts w:cs="Bookman Old Style"/>
          <w:color w:val="000000"/>
        </w:rPr>
        <w:t xml:space="preserve">.3 del </w:t>
      </w:r>
      <w:r w:rsidR="00177B17">
        <w:rPr>
          <w:rFonts w:cs="Bookman Old Style"/>
          <w:color w:val="000000"/>
        </w:rPr>
        <w:t>citado</w:t>
      </w:r>
      <w:r>
        <w:rPr>
          <w:rFonts w:cs="Bookman Old Style"/>
          <w:color w:val="000000"/>
        </w:rPr>
        <w:t xml:space="preserve"> Anexo.</w:t>
      </w:r>
    </w:p>
    <w:p w14:paraId="145D45F2" w14:textId="77777777" w:rsidR="008C0A7B" w:rsidRDefault="00860382">
      <w:pPr>
        <w:numPr>
          <w:ilvl w:val="1"/>
          <w:numId w:val="20"/>
        </w:numPr>
        <w:pBdr>
          <w:top w:val="nil"/>
          <w:left w:val="nil"/>
          <w:bottom w:val="nil"/>
          <w:right w:val="nil"/>
          <w:between w:val="nil"/>
        </w:pBdr>
      </w:pPr>
      <w:r>
        <w:rPr>
          <w:rFonts w:cs="Bookman Old Style"/>
          <w:color w:val="000000"/>
        </w:rPr>
        <w:t>Descripción de las características técnicas del cable de fibra óptica a desplegar, según l</w:t>
      </w:r>
      <w:r w:rsidR="00047919">
        <w:rPr>
          <w:rFonts w:cs="Bookman Old Style"/>
          <w:color w:val="000000"/>
        </w:rPr>
        <w:t>o señalado en el numeral 1.1.2.6</w:t>
      </w:r>
      <w:r>
        <w:rPr>
          <w:rFonts w:cs="Bookman Old Style"/>
          <w:color w:val="000000"/>
        </w:rPr>
        <w:t xml:space="preserve">.4 del </w:t>
      </w:r>
      <w:r w:rsidR="00177B17">
        <w:rPr>
          <w:rFonts w:cs="Bookman Old Style"/>
          <w:color w:val="000000"/>
        </w:rPr>
        <w:t>citado</w:t>
      </w:r>
      <w:r>
        <w:rPr>
          <w:rFonts w:cs="Bookman Old Style"/>
          <w:color w:val="000000"/>
        </w:rPr>
        <w:t xml:space="preserve"> Anexo.</w:t>
      </w:r>
    </w:p>
    <w:p w14:paraId="5951082A" w14:textId="77777777" w:rsidR="008C0A7B" w:rsidRDefault="00860382">
      <w:pPr>
        <w:numPr>
          <w:ilvl w:val="0"/>
          <w:numId w:val="20"/>
        </w:numPr>
        <w:pBdr>
          <w:top w:val="nil"/>
          <w:left w:val="nil"/>
          <w:bottom w:val="nil"/>
          <w:right w:val="nil"/>
          <w:between w:val="nil"/>
        </w:pBdr>
      </w:pPr>
      <w:r>
        <w:rPr>
          <w:rFonts w:cs="Bookman Old Style"/>
          <w:color w:val="000000"/>
        </w:rPr>
        <w:t>En el caso de considerar la instalación de cables de fibra óptica en tendidos aéreos, de acuerdo con lo e</w:t>
      </w:r>
      <w:r w:rsidR="00047919">
        <w:rPr>
          <w:rFonts w:cs="Bookman Old Style"/>
          <w:color w:val="000000"/>
        </w:rPr>
        <w:t>stablecido en el numeral 1.1.2.7</w:t>
      </w:r>
      <w:r>
        <w:rPr>
          <w:rFonts w:cs="Bookman Old Style"/>
          <w:color w:val="000000"/>
        </w:rPr>
        <w:t xml:space="preserve"> del </w:t>
      </w:r>
      <w:r w:rsidR="00177B17">
        <w:rPr>
          <w:rFonts w:cs="Bookman Old Style"/>
          <w:color w:val="000000"/>
        </w:rPr>
        <w:t>citado</w:t>
      </w:r>
      <w:r>
        <w:rPr>
          <w:rFonts w:cs="Bookman Old Style"/>
          <w:color w:val="000000"/>
        </w:rPr>
        <w:t xml:space="preserve"> Anexo, se deberá incluir:</w:t>
      </w:r>
    </w:p>
    <w:p w14:paraId="14B31664" w14:textId="77777777" w:rsidR="008C0A7B" w:rsidRDefault="00860382">
      <w:pPr>
        <w:numPr>
          <w:ilvl w:val="1"/>
          <w:numId w:val="20"/>
        </w:numPr>
        <w:pBdr>
          <w:top w:val="nil"/>
          <w:left w:val="nil"/>
          <w:bottom w:val="nil"/>
          <w:right w:val="nil"/>
          <w:between w:val="nil"/>
        </w:pBdr>
      </w:pPr>
      <w:r>
        <w:rPr>
          <w:rFonts w:cs="Bookman Old Style"/>
          <w:color w:val="000000"/>
        </w:rPr>
        <w:t>Reseña descriptiva de los métodos de instalación de tendido aéreo de cables de fibra óptica considerados en la solución técnica, de acuerdo con lo establecido en el numeral 1.1.</w:t>
      </w:r>
      <w:r w:rsidR="00047919">
        <w:rPr>
          <w:rFonts w:cs="Bookman Old Style"/>
          <w:color w:val="000000"/>
        </w:rPr>
        <w:t>2.7</w:t>
      </w:r>
      <w:r>
        <w:rPr>
          <w:rFonts w:cs="Bookman Old Style"/>
          <w:color w:val="000000"/>
        </w:rPr>
        <w:t xml:space="preserve">.1 del </w:t>
      </w:r>
      <w:r w:rsidR="00177B17">
        <w:rPr>
          <w:rFonts w:cs="Bookman Old Style"/>
          <w:color w:val="000000"/>
        </w:rPr>
        <w:t>citado</w:t>
      </w:r>
      <w:r>
        <w:rPr>
          <w:rFonts w:cs="Bookman Old Style"/>
          <w:color w:val="000000"/>
        </w:rPr>
        <w:t xml:space="preserve"> Anexo, incluyendo según corresponda:</w:t>
      </w:r>
    </w:p>
    <w:p w14:paraId="356EB9B8" w14:textId="77777777" w:rsidR="008C0A7B" w:rsidRDefault="00860382">
      <w:pPr>
        <w:numPr>
          <w:ilvl w:val="2"/>
          <w:numId w:val="20"/>
        </w:numPr>
        <w:pBdr>
          <w:top w:val="nil"/>
          <w:left w:val="nil"/>
          <w:bottom w:val="nil"/>
          <w:right w:val="nil"/>
          <w:between w:val="nil"/>
        </w:pBdr>
      </w:pPr>
      <w:r>
        <w:rPr>
          <w:rFonts w:cs="Bookman Old Style"/>
          <w:color w:val="000000"/>
        </w:rPr>
        <w:t>Descripción de sistemas de tracción y guiado.</w:t>
      </w:r>
    </w:p>
    <w:p w14:paraId="73D794F1" w14:textId="77777777" w:rsidR="008C0A7B" w:rsidRDefault="00860382">
      <w:pPr>
        <w:numPr>
          <w:ilvl w:val="2"/>
          <w:numId w:val="20"/>
        </w:numPr>
        <w:pBdr>
          <w:top w:val="nil"/>
          <w:left w:val="nil"/>
          <w:bottom w:val="nil"/>
          <w:right w:val="nil"/>
          <w:between w:val="nil"/>
        </w:pBdr>
      </w:pPr>
      <w:r>
        <w:rPr>
          <w:rFonts w:cs="Bookman Old Style"/>
          <w:color w:val="000000"/>
        </w:rPr>
        <w:t>Descripción de los métodos para obtener distancias máximas entre soportes de cables, indicando las distancias máximas entre soportes a ser utilizadas.</w:t>
      </w:r>
    </w:p>
    <w:p w14:paraId="3079DE3C" w14:textId="77777777" w:rsidR="008C0A7B" w:rsidRDefault="00860382">
      <w:pPr>
        <w:numPr>
          <w:ilvl w:val="2"/>
          <w:numId w:val="20"/>
        </w:numPr>
        <w:pBdr>
          <w:top w:val="nil"/>
          <w:left w:val="nil"/>
          <w:bottom w:val="nil"/>
          <w:right w:val="nil"/>
          <w:between w:val="nil"/>
        </w:pBdr>
      </w:pPr>
      <w:r>
        <w:rPr>
          <w:rFonts w:cs="Bookman Old Style"/>
          <w:color w:val="000000"/>
        </w:rPr>
        <w:t>Descripción de los métodos de protección de cables considerados en la solución técnica.</w:t>
      </w:r>
    </w:p>
    <w:p w14:paraId="4E4F60DD" w14:textId="77777777" w:rsidR="008C0A7B" w:rsidRDefault="00860382">
      <w:pPr>
        <w:numPr>
          <w:ilvl w:val="2"/>
          <w:numId w:val="20"/>
        </w:numPr>
        <w:pBdr>
          <w:top w:val="nil"/>
          <w:left w:val="nil"/>
          <w:bottom w:val="nil"/>
          <w:right w:val="nil"/>
          <w:between w:val="nil"/>
        </w:pBdr>
      </w:pPr>
      <w:r>
        <w:rPr>
          <w:rFonts w:cs="Bookman Old Style"/>
          <w:color w:val="000000"/>
        </w:rPr>
        <w:t>Dimensiones de margen de longitud de cable de fibra óptica para empalmes.</w:t>
      </w:r>
    </w:p>
    <w:p w14:paraId="5643D98C" w14:textId="77777777" w:rsidR="008C0A7B" w:rsidRDefault="00860382">
      <w:pPr>
        <w:numPr>
          <w:ilvl w:val="2"/>
          <w:numId w:val="20"/>
        </w:numPr>
        <w:pBdr>
          <w:top w:val="nil"/>
          <w:left w:val="nil"/>
          <w:bottom w:val="nil"/>
          <w:right w:val="nil"/>
          <w:between w:val="nil"/>
        </w:pBdr>
      </w:pPr>
      <w:r>
        <w:rPr>
          <w:rFonts w:cs="Bookman Old Style"/>
          <w:color w:val="000000"/>
        </w:rPr>
        <w:t>Descripción de características de operación de maquinaria y herramientas principales de tendido aéreo de cables.</w:t>
      </w:r>
    </w:p>
    <w:p w14:paraId="03FDB2D8" w14:textId="77777777" w:rsidR="008C0A7B" w:rsidRDefault="00860382">
      <w:pPr>
        <w:numPr>
          <w:ilvl w:val="1"/>
          <w:numId w:val="20"/>
        </w:numPr>
        <w:pBdr>
          <w:top w:val="nil"/>
          <w:left w:val="nil"/>
          <w:bottom w:val="nil"/>
          <w:right w:val="nil"/>
          <w:between w:val="nil"/>
        </w:pBdr>
      </w:pPr>
      <w:r>
        <w:rPr>
          <w:rFonts w:cs="Bookman Old Style"/>
          <w:color w:val="000000"/>
        </w:rPr>
        <w:t>Descripción de las características técnicas, constructivas, dimensionales, mecánicas y de instalación, entre otros, de los soportes de cables considerados, teniendo presente las condiciones es</w:t>
      </w:r>
      <w:r w:rsidR="00047919">
        <w:rPr>
          <w:rFonts w:cs="Bookman Old Style"/>
          <w:color w:val="000000"/>
        </w:rPr>
        <w:t>tablecidas en el numeral 1.1.2.7</w:t>
      </w:r>
      <w:r>
        <w:rPr>
          <w:rFonts w:cs="Bookman Old Style"/>
          <w:color w:val="000000"/>
        </w:rPr>
        <w:t xml:space="preserve">.2 del </w:t>
      </w:r>
      <w:r w:rsidR="006F41DB">
        <w:rPr>
          <w:rFonts w:cs="Bookman Old Style"/>
          <w:color w:val="000000"/>
        </w:rPr>
        <w:t>citado</w:t>
      </w:r>
      <w:r>
        <w:rPr>
          <w:rFonts w:cs="Bookman Old Style"/>
          <w:color w:val="000000"/>
        </w:rPr>
        <w:t xml:space="preserve"> Anexo, esto es:</w:t>
      </w:r>
    </w:p>
    <w:p w14:paraId="36C2B9EC" w14:textId="77777777" w:rsidR="008C0A7B" w:rsidRDefault="00860382">
      <w:pPr>
        <w:numPr>
          <w:ilvl w:val="2"/>
          <w:numId w:val="20"/>
        </w:numPr>
        <w:pBdr>
          <w:top w:val="nil"/>
          <w:left w:val="nil"/>
          <w:bottom w:val="nil"/>
          <w:right w:val="nil"/>
          <w:between w:val="nil"/>
        </w:pBdr>
      </w:pPr>
      <w:r>
        <w:rPr>
          <w:rFonts w:cs="Bookman Old Style"/>
          <w:color w:val="000000"/>
        </w:rPr>
        <w:t>Descripción de los soportes de cable y de su instalación.</w:t>
      </w:r>
    </w:p>
    <w:p w14:paraId="67636813" w14:textId="77777777" w:rsidR="008C0A7B" w:rsidRDefault="00860382">
      <w:pPr>
        <w:numPr>
          <w:ilvl w:val="2"/>
          <w:numId w:val="20"/>
        </w:numPr>
        <w:pBdr>
          <w:top w:val="nil"/>
          <w:left w:val="nil"/>
          <w:bottom w:val="nil"/>
          <w:right w:val="nil"/>
          <w:between w:val="nil"/>
        </w:pBdr>
      </w:pPr>
      <w:r>
        <w:rPr>
          <w:rFonts w:cs="Bookman Old Style"/>
          <w:color w:val="000000"/>
        </w:rPr>
        <w:t>Descripción de los tipos y características técnicas de los dispositivos a emplear para los empalmes y para la sujeción del cable de fibra óptica.</w:t>
      </w:r>
    </w:p>
    <w:p w14:paraId="6B9C9CD5" w14:textId="77777777" w:rsidR="008C0A7B" w:rsidRDefault="00860382">
      <w:pPr>
        <w:numPr>
          <w:ilvl w:val="2"/>
          <w:numId w:val="20"/>
        </w:numPr>
        <w:pBdr>
          <w:top w:val="nil"/>
          <w:left w:val="nil"/>
          <w:bottom w:val="nil"/>
          <w:right w:val="nil"/>
          <w:between w:val="nil"/>
        </w:pBdr>
      </w:pPr>
      <w:r>
        <w:rPr>
          <w:rFonts w:cs="Bookman Old Style"/>
          <w:color w:val="000000"/>
        </w:rPr>
        <w:t>Planos descriptivos de los soportes de cables considerados.</w:t>
      </w:r>
    </w:p>
    <w:p w14:paraId="723981D9" w14:textId="77777777" w:rsidR="008C0A7B" w:rsidRDefault="00860382">
      <w:pPr>
        <w:numPr>
          <w:ilvl w:val="2"/>
          <w:numId w:val="20"/>
        </w:numPr>
        <w:pBdr>
          <w:top w:val="nil"/>
          <w:left w:val="nil"/>
          <w:bottom w:val="nil"/>
          <w:right w:val="nil"/>
          <w:between w:val="nil"/>
        </w:pBdr>
      </w:pPr>
      <w:r>
        <w:rPr>
          <w:rFonts w:cs="Bookman Old Style"/>
          <w:color w:val="000000"/>
        </w:rPr>
        <w:t>Catálogos de todos los dispositivos a ser empleados para los empalmes y para la sujeción del cable a los soportes de cable propuestos.</w:t>
      </w:r>
    </w:p>
    <w:p w14:paraId="23376662" w14:textId="77777777" w:rsidR="008C0A7B" w:rsidRDefault="00860382">
      <w:pPr>
        <w:numPr>
          <w:ilvl w:val="1"/>
          <w:numId w:val="20"/>
        </w:numPr>
        <w:pBdr>
          <w:top w:val="nil"/>
          <w:left w:val="nil"/>
          <w:bottom w:val="nil"/>
          <w:right w:val="nil"/>
          <w:between w:val="nil"/>
        </w:pBdr>
      </w:pPr>
      <w:r>
        <w:rPr>
          <w:rFonts w:cs="Bookman Old Style"/>
          <w:color w:val="000000"/>
        </w:rPr>
        <w:t xml:space="preserve">Descripción de las características técnicas del cable de fibra óptica a desplegar, según lo señalado en el numeral 1.1.2.1.2 del </w:t>
      </w:r>
      <w:r w:rsidR="006F41DB">
        <w:rPr>
          <w:rFonts w:cs="Bookman Old Style"/>
          <w:color w:val="000000"/>
        </w:rPr>
        <w:t>citado</w:t>
      </w:r>
      <w:r>
        <w:rPr>
          <w:rFonts w:cs="Bookman Old Style"/>
          <w:color w:val="000000"/>
        </w:rPr>
        <w:t xml:space="preserve"> Anexo.</w:t>
      </w:r>
    </w:p>
    <w:p w14:paraId="1F5F7D85" w14:textId="77777777" w:rsidR="008C0A7B" w:rsidRDefault="00860382">
      <w:pPr>
        <w:numPr>
          <w:ilvl w:val="0"/>
          <w:numId w:val="20"/>
        </w:numPr>
        <w:pBdr>
          <w:top w:val="nil"/>
          <w:left w:val="nil"/>
          <w:bottom w:val="nil"/>
          <w:right w:val="nil"/>
          <w:between w:val="nil"/>
        </w:pBdr>
      </w:pPr>
      <w:r>
        <w:rPr>
          <w:rFonts w:cs="Bookman Old Style"/>
          <w:color w:val="000000"/>
        </w:rPr>
        <w:t>En el caso de considerar la instalación de cables de fibra óptica para Situaciones Especiales, de acuerdo con lo e</w:t>
      </w:r>
      <w:r w:rsidR="00047919">
        <w:rPr>
          <w:rFonts w:cs="Bookman Old Style"/>
          <w:color w:val="000000"/>
        </w:rPr>
        <w:t>stablecido en el numeral 1.1.2.8</w:t>
      </w:r>
      <w:r>
        <w:rPr>
          <w:rFonts w:cs="Bookman Old Style"/>
          <w:color w:val="000000"/>
        </w:rPr>
        <w:t xml:space="preserve"> del </w:t>
      </w:r>
      <w:r w:rsidR="006F41DB">
        <w:rPr>
          <w:rFonts w:cs="Bookman Old Style"/>
          <w:color w:val="000000"/>
        </w:rPr>
        <w:t>citado</w:t>
      </w:r>
      <w:r>
        <w:rPr>
          <w:rFonts w:cs="Bookman Old Style"/>
          <w:color w:val="000000"/>
        </w:rPr>
        <w:t xml:space="preserve"> Anexo, se deberá incluir:</w:t>
      </w:r>
    </w:p>
    <w:p w14:paraId="2D5F0879" w14:textId="77777777" w:rsidR="008C0A7B" w:rsidRDefault="00860382">
      <w:pPr>
        <w:numPr>
          <w:ilvl w:val="1"/>
          <w:numId w:val="20"/>
        </w:numPr>
        <w:pBdr>
          <w:top w:val="nil"/>
          <w:left w:val="nil"/>
          <w:bottom w:val="nil"/>
          <w:right w:val="nil"/>
          <w:between w:val="nil"/>
        </w:pBdr>
      </w:pPr>
      <w:r>
        <w:rPr>
          <w:rFonts w:cs="Bookman Old Style"/>
          <w:color w:val="000000"/>
        </w:rPr>
        <w:lastRenderedPageBreak/>
        <w:t>Reseña descriptiva de los métodos de tendido de cables, según sea el tipo de instalación.</w:t>
      </w:r>
    </w:p>
    <w:p w14:paraId="31D4C36E" w14:textId="77777777" w:rsidR="008C0A7B" w:rsidRDefault="00860382">
      <w:pPr>
        <w:numPr>
          <w:ilvl w:val="1"/>
          <w:numId w:val="20"/>
        </w:numPr>
        <w:pBdr>
          <w:top w:val="nil"/>
          <w:left w:val="nil"/>
          <w:bottom w:val="nil"/>
          <w:right w:val="nil"/>
          <w:between w:val="nil"/>
        </w:pBdr>
      </w:pPr>
      <w:r>
        <w:rPr>
          <w:rFonts w:cs="Bookman Old Style"/>
          <w:color w:val="000000"/>
        </w:rPr>
        <w:t>Listado y descripción de características de operación de maquinaria y herramientas principales de tendido de cables, según sea el tipo de instalación.</w:t>
      </w:r>
    </w:p>
    <w:p w14:paraId="4A5A12A6" w14:textId="77777777" w:rsidR="008C0A7B" w:rsidRDefault="008C0A7B"/>
    <w:p w14:paraId="7C8A5347" w14:textId="77777777" w:rsidR="008C0A7B" w:rsidRDefault="00860382" w:rsidP="00674926">
      <w:pPr>
        <w:pStyle w:val="Ttulo40"/>
        <w:numPr>
          <w:ilvl w:val="4"/>
          <w:numId w:val="42"/>
        </w:numPr>
      </w:pPr>
      <w:bookmarkStart w:id="38" w:name="_heading=h.4f1mdlm" w:colFirst="0" w:colLast="0"/>
      <w:bookmarkEnd w:id="38"/>
      <w:r>
        <w:rPr>
          <w:rFonts w:cs="Bookman Old Style"/>
          <w:b/>
          <w:color w:val="000000"/>
          <w:szCs w:val="24"/>
        </w:rPr>
        <w:t>Empalme de fibras ópticas</w:t>
      </w:r>
    </w:p>
    <w:p w14:paraId="61A9B6FD" w14:textId="77777777" w:rsidR="008C0A7B" w:rsidRDefault="00860382">
      <w:r>
        <w:t>El Proyecto Técnico deberá incluir la siguiente información asociada a los empalmes de fibras ópticas, de acuerdo con l</w:t>
      </w:r>
      <w:r w:rsidR="00047919">
        <w:t>o señalado en el numeral 1.1.2.9</w:t>
      </w:r>
      <w:r>
        <w:t xml:space="preserve"> del Anexo</w:t>
      </w:r>
      <w:r w:rsidR="00E55272">
        <w:t xml:space="preserve"> N° 1 de las Bases Específicas</w:t>
      </w:r>
      <w:r>
        <w:t>:</w:t>
      </w:r>
    </w:p>
    <w:p w14:paraId="46DDECD7" w14:textId="77777777" w:rsidR="008C0A7B" w:rsidRDefault="008C0A7B"/>
    <w:p w14:paraId="4AD3C148" w14:textId="77777777" w:rsidR="008C0A7B" w:rsidRDefault="00860382">
      <w:pPr>
        <w:numPr>
          <w:ilvl w:val="0"/>
          <w:numId w:val="15"/>
        </w:numPr>
        <w:pBdr>
          <w:top w:val="nil"/>
          <w:left w:val="nil"/>
          <w:bottom w:val="nil"/>
          <w:right w:val="nil"/>
          <w:between w:val="nil"/>
        </w:pBdr>
      </w:pPr>
      <w:r>
        <w:rPr>
          <w:rFonts w:cs="Bookman Old Style"/>
          <w:color w:val="000000"/>
        </w:rPr>
        <w:t>Identificación del o de los tipos de empalme a utilizar en la implementación de la Infraestructura Óptica, de acuerdo con lo e</w:t>
      </w:r>
      <w:r w:rsidR="00047919">
        <w:rPr>
          <w:rFonts w:cs="Bookman Old Style"/>
          <w:color w:val="000000"/>
        </w:rPr>
        <w:t>stablecido en el numeral 1.1.2.9</w:t>
      </w:r>
      <w:r>
        <w:rPr>
          <w:rFonts w:cs="Bookman Old Style"/>
          <w:color w:val="000000"/>
        </w:rPr>
        <w:t xml:space="preserve"> del </w:t>
      </w:r>
      <w:r w:rsidR="00E55272">
        <w:rPr>
          <w:rFonts w:cs="Bookman Old Style"/>
          <w:color w:val="000000"/>
        </w:rPr>
        <w:t>citado</w:t>
      </w:r>
      <w:r>
        <w:rPr>
          <w:rFonts w:cs="Bookman Old Style"/>
          <w:color w:val="000000"/>
        </w:rPr>
        <w:t xml:space="preserve"> Anexo.</w:t>
      </w:r>
    </w:p>
    <w:p w14:paraId="38AAC471" w14:textId="77777777" w:rsidR="008C0A7B" w:rsidRDefault="00860382">
      <w:pPr>
        <w:numPr>
          <w:ilvl w:val="0"/>
          <w:numId w:val="15"/>
        </w:numPr>
        <w:pBdr>
          <w:top w:val="nil"/>
          <w:left w:val="nil"/>
          <w:bottom w:val="nil"/>
          <w:right w:val="nil"/>
          <w:between w:val="nil"/>
        </w:pBdr>
      </w:pPr>
      <w:r>
        <w:rPr>
          <w:rFonts w:cs="Bookman Old Style"/>
          <w:color w:val="000000"/>
        </w:rPr>
        <w:t>Descripción de las medidas a implementar para minimizar los impactos de los factores extrínsecos e intrínsecos de pérdida óptica de los empalmes.</w:t>
      </w:r>
    </w:p>
    <w:p w14:paraId="0A3F025D" w14:textId="77777777" w:rsidR="008C0A7B" w:rsidRDefault="00860382">
      <w:pPr>
        <w:numPr>
          <w:ilvl w:val="0"/>
          <w:numId w:val="15"/>
        </w:numPr>
        <w:pBdr>
          <w:top w:val="nil"/>
          <w:left w:val="nil"/>
          <w:bottom w:val="nil"/>
          <w:right w:val="nil"/>
          <w:between w:val="nil"/>
        </w:pBdr>
      </w:pPr>
      <w:r>
        <w:rPr>
          <w:rFonts w:cs="Bookman Old Style"/>
          <w:color w:val="000000"/>
        </w:rPr>
        <w:t xml:space="preserve">Descripción de los procedimientos utilizados para los distintos tipos de empalmes de cable y de fibra óptica comprometidos, incluyendo la clasificación de los tipos de empalme y sus correspondientes características, los valores de pérdida óptica por tipo de empalme, las acciones de preparación de las fibras, tiempo requerido para completar la operación, la descripción de las pruebas para verificar la calidad de funcionamiento tras empalmar fibras ópticas, y la descripción técnica de las máquinas que serán utilizadas en la operación. </w:t>
      </w:r>
    </w:p>
    <w:p w14:paraId="2E4A5F10" w14:textId="77777777" w:rsidR="008C0A7B" w:rsidRDefault="00860382">
      <w:pPr>
        <w:numPr>
          <w:ilvl w:val="0"/>
          <w:numId w:val="15"/>
        </w:numPr>
        <w:pBdr>
          <w:top w:val="nil"/>
          <w:left w:val="nil"/>
          <w:bottom w:val="nil"/>
          <w:right w:val="nil"/>
          <w:between w:val="nil"/>
        </w:pBdr>
      </w:pPr>
      <w:r>
        <w:rPr>
          <w:rFonts w:cs="Bookman Old Style"/>
          <w:color w:val="000000"/>
        </w:rPr>
        <w:t>Descripción y cuantificación de los efectos sobre las características mecánicas y de transmisión de la fibra óptica que se producen al realizar este tipo de operaciones.</w:t>
      </w:r>
    </w:p>
    <w:p w14:paraId="762DA1E8" w14:textId="77777777" w:rsidR="008C0A7B" w:rsidRDefault="00860382">
      <w:pPr>
        <w:numPr>
          <w:ilvl w:val="0"/>
          <w:numId w:val="15"/>
        </w:numPr>
        <w:pBdr>
          <w:top w:val="nil"/>
          <w:left w:val="nil"/>
          <w:bottom w:val="nil"/>
          <w:right w:val="nil"/>
          <w:between w:val="nil"/>
        </w:pBdr>
      </w:pPr>
      <w:r>
        <w:rPr>
          <w:rFonts w:cs="Bookman Old Style"/>
          <w:color w:val="000000"/>
        </w:rPr>
        <w:t>Valor comprometido de pérdida óptica (atenuación) máxima por empalme, cuando se mide sobre la longitud de onda de 1.550 [nm] con OTDR en medición bidireccional.</w:t>
      </w:r>
    </w:p>
    <w:p w14:paraId="4FA92ADB" w14:textId="77777777" w:rsidR="008C0A7B" w:rsidRDefault="008C0A7B"/>
    <w:p w14:paraId="27DDEADA" w14:textId="77777777" w:rsidR="008C0A7B" w:rsidRDefault="00860382" w:rsidP="000F2190">
      <w:pPr>
        <w:pStyle w:val="Ttulo40"/>
        <w:numPr>
          <w:ilvl w:val="4"/>
          <w:numId w:val="42"/>
        </w:numPr>
      </w:pPr>
      <w:bookmarkStart w:id="39" w:name="_heading=h.2u6wntf" w:colFirst="0" w:colLast="0"/>
      <w:bookmarkEnd w:id="39"/>
      <w:r>
        <w:rPr>
          <w:rFonts w:cs="Bookman Old Style"/>
          <w:b/>
          <w:color w:val="000000"/>
          <w:szCs w:val="24"/>
        </w:rPr>
        <w:t>Repuestos de los componentes y elementos del</w:t>
      </w:r>
      <w:r w:rsidR="000F2190">
        <w:rPr>
          <w:rFonts w:cs="Bookman Old Style"/>
          <w:b/>
          <w:color w:val="000000"/>
          <w:szCs w:val="24"/>
        </w:rPr>
        <w:t xml:space="preserve"> </w:t>
      </w:r>
      <w:r w:rsidR="001B6003">
        <w:rPr>
          <w:rFonts w:cs="Bookman Old Style"/>
          <w:b/>
          <w:color w:val="000000"/>
          <w:szCs w:val="24"/>
        </w:rPr>
        <w:t xml:space="preserve">Tramo Fronterizo </w:t>
      </w:r>
      <w:r w:rsidR="000F2190" w:rsidRPr="000F2190">
        <w:rPr>
          <w:rFonts w:cs="Bookman Old Style"/>
          <w:b/>
          <w:color w:val="000000"/>
          <w:szCs w:val="24"/>
        </w:rPr>
        <w:t>de</w:t>
      </w:r>
      <w:r>
        <w:rPr>
          <w:rFonts w:cs="Bookman Old Style"/>
          <w:b/>
          <w:color w:val="000000"/>
          <w:szCs w:val="24"/>
        </w:rPr>
        <w:t xml:space="preserve"> Infraestructura Óptica.</w:t>
      </w:r>
    </w:p>
    <w:p w14:paraId="07877821" w14:textId="77777777" w:rsidR="008C0A7B" w:rsidRDefault="00860382">
      <w:r>
        <w:t>El Proyecto Técnico deberá incluir la siguiente información asociada a los repuestos de los componentes y elementos del</w:t>
      </w:r>
      <w:r w:rsidR="000F2190">
        <w:t xml:space="preserve"> </w:t>
      </w:r>
      <w:r w:rsidR="001B6003">
        <w:t xml:space="preserve">Tramo Fronterizo </w:t>
      </w:r>
      <w:r w:rsidR="000F2190">
        <w:t>de</w:t>
      </w:r>
      <w:r>
        <w:t xml:space="preserve"> Infraestructura Óptica, de acuerdo con l</w:t>
      </w:r>
      <w:r w:rsidR="00047919">
        <w:t>o señalado en el numeral 1.1.2.10</w:t>
      </w:r>
      <w:r>
        <w:t xml:space="preserve"> del Anexo</w:t>
      </w:r>
      <w:r w:rsidR="000F2190">
        <w:t xml:space="preserve"> N° 1 de las Bases Específicas</w:t>
      </w:r>
      <w:r>
        <w:t>:</w:t>
      </w:r>
    </w:p>
    <w:p w14:paraId="73182FAD" w14:textId="77777777" w:rsidR="008C0A7B" w:rsidRDefault="008C0A7B"/>
    <w:p w14:paraId="01E9E7B4" w14:textId="77777777" w:rsidR="008C0A7B" w:rsidRDefault="00860382">
      <w:pPr>
        <w:pBdr>
          <w:top w:val="nil"/>
          <w:left w:val="nil"/>
          <w:bottom w:val="nil"/>
          <w:right w:val="nil"/>
          <w:between w:val="nil"/>
        </w:pBdr>
        <w:ind w:left="720" w:hanging="436"/>
        <w:rPr>
          <w:rFonts w:cs="Bookman Old Style"/>
          <w:color w:val="000000"/>
        </w:rPr>
      </w:pPr>
      <w:r>
        <w:rPr>
          <w:rFonts w:cs="Bookman Old Style"/>
          <w:color w:val="000000"/>
        </w:rPr>
        <w:t>a.</w:t>
      </w:r>
      <w:r>
        <w:rPr>
          <w:rFonts w:cs="Bookman Old Style"/>
          <w:color w:val="FFFFFF"/>
        </w:rPr>
        <w:t>__</w:t>
      </w:r>
      <w:r>
        <w:rPr>
          <w:rFonts w:cs="Bookman Old Style"/>
          <w:color w:val="000000"/>
        </w:rPr>
        <w:t>Características del cable de fibra óptica de repuesto, de acuerdo con l</w:t>
      </w:r>
      <w:r w:rsidR="00047919">
        <w:rPr>
          <w:rFonts w:cs="Bookman Old Style"/>
          <w:color w:val="000000"/>
        </w:rPr>
        <w:t>o señalado en el numeral 1.1.2.10</w:t>
      </w:r>
      <w:r>
        <w:rPr>
          <w:rFonts w:cs="Bookman Old Style"/>
          <w:color w:val="000000"/>
        </w:rPr>
        <w:t xml:space="preserve"> del </w:t>
      </w:r>
      <w:r w:rsidR="000F2190">
        <w:rPr>
          <w:rFonts w:cs="Bookman Old Style"/>
          <w:color w:val="000000"/>
        </w:rPr>
        <w:t>citado</w:t>
      </w:r>
      <w:r>
        <w:rPr>
          <w:rFonts w:cs="Bookman Old Style"/>
          <w:color w:val="000000"/>
        </w:rPr>
        <w:t xml:space="preserve"> Anexo, describiendo las características mecánicas y de transmisión del cable de fibra óptica de repuesto.</w:t>
      </w:r>
    </w:p>
    <w:p w14:paraId="056A8E94" w14:textId="77777777" w:rsidR="008C0A7B" w:rsidRDefault="00860382">
      <w:pPr>
        <w:pBdr>
          <w:top w:val="nil"/>
          <w:left w:val="nil"/>
          <w:bottom w:val="nil"/>
          <w:right w:val="nil"/>
          <w:between w:val="nil"/>
        </w:pBdr>
        <w:ind w:left="720" w:hanging="436"/>
        <w:rPr>
          <w:rFonts w:cs="Bookman Old Style"/>
          <w:color w:val="000000"/>
        </w:rPr>
      </w:pPr>
      <w:r>
        <w:rPr>
          <w:rFonts w:cs="Bookman Old Style"/>
          <w:color w:val="000000"/>
        </w:rPr>
        <w:t>b.</w:t>
      </w:r>
      <w:r>
        <w:rPr>
          <w:rFonts w:cs="Bookman Old Style"/>
          <w:color w:val="FFFFFF"/>
        </w:rPr>
        <w:t>__</w:t>
      </w:r>
      <w:r>
        <w:rPr>
          <w:rFonts w:cs="Bookman Old Style"/>
          <w:color w:val="000000"/>
        </w:rPr>
        <w:t xml:space="preserve">Caracterización técnica y cuantificación de la cantidad de componentes y elementos de repuesto, conforme la tabla </w:t>
      </w:r>
      <w:r w:rsidR="006E547B">
        <w:rPr>
          <w:rFonts w:cs="Bookman Old Style"/>
          <w:color w:val="000000"/>
        </w:rPr>
        <w:t>siguiente</w:t>
      </w:r>
      <w:r w:rsidR="000F2190">
        <w:rPr>
          <w:rFonts w:cs="Bookman Old Style"/>
          <w:color w:val="000000"/>
        </w:rPr>
        <w:t>.</w:t>
      </w:r>
    </w:p>
    <w:p w14:paraId="63EC815B" w14:textId="77777777" w:rsidR="008C0A7B" w:rsidRDefault="008C0A7B">
      <w:pPr>
        <w:pBdr>
          <w:top w:val="nil"/>
          <w:left w:val="nil"/>
          <w:bottom w:val="nil"/>
          <w:right w:val="nil"/>
          <w:between w:val="nil"/>
        </w:pBdr>
        <w:ind w:left="720" w:hanging="720"/>
        <w:rPr>
          <w:rFonts w:cs="Bookman Old Style"/>
          <w:color w:val="000000"/>
        </w:rPr>
      </w:pPr>
    </w:p>
    <w:p w14:paraId="032B7CBC" w14:textId="77777777" w:rsidR="00BB2A78" w:rsidRDefault="00BB2A78">
      <w:pPr>
        <w:pBdr>
          <w:top w:val="nil"/>
          <w:left w:val="nil"/>
          <w:bottom w:val="nil"/>
          <w:right w:val="nil"/>
          <w:between w:val="nil"/>
        </w:pBdr>
        <w:ind w:left="720" w:hanging="720"/>
        <w:rPr>
          <w:rFonts w:cs="Bookman Old Style"/>
          <w:color w:val="000000"/>
        </w:rPr>
      </w:pPr>
    </w:p>
    <w:p w14:paraId="365CE614" w14:textId="77777777" w:rsidR="006E547B" w:rsidRDefault="006E547B">
      <w:pPr>
        <w:pBdr>
          <w:top w:val="nil"/>
          <w:left w:val="nil"/>
          <w:bottom w:val="nil"/>
          <w:right w:val="nil"/>
          <w:between w:val="nil"/>
        </w:pBdr>
        <w:ind w:left="720" w:hanging="720"/>
        <w:rPr>
          <w:rFonts w:cs="Bookman Old Style"/>
          <w:color w:val="000000"/>
        </w:rPr>
      </w:pPr>
    </w:p>
    <w:p w14:paraId="24F3666F" w14:textId="77777777" w:rsidR="006E547B" w:rsidRDefault="006E547B">
      <w:pPr>
        <w:pBdr>
          <w:top w:val="nil"/>
          <w:left w:val="nil"/>
          <w:bottom w:val="nil"/>
          <w:right w:val="nil"/>
          <w:between w:val="nil"/>
        </w:pBdr>
        <w:ind w:left="720" w:hanging="720"/>
        <w:rPr>
          <w:rFonts w:cs="Bookman Old Style"/>
          <w:color w:val="000000"/>
        </w:rPr>
      </w:pPr>
    </w:p>
    <w:p w14:paraId="28AD80A6" w14:textId="77777777" w:rsidR="006E547B" w:rsidRDefault="006E547B">
      <w:pPr>
        <w:pBdr>
          <w:top w:val="nil"/>
          <w:left w:val="nil"/>
          <w:bottom w:val="nil"/>
          <w:right w:val="nil"/>
          <w:between w:val="nil"/>
        </w:pBdr>
        <w:ind w:left="720" w:hanging="720"/>
        <w:rPr>
          <w:rFonts w:cs="Bookman Old Style"/>
          <w:color w:val="000000"/>
        </w:rPr>
      </w:pPr>
    </w:p>
    <w:p w14:paraId="232D2F5B" w14:textId="77777777" w:rsidR="006E547B" w:rsidRDefault="006E547B">
      <w:pPr>
        <w:pBdr>
          <w:top w:val="nil"/>
          <w:left w:val="nil"/>
          <w:bottom w:val="nil"/>
          <w:right w:val="nil"/>
          <w:between w:val="nil"/>
        </w:pBdr>
        <w:ind w:left="720" w:hanging="720"/>
        <w:rPr>
          <w:rFonts w:cs="Bookman Old Style"/>
          <w:color w:val="000000"/>
        </w:rPr>
      </w:pPr>
    </w:p>
    <w:p w14:paraId="177E81BD" w14:textId="77777777" w:rsidR="008C0A7B" w:rsidRPr="006E547B" w:rsidRDefault="00860382" w:rsidP="006E547B">
      <w:pPr>
        <w:rPr>
          <w:b/>
        </w:rPr>
      </w:pPr>
      <w:bookmarkStart w:id="40" w:name="_heading=h.19c6y18" w:colFirst="0" w:colLast="0"/>
      <w:bookmarkEnd w:id="40"/>
      <w:r w:rsidRPr="006E547B">
        <w:rPr>
          <w:b/>
        </w:rPr>
        <w:t xml:space="preserve">Componentes y elementos de repuesto disponibles en los </w:t>
      </w:r>
      <w:r w:rsidR="006E547B" w:rsidRPr="006E547B">
        <w:rPr>
          <w:b/>
        </w:rPr>
        <w:t>POIIT Terrestres comprometidos</w:t>
      </w:r>
    </w:p>
    <w:p w14:paraId="6B43F4AB" w14:textId="77777777" w:rsidR="006E547B" w:rsidRDefault="006E547B" w:rsidP="006E547B"/>
    <w:tbl>
      <w:tblPr>
        <w:tblStyle w:val="af1"/>
        <w:tblW w:w="8973" w:type="dxa"/>
        <w:tblInd w:w="0" w:type="dxa"/>
        <w:tblBorders>
          <w:top w:val="single" w:sz="4" w:space="0" w:color="000000"/>
          <w:left w:val="single" w:sz="4" w:space="0" w:color="000000"/>
          <w:right w:val="single" w:sz="4" w:space="0" w:color="FFFFFF"/>
          <w:insideV w:val="single" w:sz="4" w:space="0" w:color="FFFFFF"/>
        </w:tblBorders>
        <w:tblLayout w:type="fixed"/>
        <w:tblLook w:val="0400" w:firstRow="0" w:lastRow="0" w:firstColumn="0" w:lastColumn="0" w:noHBand="0" w:noVBand="1"/>
      </w:tblPr>
      <w:tblGrid>
        <w:gridCol w:w="1063"/>
        <w:gridCol w:w="2637"/>
        <w:gridCol w:w="2636"/>
        <w:gridCol w:w="2637"/>
      </w:tblGrid>
      <w:tr w:rsidR="008C0A7B" w14:paraId="78461883" w14:textId="77777777">
        <w:trPr>
          <w:trHeight w:val="280"/>
        </w:trPr>
        <w:tc>
          <w:tcPr>
            <w:tcW w:w="1063" w:type="dxa"/>
            <w:vMerge w:val="restart"/>
            <w:tcBorders>
              <w:top w:val="single" w:sz="4" w:space="0" w:color="000000"/>
              <w:left w:val="single" w:sz="4" w:space="0" w:color="000000"/>
              <w:right w:val="single" w:sz="4" w:space="0" w:color="FFFFFF"/>
            </w:tcBorders>
            <w:shd w:val="clear" w:color="auto" w:fill="366091"/>
            <w:vAlign w:val="center"/>
          </w:tcPr>
          <w:p w14:paraId="290E2920" w14:textId="77777777" w:rsidR="008C0A7B" w:rsidRDefault="00860382">
            <w:pPr>
              <w:jc w:val="center"/>
            </w:pPr>
            <w:r>
              <w:rPr>
                <w:b/>
                <w:color w:val="FFFFFF"/>
                <w:sz w:val="18"/>
                <w:szCs w:val="18"/>
              </w:rPr>
              <w:t>Ítem</w:t>
            </w:r>
          </w:p>
        </w:tc>
        <w:tc>
          <w:tcPr>
            <w:tcW w:w="5273" w:type="dxa"/>
            <w:gridSpan w:val="2"/>
            <w:tcBorders>
              <w:top w:val="single" w:sz="4" w:space="0" w:color="000000"/>
              <w:left w:val="single" w:sz="4" w:space="0" w:color="FFFFFF"/>
              <w:bottom w:val="single" w:sz="4" w:space="0" w:color="FFFFFF"/>
              <w:right w:val="single" w:sz="4" w:space="0" w:color="FFFFFF"/>
            </w:tcBorders>
            <w:shd w:val="clear" w:color="auto" w:fill="366091"/>
            <w:vAlign w:val="center"/>
          </w:tcPr>
          <w:p w14:paraId="1F4C84C6" w14:textId="77777777" w:rsidR="008C0A7B" w:rsidRDefault="00860382">
            <w:pPr>
              <w:jc w:val="center"/>
            </w:pPr>
            <w:r>
              <w:rPr>
                <w:b/>
                <w:color w:val="FFFFFF"/>
                <w:sz w:val="18"/>
                <w:szCs w:val="18"/>
              </w:rPr>
              <w:t>Equipos, componentes, elementos</w:t>
            </w:r>
          </w:p>
        </w:tc>
        <w:tc>
          <w:tcPr>
            <w:tcW w:w="2637" w:type="dxa"/>
            <w:vMerge w:val="restart"/>
            <w:tcBorders>
              <w:top w:val="single" w:sz="4" w:space="0" w:color="000000"/>
              <w:right w:val="single" w:sz="4" w:space="0" w:color="000000"/>
            </w:tcBorders>
            <w:shd w:val="clear" w:color="auto" w:fill="366091"/>
            <w:vAlign w:val="center"/>
          </w:tcPr>
          <w:p w14:paraId="558E52BB" w14:textId="77777777" w:rsidR="008C0A7B" w:rsidRDefault="00860382">
            <w:pPr>
              <w:jc w:val="center"/>
            </w:pPr>
            <w:r>
              <w:rPr>
                <w:b/>
                <w:color w:val="FFFFFF"/>
                <w:sz w:val="18"/>
                <w:szCs w:val="18"/>
              </w:rPr>
              <w:t xml:space="preserve">Cantidad total </w:t>
            </w:r>
          </w:p>
          <w:p w14:paraId="5008AF9E" w14:textId="77777777" w:rsidR="008C0A7B" w:rsidRDefault="00860382">
            <w:pPr>
              <w:jc w:val="center"/>
            </w:pPr>
            <w:r>
              <w:rPr>
                <w:b/>
                <w:color w:val="FFFFFF"/>
                <w:sz w:val="18"/>
                <w:szCs w:val="18"/>
              </w:rPr>
              <w:t>de repuestos</w:t>
            </w:r>
          </w:p>
        </w:tc>
      </w:tr>
      <w:tr w:rsidR="008C0A7B" w14:paraId="061958D6" w14:textId="77777777">
        <w:trPr>
          <w:trHeight w:val="280"/>
        </w:trPr>
        <w:tc>
          <w:tcPr>
            <w:tcW w:w="1063" w:type="dxa"/>
            <w:vMerge/>
            <w:tcBorders>
              <w:top w:val="single" w:sz="4" w:space="0" w:color="000000"/>
              <w:left w:val="single" w:sz="4" w:space="0" w:color="000000"/>
              <w:right w:val="single" w:sz="4" w:space="0" w:color="FFFFFF"/>
            </w:tcBorders>
            <w:shd w:val="clear" w:color="auto" w:fill="366091"/>
            <w:vAlign w:val="center"/>
          </w:tcPr>
          <w:p w14:paraId="34274ACF" w14:textId="77777777" w:rsidR="008C0A7B" w:rsidRDefault="008C0A7B">
            <w:pPr>
              <w:widowControl w:val="0"/>
              <w:pBdr>
                <w:top w:val="nil"/>
                <w:left w:val="nil"/>
                <w:bottom w:val="nil"/>
                <w:right w:val="nil"/>
                <w:between w:val="nil"/>
              </w:pBdr>
              <w:spacing w:line="276" w:lineRule="auto"/>
              <w:jc w:val="left"/>
            </w:pPr>
          </w:p>
        </w:tc>
        <w:tc>
          <w:tcPr>
            <w:tcW w:w="2637" w:type="dxa"/>
            <w:tcBorders>
              <w:left w:val="single" w:sz="4" w:space="0" w:color="FFFFFF"/>
              <w:right w:val="single" w:sz="4" w:space="0" w:color="FFFFFF"/>
            </w:tcBorders>
            <w:shd w:val="clear" w:color="auto" w:fill="366091"/>
            <w:vAlign w:val="center"/>
          </w:tcPr>
          <w:p w14:paraId="626DAC5B" w14:textId="77777777" w:rsidR="008C0A7B" w:rsidRDefault="00860382">
            <w:pPr>
              <w:jc w:val="center"/>
            </w:pPr>
            <w:r>
              <w:rPr>
                <w:b/>
                <w:color w:val="FFFFFF"/>
                <w:sz w:val="18"/>
                <w:szCs w:val="18"/>
              </w:rPr>
              <w:t>Nombre</w:t>
            </w:r>
          </w:p>
        </w:tc>
        <w:tc>
          <w:tcPr>
            <w:tcW w:w="2636" w:type="dxa"/>
            <w:tcBorders>
              <w:right w:val="single" w:sz="4" w:space="0" w:color="FFFFFF"/>
            </w:tcBorders>
            <w:shd w:val="clear" w:color="auto" w:fill="366091"/>
            <w:vAlign w:val="center"/>
          </w:tcPr>
          <w:p w14:paraId="247A1200" w14:textId="77777777" w:rsidR="008C0A7B" w:rsidRDefault="00860382">
            <w:pPr>
              <w:jc w:val="center"/>
            </w:pPr>
            <w:r>
              <w:rPr>
                <w:b/>
                <w:color w:val="FFFFFF"/>
                <w:sz w:val="18"/>
                <w:szCs w:val="18"/>
              </w:rPr>
              <w:t>Modelo</w:t>
            </w:r>
          </w:p>
        </w:tc>
        <w:tc>
          <w:tcPr>
            <w:tcW w:w="2637" w:type="dxa"/>
            <w:vMerge/>
            <w:tcBorders>
              <w:top w:val="single" w:sz="4" w:space="0" w:color="000000"/>
              <w:right w:val="single" w:sz="4" w:space="0" w:color="000000"/>
            </w:tcBorders>
            <w:shd w:val="clear" w:color="auto" w:fill="366091"/>
            <w:vAlign w:val="center"/>
          </w:tcPr>
          <w:p w14:paraId="7A1155E6" w14:textId="77777777" w:rsidR="008C0A7B" w:rsidRDefault="008C0A7B">
            <w:pPr>
              <w:widowControl w:val="0"/>
              <w:pBdr>
                <w:top w:val="nil"/>
                <w:left w:val="nil"/>
                <w:bottom w:val="nil"/>
                <w:right w:val="nil"/>
                <w:between w:val="nil"/>
              </w:pBdr>
              <w:spacing w:line="276" w:lineRule="auto"/>
              <w:jc w:val="left"/>
            </w:pPr>
          </w:p>
        </w:tc>
      </w:tr>
      <w:tr w:rsidR="008C0A7B" w14:paraId="7E43DB82" w14:textId="77777777">
        <w:trPr>
          <w:trHeight w:val="280"/>
        </w:trPr>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BC06" w14:textId="77777777" w:rsidR="008C0A7B" w:rsidRDefault="008C0A7B">
            <w:pPr>
              <w:jc w:val="center"/>
              <w:rPr>
                <w:sz w:val="18"/>
                <w:szCs w:val="18"/>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E116" w14:textId="77777777" w:rsidR="008C0A7B" w:rsidRDefault="008C0A7B">
            <w:pPr>
              <w:jc w:val="center"/>
              <w:rPr>
                <w:sz w:val="18"/>
                <w:szCs w:val="18"/>
              </w:rPr>
            </w:pPr>
          </w:p>
        </w:tc>
        <w:tc>
          <w:tcPr>
            <w:tcW w:w="2636" w:type="dxa"/>
            <w:tcBorders>
              <w:top w:val="single" w:sz="4" w:space="0" w:color="000000"/>
              <w:bottom w:val="single" w:sz="4" w:space="0" w:color="000000"/>
              <w:right w:val="single" w:sz="4" w:space="0" w:color="000000"/>
            </w:tcBorders>
            <w:shd w:val="clear" w:color="auto" w:fill="auto"/>
            <w:vAlign w:val="center"/>
          </w:tcPr>
          <w:p w14:paraId="0535D799" w14:textId="77777777" w:rsidR="008C0A7B" w:rsidRDefault="008C0A7B">
            <w:pPr>
              <w:jc w:val="center"/>
              <w:rPr>
                <w:sz w:val="18"/>
                <w:szCs w:val="18"/>
              </w:rPr>
            </w:pPr>
          </w:p>
        </w:tc>
        <w:tc>
          <w:tcPr>
            <w:tcW w:w="2637" w:type="dxa"/>
            <w:tcBorders>
              <w:top w:val="single" w:sz="4" w:space="0" w:color="000000"/>
              <w:bottom w:val="single" w:sz="4" w:space="0" w:color="000000"/>
              <w:right w:val="single" w:sz="4" w:space="0" w:color="000000"/>
            </w:tcBorders>
            <w:shd w:val="clear" w:color="auto" w:fill="auto"/>
            <w:vAlign w:val="center"/>
          </w:tcPr>
          <w:p w14:paraId="7D9CAA72" w14:textId="77777777" w:rsidR="008C0A7B" w:rsidRDefault="008C0A7B">
            <w:pPr>
              <w:jc w:val="center"/>
              <w:rPr>
                <w:sz w:val="18"/>
                <w:szCs w:val="18"/>
              </w:rPr>
            </w:pPr>
          </w:p>
        </w:tc>
      </w:tr>
      <w:tr w:rsidR="008C0A7B" w14:paraId="7E9958FB" w14:textId="77777777">
        <w:trPr>
          <w:trHeight w:val="280"/>
        </w:trPr>
        <w:tc>
          <w:tcPr>
            <w:tcW w:w="1063" w:type="dxa"/>
            <w:tcBorders>
              <w:left w:val="single" w:sz="4" w:space="0" w:color="000000"/>
              <w:bottom w:val="single" w:sz="4" w:space="0" w:color="000000"/>
              <w:right w:val="single" w:sz="4" w:space="0" w:color="000000"/>
            </w:tcBorders>
            <w:shd w:val="clear" w:color="auto" w:fill="auto"/>
            <w:vAlign w:val="center"/>
          </w:tcPr>
          <w:p w14:paraId="0C49136C" w14:textId="77777777" w:rsidR="008C0A7B" w:rsidRDefault="008C0A7B">
            <w:pPr>
              <w:jc w:val="center"/>
              <w:rPr>
                <w:sz w:val="18"/>
                <w:szCs w:val="18"/>
              </w:rPr>
            </w:pPr>
          </w:p>
        </w:tc>
        <w:tc>
          <w:tcPr>
            <w:tcW w:w="2637" w:type="dxa"/>
            <w:tcBorders>
              <w:left w:val="single" w:sz="4" w:space="0" w:color="000000"/>
              <w:bottom w:val="single" w:sz="4" w:space="0" w:color="000000"/>
              <w:right w:val="single" w:sz="4" w:space="0" w:color="000000"/>
            </w:tcBorders>
            <w:shd w:val="clear" w:color="auto" w:fill="auto"/>
            <w:vAlign w:val="center"/>
          </w:tcPr>
          <w:p w14:paraId="6A7AE030" w14:textId="77777777" w:rsidR="008C0A7B" w:rsidRDefault="008C0A7B">
            <w:pPr>
              <w:jc w:val="center"/>
              <w:rPr>
                <w:sz w:val="18"/>
                <w:szCs w:val="18"/>
              </w:rPr>
            </w:pPr>
          </w:p>
        </w:tc>
        <w:tc>
          <w:tcPr>
            <w:tcW w:w="2636" w:type="dxa"/>
            <w:tcBorders>
              <w:bottom w:val="single" w:sz="4" w:space="0" w:color="000000"/>
              <w:right w:val="single" w:sz="4" w:space="0" w:color="000000"/>
            </w:tcBorders>
            <w:shd w:val="clear" w:color="auto" w:fill="auto"/>
            <w:vAlign w:val="center"/>
          </w:tcPr>
          <w:p w14:paraId="06F775FF" w14:textId="77777777" w:rsidR="008C0A7B" w:rsidRDefault="008C0A7B">
            <w:pPr>
              <w:jc w:val="center"/>
              <w:rPr>
                <w:sz w:val="18"/>
                <w:szCs w:val="18"/>
              </w:rPr>
            </w:pPr>
          </w:p>
        </w:tc>
        <w:tc>
          <w:tcPr>
            <w:tcW w:w="2637" w:type="dxa"/>
            <w:tcBorders>
              <w:bottom w:val="single" w:sz="4" w:space="0" w:color="000000"/>
              <w:right w:val="single" w:sz="4" w:space="0" w:color="000000"/>
            </w:tcBorders>
            <w:shd w:val="clear" w:color="auto" w:fill="auto"/>
            <w:vAlign w:val="center"/>
          </w:tcPr>
          <w:p w14:paraId="5E7661F8" w14:textId="77777777" w:rsidR="008C0A7B" w:rsidRDefault="008C0A7B">
            <w:pPr>
              <w:jc w:val="center"/>
              <w:rPr>
                <w:sz w:val="18"/>
                <w:szCs w:val="18"/>
              </w:rPr>
            </w:pPr>
          </w:p>
        </w:tc>
      </w:tr>
      <w:tr w:rsidR="008C0A7B" w14:paraId="39E4CB70" w14:textId="77777777">
        <w:trPr>
          <w:trHeight w:val="280"/>
        </w:trPr>
        <w:tc>
          <w:tcPr>
            <w:tcW w:w="1063" w:type="dxa"/>
            <w:tcBorders>
              <w:left w:val="single" w:sz="4" w:space="0" w:color="000000"/>
              <w:bottom w:val="single" w:sz="4" w:space="0" w:color="000000"/>
              <w:right w:val="single" w:sz="4" w:space="0" w:color="000000"/>
            </w:tcBorders>
            <w:shd w:val="clear" w:color="auto" w:fill="auto"/>
            <w:vAlign w:val="center"/>
          </w:tcPr>
          <w:p w14:paraId="5BF798FB" w14:textId="77777777" w:rsidR="008C0A7B" w:rsidRDefault="008C0A7B">
            <w:pPr>
              <w:jc w:val="center"/>
              <w:rPr>
                <w:sz w:val="18"/>
                <w:szCs w:val="18"/>
              </w:rPr>
            </w:pPr>
          </w:p>
        </w:tc>
        <w:tc>
          <w:tcPr>
            <w:tcW w:w="2637" w:type="dxa"/>
            <w:tcBorders>
              <w:left w:val="single" w:sz="4" w:space="0" w:color="000000"/>
              <w:bottom w:val="single" w:sz="4" w:space="0" w:color="000000"/>
              <w:right w:val="single" w:sz="4" w:space="0" w:color="000000"/>
            </w:tcBorders>
            <w:shd w:val="clear" w:color="auto" w:fill="auto"/>
            <w:vAlign w:val="center"/>
          </w:tcPr>
          <w:p w14:paraId="44B4C281" w14:textId="77777777" w:rsidR="008C0A7B" w:rsidRDefault="008C0A7B">
            <w:pPr>
              <w:jc w:val="center"/>
              <w:rPr>
                <w:sz w:val="18"/>
                <w:szCs w:val="18"/>
              </w:rPr>
            </w:pPr>
          </w:p>
        </w:tc>
        <w:tc>
          <w:tcPr>
            <w:tcW w:w="2636" w:type="dxa"/>
            <w:tcBorders>
              <w:bottom w:val="single" w:sz="4" w:space="0" w:color="000000"/>
              <w:right w:val="single" w:sz="4" w:space="0" w:color="000000"/>
            </w:tcBorders>
            <w:shd w:val="clear" w:color="auto" w:fill="auto"/>
            <w:vAlign w:val="center"/>
          </w:tcPr>
          <w:p w14:paraId="6596A93A" w14:textId="77777777" w:rsidR="008C0A7B" w:rsidRDefault="008C0A7B">
            <w:pPr>
              <w:jc w:val="center"/>
              <w:rPr>
                <w:sz w:val="18"/>
                <w:szCs w:val="18"/>
              </w:rPr>
            </w:pPr>
          </w:p>
        </w:tc>
        <w:tc>
          <w:tcPr>
            <w:tcW w:w="2637" w:type="dxa"/>
            <w:tcBorders>
              <w:bottom w:val="single" w:sz="4" w:space="0" w:color="000000"/>
              <w:right w:val="single" w:sz="4" w:space="0" w:color="000000"/>
            </w:tcBorders>
            <w:shd w:val="clear" w:color="auto" w:fill="auto"/>
            <w:vAlign w:val="center"/>
          </w:tcPr>
          <w:p w14:paraId="5FE6F228" w14:textId="77777777" w:rsidR="008C0A7B" w:rsidRDefault="008C0A7B">
            <w:pPr>
              <w:jc w:val="center"/>
              <w:rPr>
                <w:sz w:val="18"/>
                <w:szCs w:val="18"/>
              </w:rPr>
            </w:pPr>
          </w:p>
        </w:tc>
      </w:tr>
    </w:tbl>
    <w:p w14:paraId="195D588A" w14:textId="77777777" w:rsidR="008C0A7B" w:rsidRDefault="008C0A7B"/>
    <w:p w14:paraId="416D0A63" w14:textId="77777777" w:rsidR="0011280E" w:rsidRDefault="0011280E" w:rsidP="00AE7EE7"/>
    <w:p w14:paraId="66DE27FD" w14:textId="77777777" w:rsidR="00AE7EE7" w:rsidRDefault="00AE7EE7" w:rsidP="00AE7EE7">
      <w:pPr>
        <w:pStyle w:val="Ttulo40"/>
        <w:numPr>
          <w:ilvl w:val="3"/>
          <w:numId w:val="42"/>
        </w:numPr>
      </w:pPr>
      <w:bookmarkStart w:id="41" w:name="_heading=h.37m2jsg" w:colFirst="0" w:colLast="0"/>
      <w:bookmarkEnd w:id="41"/>
      <w:r>
        <w:rPr>
          <w:rFonts w:cs="Bookman Old Style"/>
          <w:b/>
          <w:color w:val="000000"/>
          <w:szCs w:val="24"/>
        </w:rPr>
        <w:t>POIIT Terrestres</w:t>
      </w:r>
    </w:p>
    <w:p w14:paraId="73B102E7" w14:textId="77777777" w:rsidR="00AE7EE7" w:rsidRDefault="00AE7EE7" w:rsidP="00AE7EE7">
      <w:r>
        <w:t>El Proyecto Técnico deberá incluir la siguiente información asociada a los POIIT Terrestres, de acuerdo con lo señalado en el numeral 1.1.3 del Anexo N° 1 de las Bases Específicas:</w:t>
      </w:r>
    </w:p>
    <w:p w14:paraId="68C94AA2" w14:textId="77777777" w:rsidR="00AE7EE7" w:rsidRDefault="00AE7EE7" w:rsidP="00AE7EE7"/>
    <w:p w14:paraId="0D41064A"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de las características de construcción, incluyendo dimensiones, materiales utilizados y toda característica atingente a los POIIT Terrestres comprometidos.</w:t>
      </w:r>
    </w:p>
    <w:p w14:paraId="129B0BC5"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de los sistemas requeridos para mantener las condiciones ambientales en los POIIT Terrestres, incluyendo:</w:t>
      </w:r>
    </w:p>
    <w:p w14:paraId="611F3199" w14:textId="77777777" w:rsidR="00AE7EE7" w:rsidRDefault="00AE7EE7" w:rsidP="00AE7EE7">
      <w:pPr>
        <w:numPr>
          <w:ilvl w:val="0"/>
          <w:numId w:val="35"/>
        </w:numPr>
        <w:pBdr>
          <w:top w:val="nil"/>
          <w:left w:val="nil"/>
          <w:bottom w:val="nil"/>
          <w:right w:val="nil"/>
          <w:between w:val="nil"/>
        </w:pBdr>
      </w:pPr>
      <w:r>
        <w:rPr>
          <w:rFonts w:cs="Bookman Old Style"/>
          <w:color w:val="000000"/>
        </w:rPr>
        <w:t>Descripción de los sistemas de climatización, presurización y ventilación a considerados en los POIIT Terrestres comprometidos, según corresponda.</w:t>
      </w:r>
    </w:p>
    <w:p w14:paraId="04BE9ACB" w14:textId="77777777" w:rsidR="00AE7EE7" w:rsidRDefault="00AE7EE7" w:rsidP="00AE7EE7">
      <w:pPr>
        <w:numPr>
          <w:ilvl w:val="0"/>
          <w:numId w:val="35"/>
        </w:numPr>
        <w:pBdr>
          <w:top w:val="nil"/>
          <w:left w:val="nil"/>
          <w:bottom w:val="nil"/>
          <w:right w:val="nil"/>
          <w:between w:val="nil"/>
        </w:pBdr>
      </w:pPr>
      <w:r>
        <w:rPr>
          <w:rFonts w:cs="Bookman Old Style"/>
          <w:color w:val="000000"/>
        </w:rPr>
        <w:t>Descripción de las estimaciones de superficie, consumo energético y de carga de calor para cada POIIT Terrestre, además de completar la tabla 2.2.3.7.1, considerando lo requerido en el numeral 1.1.1.1.3 del citado Anexo.</w:t>
      </w:r>
    </w:p>
    <w:p w14:paraId="1F4519EA"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de los sensores que serán instalados en los POIIT Terrestres comprometidos, conforme lo establecido en el numeral 1.1.3.1.3 del citado Anexo.</w:t>
      </w:r>
    </w:p>
    <w:p w14:paraId="38FFFA61" w14:textId="77777777" w:rsidR="00AE7EE7" w:rsidRDefault="00AE7EE7" w:rsidP="00AE7EE7">
      <w:pPr>
        <w:numPr>
          <w:ilvl w:val="0"/>
          <w:numId w:val="30"/>
        </w:numPr>
        <w:pBdr>
          <w:top w:val="nil"/>
          <w:left w:val="nil"/>
          <w:bottom w:val="nil"/>
          <w:right w:val="nil"/>
          <w:between w:val="nil"/>
        </w:pBdr>
      </w:pPr>
      <w:r>
        <w:rPr>
          <w:rFonts w:cs="Bookman Old Style"/>
          <w:color w:val="000000"/>
        </w:rPr>
        <w:t xml:space="preserve">Descripción de los sistemas implementados para la seguridad y la vigilancia de las instalaciones de los POIIT Terrestres, incluyendo la cuantificación de los elementos y componentes requeridos, de acuerdo con lo establecido en el numeral 1.1.3.1.3 del citado Anexo. </w:t>
      </w:r>
    </w:p>
    <w:p w14:paraId="4F3522F2"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que incluya materiales de construcción, dimensiones, equipos, componentes, elementos e inmobiliario asociado, y cualquier otra característica relevante, de acuerdo con lo señalado en el numeral 1.1.3.1.4 del citado Anexo, de:</w:t>
      </w:r>
    </w:p>
    <w:p w14:paraId="448A713C" w14:textId="77777777" w:rsidR="00AE7EE7" w:rsidRDefault="00AE7EE7" w:rsidP="00AE7EE7">
      <w:pPr>
        <w:numPr>
          <w:ilvl w:val="1"/>
          <w:numId w:val="1"/>
        </w:numPr>
        <w:pBdr>
          <w:top w:val="nil"/>
          <w:left w:val="nil"/>
          <w:bottom w:val="nil"/>
          <w:right w:val="nil"/>
          <w:between w:val="nil"/>
        </w:pBdr>
      </w:pPr>
      <w:r>
        <w:rPr>
          <w:rFonts w:cs="Bookman Old Style"/>
          <w:color w:val="000000"/>
        </w:rPr>
        <w:t>Sala de equipos.</w:t>
      </w:r>
    </w:p>
    <w:p w14:paraId="0E26E40A" w14:textId="77777777" w:rsidR="00AE7EE7" w:rsidRDefault="00AE7EE7" w:rsidP="00AE7EE7">
      <w:pPr>
        <w:numPr>
          <w:ilvl w:val="1"/>
          <w:numId w:val="1"/>
        </w:numPr>
        <w:pBdr>
          <w:top w:val="nil"/>
          <w:left w:val="nil"/>
          <w:bottom w:val="nil"/>
          <w:right w:val="nil"/>
          <w:between w:val="nil"/>
        </w:pBdr>
      </w:pPr>
      <w:r>
        <w:rPr>
          <w:rFonts w:cs="Bookman Old Style"/>
          <w:color w:val="000000"/>
        </w:rPr>
        <w:t>Canalizaciones de interiores.</w:t>
      </w:r>
    </w:p>
    <w:p w14:paraId="050713ED" w14:textId="77777777" w:rsidR="00AE7EE7" w:rsidRDefault="00AE7EE7" w:rsidP="00AE7EE7">
      <w:pPr>
        <w:numPr>
          <w:ilvl w:val="1"/>
          <w:numId w:val="1"/>
        </w:numPr>
        <w:pBdr>
          <w:top w:val="nil"/>
          <w:left w:val="nil"/>
          <w:bottom w:val="nil"/>
          <w:right w:val="nil"/>
          <w:between w:val="nil"/>
        </w:pBdr>
      </w:pPr>
      <w:r>
        <w:rPr>
          <w:rFonts w:cs="Bookman Old Style"/>
          <w:color w:val="000000"/>
        </w:rPr>
        <w:t>Sala ODF.</w:t>
      </w:r>
    </w:p>
    <w:p w14:paraId="7B9418BA" w14:textId="77777777" w:rsidR="00AE7EE7" w:rsidRDefault="00AE7EE7" w:rsidP="00AE7EE7">
      <w:pPr>
        <w:numPr>
          <w:ilvl w:val="1"/>
          <w:numId w:val="1"/>
        </w:numPr>
        <w:pBdr>
          <w:top w:val="nil"/>
          <w:left w:val="nil"/>
          <w:bottom w:val="nil"/>
          <w:right w:val="nil"/>
          <w:between w:val="nil"/>
        </w:pBdr>
      </w:pPr>
      <w:r>
        <w:rPr>
          <w:rFonts w:cs="Bookman Old Style"/>
          <w:color w:val="000000"/>
        </w:rPr>
        <w:t>Área de trabajo.</w:t>
      </w:r>
    </w:p>
    <w:p w14:paraId="7B858929" w14:textId="77777777" w:rsidR="00AE7EE7" w:rsidRDefault="00AE7EE7" w:rsidP="00AE7EE7">
      <w:pPr>
        <w:numPr>
          <w:ilvl w:val="1"/>
          <w:numId w:val="1"/>
        </w:numPr>
        <w:pBdr>
          <w:top w:val="nil"/>
          <w:left w:val="nil"/>
          <w:bottom w:val="nil"/>
          <w:right w:val="nil"/>
          <w:between w:val="nil"/>
        </w:pBdr>
      </w:pPr>
      <w:r>
        <w:rPr>
          <w:rFonts w:cs="Bookman Old Style"/>
          <w:color w:val="000000"/>
        </w:rPr>
        <w:t xml:space="preserve">Cualquier otra que se implemente </w:t>
      </w:r>
    </w:p>
    <w:p w14:paraId="4CEBD1D2" w14:textId="77777777" w:rsidR="00AE7EE7" w:rsidRDefault="00AE7EE7" w:rsidP="00AE7EE7">
      <w:pPr>
        <w:numPr>
          <w:ilvl w:val="0"/>
          <w:numId w:val="30"/>
        </w:numPr>
        <w:pBdr>
          <w:top w:val="nil"/>
          <w:left w:val="nil"/>
          <w:bottom w:val="nil"/>
          <w:right w:val="nil"/>
          <w:between w:val="nil"/>
        </w:pBdr>
      </w:pPr>
      <w:r>
        <w:rPr>
          <w:rFonts w:cs="Bookman Old Style"/>
          <w:color w:val="000000"/>
        </w:rPr>
        <w:lastRenderedPageBreak/>
        <w:t>Diagrama de disposición de la superficie asociada a cada POIIT Terrestre comprometido, identificando la ubicación de las distintas salas requeridas en el numeral 1.1.3.1.4 del citado Anexo y la disposición de los equipos y elementos que se instalarán para efectos de la implementación del sistema de supervisión de las condiciones de operación en los POIIT Terrestres.</w:t>
      </w:r>
    </w:p>
    <w:p w14:paraId="0DDD3CBC"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del diseño de las cámaras de acometida, según lo establecido en el numeral 1.1.3.1.5 del citado Anexo, incluyendo los materiales de construcción considerados, sus dimensiones, elementos y componentes que las conforman, entre otros aspectos que resulten relevantes.</w:t>
      </w:r>
    </w:p>
    <w:p w14:paraId="7B6FAACC"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del diseño de las canalizaciones de acometida, según lo establecido en el numeral 1.1.3.1.6 del citado Anexo, incluyendo los materiales de construcción considerados, sus dimensiones, elementos y componentes que las conforman, entre otros aspectos que resulten relevantes.</w:t>
      </w:r>
    </w:p>
    <w:p w14:paraId="05F83E49"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de los racks o gabinetes a instalar en las distintas salas que conforman a los POIIT Terrestres, incluyendo sus dimensiones, materiales de construcción y normas adoptadas, entre otros.</w:t>
      </w:r>
    </w:p>
    <w:p w14:paraId="1F7A38D5"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técnica de los ODF a instalar en los POIIT Terrestres, conforme lo establecido en el numeral 1.1.3.2 del citado Anexo.</w:t>
      </w:r>
    </w:p>
    <w:p w14:paraId="2EE313B4" w14:textId="77777777" w:rsidR="00AE7EE7" w:rsidRDefault="00AE7EE7" w:rsidP="00AE7EE7">
      <w:pPr>
        <w:numPr>
          <w:ilvl w:val="0"/>
          <w:numId w:val="30"/>
        </w:numPr>
        <w:pBdr>
          <w:top w:val="nil"/>
          <w:left w:val="nil"/>
          <w:bottom w:val="nil"/>
          <w:right w:val="nil"/>
          <w:between w:val="nil"/>
        </w:pBdr>
      </w:pPr>
      <w:r>
        <w:rPr>
          <w:rFonts w:cs="Bookman Old Style"/>
          <w:color w:val="000000"/>
        </w:rPr>
        <w:t>Descripción de los equipos (hardware y software) requeridos para permitir la comunicación entre los elementos instalados en los POIIT Terrestres y el Centro de Control y Monito</w:t>
      </w:r>
      <w:r w:rsidR="001B6003">
        <w:rPr>
          <w:rFonts w:cs="Bookman Old Style"/>
          <w:color w:val="000000"/>
        </w:rPr>
        <w:t>reo de la Zona Geográfica</w:t>
      </w:r>
      <w:r>
        <w:rPr>
          <w:rFonts w:cs="Bookman Old Style"/>
          <w:color w:val="000000"/>
        </w:rPr>
        <w:t>.</w:t>
      </w:r>
    </w:p>
    <w:p w14:paraId="5877AF70" w14:textId="77777777" w:rsidR="00AE7EE7" w:rsidRDefault="00AE7EE7" w:rsidP="00AE7EE7">
      <w:pPr>
        <w:numPr>
          <w:ilvl w:val="0"/>
          <w:numId w:val="30"/>
        </w:numPr>
        <w:pBdr>
          <w:top w:val="nil"/>
          <w:left w:val="nil"/>
          <w:bottom w:val="nil"/>
          <w:right w:val="nil"/>
          <w:between w:val="nil"/>
        </w:pBdr>
      </w:pPr>
      <w:r>
        <w:rPr>
          <w:rFonts w:cs="Bookman Old Style"/>
          <w:color w:val="000000"/>
        </w:rPr>
        <w:t>Identificación de forma en que la energía eléctrica es provista en cada uno de los POIIT Terrestres comprometidos, conforme la tabla 2.2.3.7.2, además de la descripción de las condiciones, capacidades y características de dicho suministro de energía.</w:t>
      </w:r>
    </w:p>
    <w:p w14:paraId="02924DBC" w14:textId="77777777" w:rsidR="00AE7EE7" w:rsidRDefault="00AE7EE7" w:rsidP="00AE7EE7"/>
    <w:p w14:paraId="41BCC3F1" w14:textId="77777777" w:rsidR="00AE7EE7" w:rsidRPr="00BB2A78" w:rsidRDefault="00AE7EE7" w:rsidP="00BB2A78">
      <w:pPr>
        <w:spacing w:line="276" w:lineRule="auto"/>
        <w:jc w:val="left"/>
      </w:pPr>
      <w:bookmarkStart w:id="42" w:name="_heading=h.1mrcu09" w:colFirst="0" w:colLast="0"/>
      <w:bookmarkStart w:id="43" w:name="_heading=h.46r0co2" w:colFirst="0" w:colLast="0"/>
      <w:bookmarkEnd w:id="42"/>
      <w:bookmarkEnd w:id="43"/>
    </w:p>
    <w:p w14:paraId="01B5D990" w14:textId="77777777" w:rsidR="00AE7EE7" w:rsidRDefault="00AE7EE7" w:rsidP="00AE7EE7">
      <w:pPr>
        <w:pStyle w:val="Ttulo40"/>
        <w:numPr>
          <w:ilvl w:val="4"/>
          <w:numId w:val="42"/>
        </w:numPr>
      </w:pPr>
      <w:bookmarkStart w:id="44" w:name="_heading=h.2lwamvv" w:colFirst="0" w:colLast="0"/>
      <w:bookmarkEnd w:id="44"/>
      <w:r>
        <w:rPr>
          <w:rFonts w:cs="Bookman Old Style"/>
          <w:b/>
          <w:color w:val="000000"/>
        </w:rPr>
        <w:t>Características POIIT Terrestres</w:t>
      </w:r>
    </w:p>
    <w:tbl>
      <w:tblPr>
        <w:tblStyle w:val="af4"/>
        <w:tblW w:w="8973" w:type="dxa"/>
        <w:tblInd w:w="0"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Layout w:type="fixed"/>
        <w:tblLook w:val="0400" w:firstRow="0" w:lastRow="0" w:firstColumn="0" w:lastColumn="0" w:noHBand="0" w:noVBand="1"/>
      </w:tblPr>
      <w:tblGrid>
        <w:gridCol w:w="2244"/>
        <w:gridCol w:w="2243"/>
        <w:gridCol w:w="2243"/>
        <w:gridCol w:w="2243"/>
      </w:tblGrid>
      <w:tr w:rsidR="00AE7EE7" w14:paraId="13F381B2" w14:textId="77777777" w:rsidTr="006E547B">
        <w:trPr>
          <w:trHeight w:val="480"/>
        </w:trPr>
        <w:tc>
          <w:tcPr>
            <w:tcW w:w="2244" w:type="dxa"/>
            <w:tcBorders>
              <w:top w:val="single" w:sz="4" w:space="0" w:color="000000"/>
              <w:left w:val="single" w:sz="4" w:space="0" w:color="000000"/>
              <w:bottom w:val="single" w:sz="4" w:space="0" w:color="000000"/>
              <w:right w:val="single" w:sz="4" w:space="0" w:color="FFFFFF"/>
            </w:tcBorders>
            <w:shd w:val="clear" w:color="auto" w:fill="366091"/>
            <w:vAlign w:val="center"/>
          </w:tcPr>
          <w:p w14:paraId="386807BC" w14:textId="77777777" w:rsidR="00AE7EE7" w:rsidRDefault="00AE7EE7" w:rsidP="006E547B">
            <w:pPr>
              <w:jc w:val="center"/>
            </w:pPr>
            <w:r>
              <w:rPr>
                <w:b/>
                <w:color w:val="FFFFFF"/>
                <w:sz w:val="18"/>
                <w:szCs w:val="18"/>
              </w:rPr>
              <w:t>Código POIIT</w:t>
            </w:r>
          </w:p>
        </w:tc>
        <w:tc>
          <w:tcPr>
            <w:tcW w:w="2243" w:type="dxa"/>
            <w:tcBorders>
              <w:top w:val="single" w:sz="4" w:space="0" w:color="000000"/>
              <w:bottom w:val="single" w:sz="4" w:space="0" w:color="000000"/>
              <w:right w:val="single" w:sz="4" w:space="0" w:color="FFFFFF"/>
            </w:tcBorders>
            <w:shd w:val="clear" w:color="auto" w:fill="366091"/>
            <w:vAlign w:val="center"/>
          </w:tcPr>
          <w:p w14:paraId="09FD8767" w14:textId="77777777" w:rsidR="00AE7EE7" w:rsidRDefault="00AE7EE7" w:rsidP="006E547B">
            <w:pPr>
              <w:jc w:val="center"/>
            </w:pPr>
            <w:r>
              <w:rPr>
                <w:b/>
                <w:color w:val="FFFFFF"/>
                <w:sz w:val="18"/>
                <w:szCs w:val="18"/>
              </w:rPr>
              <w:t>Superficie</w:t>
            </w:r>
          </w:p>
          <w:p w14:paraId="5E402533" w14:textId="77777777" w:rsidR="00AE7EE7" w:rsidRDefault="00AE7EE7" w:rsidP="006E547B">
            <w:pPr>
              <w:jc w:val="center"/>
            </w:pPr>
            <w:r>
              <w:rPr>
                <w:b/>
                <w:color w:val="FFFFFF"/>
                <w:sz w:val="18"/>
                <w:szCs w:val="18"/>
              </w:rPr>
              <w:t>sitio [m</w:t>
            </w:r>
            <w:r>
              <w:rPr>
                <w:b/>
                <w:color w:val="FFFFFF"/>
                <w:sz w:val="18"/>
                <w:szCs w:val="18"/>
                <w:vertAlign w:val="superscript"/>
              </w:rPr>
              <w:t>2</w:t>
            </w:r>
            <w:r>
              <w:rPr>
                <w:b/>
                <w:color w:val="FFFFFF"/>
                <w:sz w:val="18"/>
                <w:szCs w:val="18"/>
              </w:rPr>
              <w:t>]</w:t>
            </w:r>
          </w:p>
        </w:tc>
        <w:tc>
          <w:tcPr>
            <w:tcW w:w="2243" w:type="dxa"/>
            <w:tcBorders>
              <w:top w:val="single" w:sz="4" w:space="0" w:color="000000"/>
              <w:bottom w:val="single" w:sz="4" w:space="0" w:color="000000"/>
              <w:right w:val="single" w:sz="4" w:space="0" w:color="FFFFFF"/>
            </w:tcBorders>
            <w:shd w:val="clear" w:color="auto" w:fill="366091"/>
            <w:vAlign w:val="center"/>
          </w:tcPr>
          <w:p w14:paraId="5DE00ADD" w14:textId="77777777" w:rsidR="00AE7EE7" w:rsidRDefault="00AE7EE7" w:rsidP="006E547B">
            <w:pPr>
              <w:jc w:val="center"/>
            </w:pPr>
            <w:r>
              <w:rPr>
                <w:b/>
                <w:color w:val="FFFFFF"/>
                <w:sz w:val="18"/>
                <w:szCs w:val="18"/>
              </w:rPr>
              <w:t>Superficie</w:t>
            </w:r>
          </w:p>
          <w:p w14:paraId="770DAB5B" w14:textId="77777777" w:rsidR="00AE7EE7" w:rsidRDefault="00AE7EE7" w:rsidP="006E547B">
            <w:pPr>
              <w:jc w:val="center"/>
            </w:pPr>
            <w:r>
              <w:rPr>
                <w:b/>
                <w:color w:val="FFFFFF"/>
                <w:sz w:val="18"/>
                <w:szCs w:val="18"/>
              </w:rPr>
              <w:t>POIIT [m</w:t>
            </w:r>
            <w:r>
              <w:rPr>
                <w:b/>
                <w:color w:val="FFFFFF"/>
                <w:sz w:val="18"/>
                <w:szCs w:val="18"/>
                <w:vertAlign w:val="superscript"/>
              </w:rPr>
              <w:t>2</w:t>
            </w:r>
            <w:r>
              <w:rPr>
                <w:b/>
                <w:color w:val="FFFFFF"/>
                <w:sz w:val="18"/>
                <w:szCs w:val="18"/>
              </w:rPr>
              <w:t>]</w:t>
            </w:r>
          </w:p>
        </w:tc>
        <w:tc>
          <w:tcPr>
            <w:tcW w:w="2243" w:type="dxa"/>
            <w:tcBorders>
              <w:top w:val="single" w:sz="4" w:space="0" w:color="000000"/>
              <w:bottom w:val="single" w:sz="4" w:space="0" w:color="000000"/>
              <w:right w:val="single" w:sz="4" w:space="0" w:color="000000"/>
            </w:tcBorders>
            <w:shd w:val="clear" w:color="auto" w:fill="366091"/>
            <w:vAlign w:val="center"/>
          </w:tcPr>
          <w:p w14:paraId="6273B18D" w14:textId="77777777" w:rsidR="00AE7EE7" w:rsidRDefault="00AE7EE7" w:rsidP="006E547B">
            <w:pPr>
              <w:jc w:val="center"/>
            </w:pPr>
            <w:r>
              <w:rPr>
                <w:b/>
                <w:color w:val="FFFFFF"/>
                <w:sz w:val="18"/>
                <w:szCs w:val="18"/>
              </w:rPr>
              <w:t>Consumo</w:t>
            </w:r>
          </w:p>
          <w:p w14:paraId="0B6F52DB" w14:textId="77777777" w:rsidR="00AE7EE7" w:rsidRDefault="00AE7EE7" w:rsidP="006E547B">
            <w:pPr>
              <w:jc w:val="center"/>
            </w:pPr>
            <w:r>
              <w:rPr>
                <w:b/>
                <w:color w:val="FFFFFF"/>
                <w:sz w:val="18"/>
                <w:szCs w:val="18"/>
              </w:rPr>
              <w:t>energético</w:t>
            </w:r>
          </w:p>
          <w:p w14:paraId="48CA4CDC" w14:textId="77777777" w:rsidR="00AE7EE7" w:rsidRDefault="00AE7EE7" w:rsidP="006E547B">
            <w:pPr>
              <w:jc w:val="center"/>
            </w:pPr>
            <w:r>
              <w:rPr>
                <w:b/>
                <w:color w:val="FFFFFF"/>
                <w:sz w:val="18"/>
                <w:szCs w:val="18"/>
              </w:rPr>
              <w:t>nominal [kWh]</w:t>
            </w:r>
          </w:p>
        </w:tc>
      </w:tr>
      <w:tr w:rsidR="00AE7EE7" w14:paraId="6065C113" w14:textId="77777777" w:rsidTr="006E547B">
        <w:trPr>
          <w:trHeight w:val="280"/>
        </w:trPr>
        <w:tc>
          <w:tcPr>
            <w:tcW w:w="2244" w:type="dxa"/>
            <w:tcBorders>
              <w:left w:val="single" w:sz="4" w:space="0" w:color="000000"/>
              <w:bottom w:val="single" w:sz="4" w:space="0" w:color="000000"/>
              <w:right w:val="single" w:sz="4" w:space="0" w:color="000000"/>
            </w:tcBorders>
            <w:shd w:val="clear" w:color="auto" w:fill="auto"/>
            <w:vAlign w:val="center"/>
          </w:tcPr>
          <w:p w14:paraId="7FC3411C" w14:textId="77777777" w:rsidR="00AE7EE7" w:rsidRDefault="00AE7EE7" w:rsidP="006E547B">
            <w:pPr>
              <w:jc w:val="center"/>
              <w:rPr>
                <w:color w:val="000000"/>
                <w:sz w:val="18"/>
                <w:szCs w:val="18"/>
              </w:rPr>
            </w:pPr>
          </w:p>
        </w:tc>
        <w:tc>
          <w:tcPr>
            <w:tcW w:w="2243" w:type="dxa"/>
            <w:tcBorders>
              <w:bottom w:val="single" w:sz="4" w:space="0" w:color="000000"/>
              <w:right w:val="single" w:sz="4" w:space="0" w:color="000000"/>
            </w:tcBorders>
            <w:shd w:val="clear" w:color="auto" w:fill="auto"/>
            <w:vAlign w:val="center"/>
          </w:tcPr>
          <w:p w14:paraId="00A5B8E6" w14:textId="77777777" w:rsidR="00AE7EE7" w:rsidRDefault="00AE7EE7" w:rsidP="006E547B">
            <w:pPr>
              <w:jc w:val="center"/>
              <w:rPr>
                <w:color w:val="000000"/>
                <w:sz w:val="18"/>
                <w:szCs w:val="1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0E6B" w14:textId="77777777" w:rsidR="00AE7EE7" w:rsidRDefault="00AE7EE7" w:rsidP="006E547B">
            <w:pPr>
              <w:jc w:val="center"/>
              <w:rPr>
                <w:color w:val="000000"/>
                <w:sz w:val="18"/>
                <w:szCs w:val="1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07ED" w14:textId="77777777" w:rsidR="00AE7EE7" w:rsidRDefault="00AE7EE7" w:rsidP="006E547B">
            <w:pPr>
              <w:jc w:val="center"/>
              <w:rPr>
                <w:color w:val="000000"/>
                <w:sz w:val="18"/>
                <w:szCs w:val="18"/>
              </w:rPr>
            </w:pPr>
          </w:p>
        </w:tc>
      </w:tr>
      <w:tr w:rsidR="00AE7EE7" w14:paraId="4161D0F7" w14:textId="77777777" w:rsidTr="006E547B">
        <w:trPr>
          <w:trHeight w:val="280"/>
        </w:trPr>
        <w:tc>
          <w:tcPr>
            <w:tcW w:w="2244" w:type="dxa"/>
            <w:tcBorders>
              <w:left w:val="single" w:sz="4" w:space="0" w:color="000000"/>
              <w:bottom w:val="single" w:sz="4" w:space="0" w:color="000000"/>
              <w:right w:val="single" w:sz="4" w:space="0" w:color="000000"/>
            </w:tcBorders>
            <w:shd w:val="clear" w:color="auto" w:fill="auto"/>
            <w:vAlign w:val="center"/>
          </w:tcPr>
          <w:p w14:paraId="3AACD5A9" w14:textId="77777777" w:rsidR="00AE7EE7" w:rsidRDefault="00AE7EE7" w:rsidP="006E547B">
            <w:pPr>
              <w:jc w:val="center"/>
              <w:rPr>
                <w:color w:val="000000"/>
                <w:sz w:val="18"/>
                <w:szCs w:val="18"/>
              </w:rPr>
            </w:pPr>
          </w:p>
        </w:tc>
        <w:tc>
          <w:tcPr>
            <w:tcW w:w="2243" w:type="dxa"/>
            <w:tcBorders>
              <w:bottom w:val="single" w:sz="4" w:space="0" w:color="000000"/>
              <w:right w:val="single" w:sz="4" w:space="0" w:color="000000"/>
            </w:tcBorders>
            <w:shd w:val="clear" w:color="auto" w:fill="auto"/>
            <w:vAlign w:val="center"/>
          </w:tcPr>
          <w:p w14:paraId="138D937B" w14:textId="77777777" w:rsidR="00AE7EE7" w:rsidRDefault="00AE7EE7" w:rsidP="006E547B">
            <w:pPr>
              <w:jc w:val="center"/>
              <w:rPr>
                <w:color w:val="000000"/>
                <w:sz w:val="18"/>
                <w:szCs w:val="1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9C6B" w14:textId="77777777" w:rsidR="00AE7EE7" w:rsidRDefault="00AE7EE7" w:rsidP="006E547B">
            <w:pPr>
              <w:jc w:val="center"/>
              <w:rPr>
                <w:color w:val="000000"/>
                <w:sz w:val="18"/>
                <w:szCs w:val="18"/>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7A55" w14:textId="77777777" w:rsidR="00AE7EE7" w:rsidRDefault="00AE7EE7" w:rsidP="006E547B">
            <w:pPr>
              <w:jc w:val="center"/>
              <w:rPr>
                <w:color w:val="000000"/>
                <w:sz w:val="18"/>
                <w:szCs w:val="18"/>
              </w:rPr>
            </w:pPr>
          </w:p>
        </w:tc>
      </w:tr>
      <w:tr w:rsidR="00AE7EE7" w14:paraId="0A56AE29" w14:textId="77777777" w:rsidTr="006E547B">
        <w:trPr>
          <w:trHeight w:val="280"/>
        </w:trPr>
        <w:tc>
          <w:tcPr>
            <w:tcW w:w="2244" w:type="dxa"/>
            <w:tcBorders>
              <w:left w:val="single" w:sz="4" w:space="0" w:color="000000"/>
              <w:bottom w:val="single" w:sz="4" w:space="0" w:color="000000"/>
              <w:right w:val="single" w:sz="4" w:space="0" w:color="000000"/>
            </w:tcBorders>
            <w:shd w:val="clear" w:color="auto" w:fill="auto"/>
            <w:vAlign w:val="center"/>
          </w:tcPr>
          <w:p w14:paraId="609A7583" w14:textId="77777777" w:rsidR="00AE7EE7" w:rsidRDefault="00AE7EE7" w:rsidP="006E547B">
            <w:pPr>
              <w:jc w:val="center"/>
              <w:rPr>
                <w:color w:val="000000"/>
                <w:sz w:val="18"/>
                <w:szCs w:val="18"/>
              </w:rPr>
            </w:pPr>
          </w:p>
        </w:tc>
        <w:tc>
          <w:tcPr>
            <w:tcW w:w="2243" w:type="dxa"/>
            <w:tcBorders>
              <w:bottom w:val="single" w:sz="4" w:space="0" w:color="000000"/>
              <w:right w:val="single" w:sz="4" w:space="0" w:color="000000"/>
            </w:tcBorders>
            <w:shd w:val="clear" w:color="auto" w:fill="auto"/>
            <w:vAlign w:val="center"/>
          </w:tcPr>
          <w:p w14:paraId="209AFE01" w14:textId="77777777" w:rsidR="00AE7EE7" w:rsidRDefault="00AE7EE7" w:rsidP="006E547B">
            <w:pPr>
              <w:jc w:val="center"/>
              <w:rPr>
                <w:color w:val="000000"/>
                <w:sz w:val="18"/>
                <w:szCs w:val="18"/>
              </w:rPr>
            </w:pPr>
          </w:p>
        </w:tc>
        <w:tc>
          <w:tcPr>
            <w:tcW w:w="2243" w:type="dxa"/>
            <w:tcBorders>
              <w:top w:val="single" w:sz="4" w:space="0" w:color="000000"/>
              <w:bottom w:val="single" w:sz="4" w:space="0" w:color="000000"/>
              <w:right w:val="single" w:sz="4" w:space="0" w:color="000000"/>
            </w:tcBorders>
            <w:shd w:val="clear" w:color="auto" w:fill="auto"/>
            <w:vAlign w:val="center"/>
          </w:tcPr>
          <w:p w14:paraId="750F36EA" w14:textId="77777777" w:rsidR="00AE7EE7" w:rsidRDefault="00AE7EE7" w:rsidP="006E547B">
            <w:pPr>
              <w:jc w:val="center"/>
              <w:rPr>
                <w:color w:val="000000"/>
                <w:sz w:val="18"/>
                <w:szCs w:val="18"/>
              </w:rPr>
            </w:pPr>
          </w:p>
        </w:tc>
        <w:tc>
          <w:tcPr>
            <w:tcW w:w="2243" w:type="dxa"/>
            <w:tcBorders>
              <w:top w:val="single" w:sz="4" w:space="0" w:color="000000"/>
              <w:bottom w:val="single" w:sz="4" w:space="0" w:color="000000"/>
              <w:right w:val="single" w:sz="4" w:space="0" w:color="000000"/>
            </w:tcBorders>
            <w:shd w:val="clear" w:color="auto" w:fill="auto"/>
            <w:vAlign w:val="center"/>
          </w:tcPr>
          <w:p w14:paraId="63BAA4F1" w14:textId="77777777" w:rsidR="00AE7EE7" w:rsidRDefault="00AE7EE7" w:rsidP="006E547B">
            <w:pPr>
              <w:jc w:val="center"/>
              <w:rPr>
                <w:color w:val="000000"/>
                <w:sz w:val="18"/>
                <w:szCs w:val="18"/>
              </w:rPr>
            </w:pPr>
          </w:p>
        </w:tc>
      </w:tr>
    </w:tbl>
    <w:p w14:paraId="3A6410FE" w14:textId="77777777" w:rsidR="00AE7EE7" w:rsidRDefault="00AE7EE7" w:rsidP="00AE7EE7"/>
    <w:p w14:paraId="2BECBFA9" w14:textId="77777777" w:rsidR="00AE7EE7" w:rsidRDefault="00AE7EE7" w:rsidP="00AE7EE7">
      <w:pPr>
        <w:pStyle w:val="Ttulo40"/>
        <w:numPr>
          <w:ilvl w:val="4"/>
          <w:numId w:val="42"/>
        </w:numPr>
      </w:pPr>
      <w:bookmarkStart w:id="45" w:name="_heading=h.111kx3o" w:colFirst="0" w:colLast="0"/>
      <w:bookmarkEnd w:id="45"/>
      <w:r>
        <w:rPr>
          <w:rFonts w:cs="Bookman Old Style"/>
          <w:b/>
          <w:color w:val="000000"/>
        </w:rPr>
        <w:t>Caracterización del tipo de energía eléctrica disponible en cada POIIT Terrestre</w:t>
      </w:r>
    </w:p>
    <w:tbl>
      <w:tblPr>
        <w:tblStyle w:val="af5"/>
        <w:tblW w:w="8973" w:type="dxa"/>
        <w:tblInd w:w="0" w:type="dxa"/>
        <w:tblBorders>
          <w:top w:val="single" w:sz="4" w:space="0" w:color="000000"/>
          <w:left w:val="single" w:sz="4" w:space="0" w:color="000000"/>
          <w:right w:val="single" w:sz="4" w:space="0" w:color="FFFFFF"/>
          <w:insideV w:val="single" w:sz="4" w:space="0" w:color="FFFFFF"/>
        </w:tblBorders>
        <w:tblLayout w:type="fixed"/>
        <w:tblLook w:val="0400" w:firstRow="0" w:lastRow="0" w:firstColumn="0" w:lastColumn="0" w:noHBand="0" w:noVBand="1"/>
      </w:tblPr>
      <w:tblGrid>
        <w:gridCol w:w="1437"/>
        <w:gridCol w:w="1333"/>
        <w:gridCol w:w="1335"/>
        <w:gridCol w:w="1216"/>
        <w:gridCol w:w="1218"/>
        <w:gridCol w:w="1217"/>
        <w:gridCol w:w="1217"/>
      </w:tblGrid>
      <w:tr w:rsidR="00AE7EE7" w14:paraId="30182CAE" w14:textId="77777777" w:rsidTr="006E547B">
        <w:trPr>
          <w:trHeight w:val="280"/>
        </w:trPr>
        <w:tc>
          <w:tcPr>
            <w:tcW w:w="1437" w:type="dxa"/>
            <w:vMerge w:val="restart"/>
            <w:tcBorders>
              <w:top w:val="single" w:sz="4" w:space="0" w:color="000000"/>
              <w:left w:val="single" w:sz="4" w:space="0" w:color="000000"/>
              <w:right w:val="single" w:sz="4" w:space="0" w:color="FFFFFF"/>
            </w:tcBorders>
            <w:shd w:val="clear" w:color="auto" w:fill="366091"/>
            <w:vAlign w:val="center"/>
          </w:tcPr>
          <w:p w14:paraId="348172A3" w14:textId="77777777" w:rsidR="00AE7EE7" w:rsidRDefault="00AE7EE7" w:rsidP="006E547B">
            <w:pPr>
              <w:jc w:val="center"/>
            </w:pPr>
            <w:r>
              <w:rPr>
                <w:b/>
                <w:color w:val="FFFFFF"/>
                <w:sz w:val="16"/>
                <w:szCs w:val="16"/>
              </w:rPr>
              <w:t>Código POIIT Terrestre</w:t>
            </w:r>
          </w:p>
        </w:tc>
        <w:tc>
          <w:tcPr>
            <w:tcW w:w="2668" w:type="dxa"/>
            <w:gridSpan w:val="2"/>
            <w:tcBorders>
              <w:top w:val="single" w:sz="4" w:space="0" w:color="000000"/>
              <w:bottom w:val="single" w:sz="4" w:space="0" w:color="FFFFFF"/>
              <w:right w:val="single" w:sz="4" w:space="0" w:color="FFFFFF"/>
            </w:tcBorders>
            <w:shd w:val="clear" w:color="auto" w:fill="366091"/>
            <w:vAlign w:val="center"/>
          </w:tcPr>
          <w:p w14:paraId="6517B28D" w14:textId="77777777" w:rsidR="00AE7EE7" w:rsidRDefault="00AE7EE7" w:rsidP="006E547B">
            <w:pPr>
              <w:jc w:val="center"/>
            </w:pPr>
            <w:r>
              <w:rPr>
                <w:b/>
                <w:color w:val="FFFFFF"/>
                <w:sz w:val="16"/>
                <w:szCs w:val="16"/>
              </w:rPr>
              <w:t>Conexión al sistema público</w:t>
            </w:r>
          </w:p>
        </w:tc>
        <w:tc>
          <w:tcPr>
            <w:tcW w:w="4868" w:type="dxa"/>
            <w:gridSpan w:val="4"/>
            <w:tcBorders>
              <w:top w:val="single" w:sz="4" w:space="0" w:color="000000"/>
              <w:left w:val="single" w:sz="4" w:space="0" w:color="FFFFFF"/>
              <w:bottom w:val="single" w:sz="4" w:space="0" w:color="FFFFFF"/>
              <w:right w:val="single" w:sz="4" w:space="0" w:color="000000"/>
            </w:tcBorders>
            <w:shd w:val="clear" w:color="auto" w:fill="366091"/>
            <w:vAlign w:val="center"/>
          </w:tcPr>
          <w:p w14:paraId="5929B52C" w14:textId="77777777" w:rsidR="00AE7EE7" w:rsidRDefault="00AE7EE7" w:rsidP="006E547B">
            <w:pPr>
              <w:jc w:val="center"/>
            </w:pPr>
            <w:r>
              <w:rPr>
                <w:b/>
                <w:color w:val="FFFFFF"/>
                <w:sz w:val="16"/>
                <w:szCs w:val="16"/>
              </w:rPr>
              <w:t>Planta de suministro de energía (generación propia)</w:t>
            </w:r>
          </w:p>
        </w:tc>
      </w:tr>
      <w:tr w:rsidR="00AE7EE7" w14:paraId="02BE27B5" w14:textId="77777777" w:rsidTr="006E547B">
        <w:trPr>
          <w:trHeight w:val="280"/>
        </w:trPr>
        <w:tc>
          <w:tcPr>
            <w:tcW w:w="1437" w:type="dxa"/>
            <w:vMerge/>
            <w:tcBorders>
              <w:top w:val="single" w:sz="4" w:space="0" w:color="000000"/>
              <w:left w:val="single" w:sz="4" w:space="0" w:color="000000"/>
              <w:right w:val="single" w:sz="4" w:space="0" w:color="FFFFFF"/>
            </w:tcBorders>
            <w:shd w:val="clear" w:color="auto" w:fill="366091"/>
            <w:vAlign w:val="center"/>
          </w:tcPr>
          <w:p w14:paraId="2A76E4EE" w14:textId="77777777" w:rsidR="00AE7EE7" w:rsidRDefault="00AE7EE7" w:rsidP="006E547B">
            <w:pPr>
              <w:widowControl w:val="0"/>
              <w:pBdr>
                <w:top w:val="nil"/>
                <w:left w:val="nil"/>
                <w:bottom w:val="nil"/>
                <w:right w:val="nil"/>
                <w:between w:val="nil"/>
              </w:pBdr>
              <w:spacing w:line="276" w:lineRule="auto"/>
              <w:jc w:val="left"/>
            </w:pPr>
          </w:p>
        </w:tc>
        <w:tc>
          <w:tcPr>
            <w:tcW w:w="1333"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2E395082" w14:textId="77777777" w:rsidR="00AE7EE7" w:rsidRDefault="00AE7EE7" w:rsidP="006E547B">
            <w:pPr>
              <w:jc w:val="center"/>
            </w:pPr>
            <w:r>
              <w:rPr>
                <w:b/>
                <w:color w:val="FFFFFF"/>
                <w:sz w:val="16"/>
                <w:szCs w:val="16"/>
              </w:rPr>
              <w:t>Empresa</w:t>
            </w:r>
          </w:p>
        </w:tc>
        <w:tc>
          <w:tcPr>
            <w:tcW w:w="1335"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67D26118" w14:textId="77777777" w:rsidR="00AE7EE7" w:rsidRDefault="00AE7EE7" w:rsidP="006E547B">
            <w:pPr>
              <w:jc w:val="center"/>
            </w:pPr>
            <w:r>
              <w:rPr>
                <w:b/>
                <w:color w:val="FFFFFF"/>
                <w:sz w:val="16"/>
                <w:szCs w:val="16"/>
              </w:rPr>
              <w:t>Capacidad [kW]</w:t>
            </w:r>
          </w:p>
        </w:tc>
        <w:tc>
          <w:tcPr>
            <w:tcW w:w="1216"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0CE3B5B5" w14:textId="77777777" w:rsidR="00AE7EE7" w:rsidRDefault="00AE7EE7" w:rsidP="006E547B">
            <w:pPr>
              <w:jc w:val="center"/>
            </w:pPr>
            <w:r>
              <w:rPr>
                <w:b/>
                <w:color w:val="FFFFFF"/>
                <w:sz w:val="16"/>
                <w:szCs w:val="16"/>
              </w:rPr>
              <w:t>Tipo de solución</w:t>
            </w:r>
          </w:p>
        </w:tc>
        <w:tc>
          <w:tcPr>
            <w:tcW w:w="1218"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16BE8805" w14:textId="77777777" w:rsidR="00AE7EE7" w:rsidRDefault="00AE7EE7" w:rsidP="006E547B">
            <w:pPr>
              <w:jc w:val="center"/>
            </w:pPr>
            <w:r>
              <w:rPr>
                <w:b/>
                <w:color w:val="FFFFFF"/>
                <w:sz w:val="16"/>
                <w:szCs w:val="16"/>
              </w:rPr>
              <w:t>Capacidad [kW]</w:t>
            </w:r>
          </w:p>
        </w:tc>
        <w:tc>
          <w:tcPr>
            <w:tcW w:w="1217" w:type="dxa"/>
            <w:tcBorders>
              <w:top w:val="single" w:sz="4" w:space="0" w:color="FFFFFF"/>
              <w:left w:val="single" w:sz="4" w:space="0" w:color="FFFFFF"/>
              <w:bottom w:val="single" w:sz="4" w:space="0" w:color="000000"/>
              <w:right w:val="single" w:sz="4" w:space="0" w:color="FFFFFF"/>
            </w:tcBorders>
            <w:shd w:val="clear" w:color="auto" w:fill="366091"/>
            <w:vAlign w:val="center"/>
          </w:tcPr>
          <w:p w14:paraId="2674E230" w14:textId="77777777" w:rsidR="00AE7EE7" w:rsidRDefault="00AE7EE7" w:rsidP="006E547B">
            <w:pPr>
              <w:jc w:val="center"/>
            </w:pPr>
            <w:r>
              <w:rPr>
                <w:b/>
                <w:color w:val="FFFFFF"/>
                <w:sz w:val="16"/>
                <w:szCs w:val="16"/>
              </w:rPr>
              <w:t>Corriente [mA]</w:t>
            </w:r>
          </w:p>
        </w:tc>
        <w:tc>
          <w:tcPr>
            <w:tcW w:w="1217" w:type="dxa"/>
            <w:tcBorders>
              <w:top w:val="single" w:sz="4" w:space="0" w:color="FFFFFF"/>
              <w:left w:val="single" w:sz="4" w:space="0" w:color="FFFFFF"/>
              <w:bottom w:val="single" w:sz="4" w:space="0" w:color="000000"/>
              <w:right w:val="single" w:sz="4" w:space="0" w:color="000000"/>
            </w:tcBorders>
            <w:shd w:val="clear" w:color="auto" w:fill="366091"/>
            <w:vAlign w:val="center"/>
          </w:tcPr>
          <w:p w14:paraId="6D161204" w14:textId="77777777" w:rsidR="00AE7EE7" w:rsidRDefault="00AE7EE7" w:rsidP="006E547B">
            <w:pPr>
              <w:jc w:val="center"/>
            </w:pPr>
            <w:r>
              <w:rPr>
                <w:b/>
                <w:color w:val="FFFFFF"/>
                <w:sz w:val="16"/>
                <w:szCs w:val="16"/>
              </w:rPr>
              <w:t>Voltaje [V]</w:t>
            </w:r>
          </w:p>
        </w:tc>
      </w:tr>
      <w:tr w:rsidR="00AE7EE7" w14:paraId="08F1415C" w14:textId="77777777" w:rsidTr="006E547B">
        <w:trPr>
          <w:trHeight w:val="280"/>
        </w:trPr>
        <w:tc>
          <w:tcPr>
            <w:tcW w:w="1437" w:type="dxa"/>
            <w:tcBorders>
              <w:left w:val="single" w:sz="4" w:space="0" w:color="000000"/>
              <w:bottom w:val="single" w:sz="4" w:space="0" w:color="000000"/>
              <w:right w:val="single" w:sz="4" w:space="0" w:color="000000"/>
            </w:tcBorders>
            <w:shd w:val="clear" w:color="auto" w:fill="auto"/>
            <w:vAlign w:val="center"/>
          </w:tcPr>
          <w:p w14:paraId="5405EECB" w14:textId="77777777" w:rsidR="00AE7EE7" w:rsidRDefault="00AE7EE7" w:rsidP="006E547B">
            <w:pPr>
              <w:jc w:val="center"/>
              <w:rPr>
                <w:color w:val="000000"/>
                <w:sz w:val="16"/>
                <w:szCs w:val="16"/>
              </w:rPr>
            </w:pPr>
          </w:p>
        </w:tc>
        <w:tc>
          <w:tcPr>
            <w:tcW w:w="1333" w:type="dxa"/>
            <w:tcBorders>
              <w:top w:val="single" w:sz="4" w:space="0" w:color="000000"/>
              <w:bottom w:val="single" w:sz="4" w:space="0" w:color="000000"/>
              <w:right w:val="single" w:sz="4" w:space="0" w:color="000000"/>
            </w:tcBorders>
            <w:shd w:val="clear" w:color="auto" w:fill="auto"/>
            <w:vAlign w:val="center"/>
          </w:tcPr>
          <w:p w14:paraId="02A6C9C1" w14:textId="77777777" w:rsidR="00AE7EE7" w:rsidRDefault="00AE7EE7" w:rsidP="006E547B">
            <w:pPr>
              <w:jc w:val="center"/>
              <w:rPr>
                <w:color w:val="000000"/>
                <w:sz w:val="16"/>
                <w:szCs w:val="16"/>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699B9" w14:textId="77777777" w:rsidR="00AE7EE7" w:rsidRDefault="00AE7EE7" w:rsidP="006E547B">
            <w:pPr>
              <w:jc w:val="center"/>
              <w:rPr>
                <w:color w:val="000000"/>
                <w:sz w:val="16"/>
                <w:szCs w:val="16"/>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3948" w14:textId="77777777" w:rsidR="00AE7EE7" w:rsidRDefault="00AE7EE7" w:rsidP="006E547B">
            <w:pPr>
              <w:jc w:val="center"/>
              <w:rPr>
                <w:color w:val="000000"/>
                <w:sz w:val="16"/>
                <w:szCs w:val="16"/>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65F49" w14:textId="77777777" w:rsidR="00AE7EE7" w:rsidRDefault="00AE7EE7" w:rsidP="006E547B">
            <w:pPr>
              <w:jc w:val="center"/>
              <w:rPr>
                <w:color w:val="000000"/>
                <w:sz w:val="16"/>
                <w:szCs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7573" w14:textId="77777777" w:rsidR="00AE7EE7" w:rsidRDefault="00AE7EE7" w:rsidP="006E547B">
            <w:pPr>
              <w:jc w:val="center"/>
              <w:rPr>
                <w:color w:val="000000"/>
                <w:sz w:val="16"/>
                <w:szCs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6F0D" w14:textId="77777777" w:rsidR="00AE7EE7" w:rsidRDefault="00AE7EE7" w:rsidP="006E547B">
            <w:pPr>
              <w:jc w:val="center"/>
              <w:rPr>
                <w:color w:val="000000"/>
                <w:sz w:val="16"/>
                <w:szCs w:val="16"/>
              </w:rPr>
            </w:pPr>
          </w:p>
        </w:tc>
      </w:tr>
      <w:tr w:rsidR="00AE7EE7" w14:paraId="5FAD7CE7" w14:textId="77777777" w:rsidTr="006E547B">
        <w:trPr>
          <w:trHeight w:val="280"/>
        </w:trPr>
        <w:tc>
          <w:tcPr>
            <w:tcW w:w="1437" w:type="dxa"/>
            <w:tcBorders>
              <w:left w:val="single" w:sz="4" w:space="0" w:color="000000"/>
              <w:bottom w:val="single" w:sz="4" w:space="0" w:color="000000"/>
              <w:right w:val="single" w:sz="4" w:space="0" w:color="000000"/>
            </w:tcBorders>
            <w:shd w:val="clear" w:color="auto" w:fill="auto"/>
            <w:vAlign w:val="center"/>
          </w:tcPr>
          <w:p w14:paraId="2A650ECF" w14:textId="77777777" w:rsidR="00AE7EE7" w:rsidRDefault="00AE7EE7" w:rsidP="006E547B">
            <w:pPr>
              <w:jc w:val="center"/>
              <w:rPr>
                <w:color w:val="000000"/>
                <w:sz w:val="16"/>
                <w:szCs w:val="16"/>
              </w:rPr>
            </w:pPr>
          </w:p>
        </w:tc>
        <w:tc>
          <w:tcPr>
            <w:tcW w:w="1333" w:type="dxa"/>
            <w:tcBorders>
              <w:bottom w:val="single" w:sz="4" w:space="0" w:color="000000"/>
              <w:right w:val="single" w:sz="4" w:space="0" w:color="000000"/>
            </w:tcBorders>
            <w:shd w:val="clear" w:color="auto" w:fill="auto"/>
            <w:vAlign w:val="center"/>
          </w:tcPr>
          <w:p w14:paraId="01F5F15F" w14:textId="77777777" w:rsidR="00AE7EE7" w:rsidRDefault="00AE7EE7" w:rsidP="006E547B">
            <w:pPr>
              <w:jc w:val="center"/>
              <w:rPr>
                <w:color w:val="000000"/>
                <w:sz w:val="16"/>
                <w:szCs w:val="16"/>
              </w:rPr>
            </w:pPr>
          </w:p>
        </w:tc>
        <w:tc>
          <w:tcPr>
            <w:tcW w:w="1335" w:type="dxa"/>
            <w:tcBorders>
              <w:bottom w:val="single" w:sz="4" w:space="0" w:color="000000"/>
              <w:right w:val="single" w:sz="4" w:space="0" w:color="000000"/>
            </w:tcBorders>
            <w:shd w:val="clear" w:color="auto" w:fill="auto"/>
            <w:vAlign w:val="center"/>
          </w:tcPr>
          <w:p w14:paraId="533978A4" w14:textId="77777777" w:rsidR="00AE7EE7" w:rsidRDefault="00AE7EE7" w:rsidP="006E547B">
            <w:pPr>
              <w:jc w:val="center"/>
              <w:rPr>
                <w:color w:val="000000"/>
                <w:sz w:val="16"/>
                <w:szCs w:val="16"/>
              </w:rPr>
            </w:pPr>
          </w:p>
        </w:tc>
        <w:tc>
          <w:tcPr>
            <w:tcW w:w="1216" w:type="dxa"/>
            <w:tcBorders>
              <w:bottom w:val="single" w:sz="4" w:space="0" w:color="000000"/>
              <w:right w:val="single" w:sz="4" w:space="0" w:color="000000"/>
            </w:tcBorders>
            <w:shd w:val="clear" w:color="auto" w:fill="auto"/>
            <w:vAlign w:val="center"/>
          </w:tcPr>
          <w:p w14:paraId="5ED60F15" w14:textId="77777777" w:rsidR="00AE7EE7" w:rsidRDefault="00AE7EE7" w:rsidP="006E547B">
            <w:pPr>
              <w:jc w:val="center"/>
              <w:rPr>
                <w:color w:val="000000"/>
                <w:sz w:val="16"/>
                <w:szCs w:val="16"/>
              </w:rPr>
            </w:pPr>
          </w:p>
        </w:tc>
        <w:tc>
          <w:tcPr>
            <w:tcW w:w="1218" w:type="dxa"/>
            <w:tcBorders>
              <w:bottom w:val="single" w:sz="4" w:space="0" w:color="000000"/>
              <w:right w:val="single" w:sz="4" w:space="0" w:color="000000"/>
            </w:tcBorders>
            <w:shd w:val="clear" w:color="auto" w:fill="auto"/>
            <w:vAlign w:val="center"/>
          </w:tcPr>
          <w:p w14:paraId="550D91DD" w14:textId="77777777" w:rsidR="00AE7EE7" w:rsidRDefault="00AE7EE7" w:rsidP="006E547B">
            <w:pPr>
              <w:jc w:val="center"/>
              <w:rPr>
                <w:color w:val="000000"/>
                <w:sz w:val="16"/>
                <w:szCs w:val="16"/>
              </w:rPr>
            </w:pPr>
          </w:p>
        </w:tc>
        <w:tc>
          <w:tcPr>
            <w:tcW w:w="1217" w:type="dxa"/>
            <w:tcBorders>
              <w:bottom w:val="single" w:sz="4" w:space="0" w:color="000000"/>
              <w:right w:val="single" w:sz="4" w:space="0" w:color="000000"/>
            </w:tcBorders>
            <w:shd w:val="clear" w:color="auto" w:fill="auto"/>
            <w:vAlign w:val="center"/>
          </w:tcPr>
          <w:p w14:paraId="04A1A115" w14:textId="77777777" w:rsidR="00AE7EE7" w:rsidRDefault="00AE7EE7" w:rsidP="006E547B">
            <w:pPr>
              <w:jc w:val="center"/>
              <w:rPr>
                <w:color w:val="000000"/>
                <w:sz w:val="16"/>
                <w:szCs w:val="16"/>
              </w:rPr>
            </w:pPr>
          </w:p>
        </w:tc>
        <w:tc>
          <w:tcPr>
            <w:tcW w:w="1217" w:type="dxa"/>
            <w:tcBorders>
              <w:bottom w:val="single" w:sz="4" w:space="0" w:color="000000"/>
              <w:right w:val="single" w:sz="4" w:space="0" w:color="000000"/>
            </w:tcBorders>
            <w:shd w:val="clear" w:color="auto" w:fill="auto"/>
            <w:vAlign w:val="center"/>
          </w:tcPr>
          <w:p w14:paraId="47AD5548" w14:textId="77777777" w:rsidR="00AE7EE7" w:rsidRDefault="00AE7EE7" w:rsidP="006E547B">
            <w:pPr>
              <w:jc w:val="center"/>
              <w:rPr>
                <w:color w:val="000000"/>
                <w:sz w:val="16"/>
                <w:szCs w:val="16"/>
              </w:rPr>
            </w:pPr>
          </w:p>
        </w:tc>
      </w:tr>
      <w:tr w:rsidR="00AE7EE7" w14:paraId="5C2AAE93" w14:textId="77777777" w:rsidTr="006E547B">
        <w:trPr>
          <w:trHeight w:val="280"/>
        </w:trPr>
        <w:tc>
          <w:tcPr>
            <w:tcW w:w="1437" w:type="dxa"/>
            <w:tcBorders>
              <w:left w:val="single" w:sz="4" w:space="0" w:color="000000"/>
              <w:bottom w:val="single" w:sz="4" w:space="0" w:color="000000"/>
              <w:right w:val="single" w:sz="4" w:space="0" w:color="000000"/>
            </w:tcBorders>
            <w:shd w:val="clear" w:color="auto" w:fill="auto"/>
            <w:vAlign w:val="center"/>
          </w:tcPr>
          <w:p w14:paraId="1D9D8A47" w14:textId="77777777" w:rsidR="00AE7EE7" w:rsidRDefault="00AE7EE7" w:rsidP="006E547B">
            <w:pPr>
              <w:jc w:val="center"/>
              <w:rPr>
                <w:color w:val="000000"/>
                <w:sz w:val="16"/>
                <w:szCs w:val="16"/>
              </w:rPr>
            </w:pPr>
          </w:p>
        </w:tc>
        <w:tc>
          <w:tcPr>
            <w:tcW w:w="1333" w:type="dxa"/>
            <w:tcBorders>
              <w:bottom w:val="single" w:sz="4" w:space="0" w:color="000000"/>
              <w:right w:val="single" w:sz="4" w:space="0" w:color="000000"/>
            </w:tcBorders>
            <w:shd w:val="clear" w:color="auto" w:fill="auto"/>
            <w:vAlign w:val="center"/>
          </w:tcPr>
          <w:p w14:paraId="3FCE8FE6" w14:textId="77777777" w:rsidR="00AE7EE7" w:rsidRDefault="00AE7EE7" w:rsidP="006E547B">
            <w:pPr>
              <w:jc w:val="center"/>
              <w:rPr>
                <w:color w:val="000000"/>
                <w:sz w:val="16"/>
                <w:szCs w:val="16"/>
              </w:rPr>
            </w:pPr>
          </w:p>
        </w:tc>
        <w:tc>
          <w:tcPr>
            <w:tcW w:w="1335" w:type="dxa"/>
            <w:tcBorders>
              <w:bottom w:val="single" w:sz="4" w:space="0" w:color="000000"/>
              <w:right w:val="single" w:sz="4" w:space="0" w:color="000000"/>
            </w:tcBorders>
            <w:shd w:val="clear" w:color="auto" w:fill="auto"/>
            <w:vAlign w:val="center"/>
          </w:tcPr>
          <w:p w14:paraId="727336AE" w14:textId="77777777" w:rsidR="00AE7EE7" w:rsidRDefault="00AE7EE7" w:rsidP="006E547B">
            <w:pPr>
              <w:jc w:val="center"/>
              <w:rPr>
                <w:color w:val="000000"/>
                <w:sz w:val="16"/>
                <w:szCs w:val="16"/>
              </w:rPr>
            </w:pPr>
          </w:p>
        </w:tc>
        <w:tc>
          <w:tcPr>
            <w:tcW w:w="1216" w:type="dxa"/>
            <w:tcBorders>
              <w:bottom w:val="single" w:sz="4" w:space="0" w:color="000000"/>
              <w:right w:val="single" w:sz="4" w:space="0" w:color="000000"/>
            </w:tcBorders>
            <w:shd w:val="clear" w:color="auto" w:fill="auto"/>
            <w:vAlign w:val="center"/>
          </w:tcPr>
          <w:p w14:paraId="4905A008" w14:textId="77777777" w:rsidR="00AE7EE7" w:rsidRDefault="00AE7EE7" w:rsidP="006E547B">
            <w:pPr>
              <w:jc w:val="center"/>
              <w:rPr>
                <w:color w:val="000000"/>
                <w:sz w:val="16"/>
                <w:szCs w:val="16"/>
              </w:rPr>
            </w:pPr>
          </w:p>
        </w:tc>
        <w:tc>
          <w:tcPr>
            <w:tcW w:w="1218" w:type="dxa"/>
            <w:tcBorders>
              <w:bottom w:val="single" w:sz="4" w:space="0" w:color="000000"/>
              <w:right w:val="single" w:sz="4" w:space="0" w:color="000000"/>
            </w:tcBorders>
            <w:shd w:val="clear" w:color="auto" w:fill="auto"/>
            <w:vAlign w:val="center"/>
          </w:tcPr>
          <w:p w14:paraId="77D91F41" w14:textId="77777777" w:rsidR="00AE7EE7" w:rsidRDefault="00AE7EE7" w:rsidP="006E547B">
            <w:pPr>
              <w:jc w:val="center"/>
              <w:rPr>
                <w:color w:val="000000"/>
                <w:sz w:val="16"/>
                <w:szCs w:val="16"/>
              </w:rPr>
            </w:pPr>
          </w:p>
        </w:tc>
        <w:tc>
          <w:tcPr>
            <w:tcW w:w="1217" w:type="dxa"/>
            <w:tcBorders>
              <w:bottom w:val="single" w:sz="4" w:space="0" w:color="000000"/>
              <w:right w:val="single" w:sz="4" w:space="0" w:color="000000"/>
            </w:tcBorders>
            <w:shd w:val="clear" w:color="auto" w:fill="auto"/>
            <w:vAlign w:val="center"/>
          </w:tcPr>
          <w:p w14:paraId="5F910456" w14:textId="77777777" w:rsidR="00AE7EE7" w:rsidRDefault="00AE7EE7" w:rsidP="006E547B">
            <w:pPr>
              <w:jc w:val="center"/>
              <w:rPr>
                <w:color w:val="000000"/>
                <w:sz w:val="16"/>
                <w:szCs w:val="16"/>
              </w:rPr>
            </w:pPr>
          </w:p>
        </w:tc>
        <w:tc>
          <w:tcPr>
            <w:tcW w:w="1217" w:type="dxa"/>
            <w:tcBorders>
              <w:bottom w:val="single" w:sz="4" w:space="0" w:color="000000"/>
              <w:right w:val="single" w:sz="4" w:space="0" w:color="000000"/>
            </w:tcBorders>
            <w:shd w:val="clear" w:color="auto" w:fill="auto"/>
            <w:vAlign w:val="center"/>
          </w:tcPr>
          <w:p w14:paraId="59603DAB" w14:textId="77777777" w:rsidR="00AE7EE7" w:rsidRDefault="00AE7EE7" w:rsidP="006E547B">
            <w:pPr>
              <w:jc w:val="center"/>
              <w:rPr>
                <w:color w:val="000000"/>
                <w:sz w:val="16"/>
                <w:szCs w:val="16"/>
              </w:rPr>
            </w:pPr>
          </w:p>
        </w:tc>
      </w:tr>
    </w:tbl>
    <w:p w14:paraId="6C7814FE" w14:textId="77777777" w:rsidR="00AE7EE7" w:rsidRDefault="00AE7EE7" w:rsidP="00AE7EE7"/>
    <w:p w14:paraId="55CA3B13" w14:textId="77777777" w:rsidR="00AE7EE7" w:rsidRDefault="00AE7EE7"/>
    <w:p w14:paraId="4A4929D5" w14:textId="77777777" w:rsidR="008C0A7B" w:rsidRDefault="00860382" w:rsidP="00674926">
      <w:pPr>
        <w:pStyle w:val="Ttulo40"/>
        <w:numPr>
          <w:ilvl w:val="3"/>
          <w:numId w:val="42"/>
        </w:numPr>
      </w:pPr>
      <w:bookmarkStart w:id="46" w:name="_heading=h.3tbugp1" w:colFirst="0" w:colLast="0"/>
      <w:bookmarkStart w:id="47" w:name="_heading=h.28h4qwu" w:colFirst="0" w:colLast="0"/>
      <w:bookmarkStart w:id="48" w:name="_heading=h.nmf14n" w:colFirst="0" w:colLast="0"/>
      <w:bookmarkEnd w:id="46"/>
      <w:bookmarkEnd w:id="47"/>
      <w:bookmarkEnd w:id="48"/>
      <w:r>
        <w:rPr>
          <w:rFonts w:cs="Bookman Old Style"/>
          <w:b/>
          <w:color w:val="000000"/>
          <w:szCs w:val="24"/>
        </w:rPr>
        <w:lastRenderedPageBreak/>
        <w:t>Suministro de energía</w:t>
      </w:r>
    </w:p>
    <w:p w14:paraId="73D6B9BA" w14:textId="77777777" w:rsidR="008C0A7B" w:rsidRDefault="00860382">
      <w:r>
        <w:t>En el caso de considerar medios propios de generación, esto es, la implementación de una planta de suministro de energía según las especificaciones del numeral 1.1.</w:t>
      </w:r>
      <w:r w:rsidR="00992D19">
        <w:t>6</w:t>
      </w:r>
      <w:r>
        <w:t xml:space="preserve"> del Anexo</w:t>
      </w:r>
      <w:r w:rsidR="00992D19">
        <w:t xml:space="preserve"> N° 1 de las Bases Específicas</w:t>
      </w:r>
      <w:r>
        <w:t>, el Proyecto Técnico deberá incluir la siguiente información:</w:t>
      </w:r>
    </w:p>
    <w:p w14:paraId="0F9FFD40" w14:textId="77777777" w:rsidR="008C0A7B" w:rsidRDefault="008C0A7B"/>
    <w:p w14:paraId="07C32A4A" w14:textId="77777777" w:rsidR="008C0A7B" w:rsidRDefault="00860382">
      <w:pPr>
        <w:numPr>
          <w:ilvl w:val="0"/>
          <w:numId w:val="16"/>
        </w:numPr>
        <w:pBdr>
          <w:top w:val="nil"/>
          <w:left w:val="nil"/>
          <w:bottom w:val="nil"/>
          <w:right w:val="nil"/>
          <w:between w:val="nil"/>
        </w:pBdr>
      </w:pPr>
      <w:r>
        <w:rPr>
          <w:rFonts w:cs="Bookman Old Style"/>
          <w:color w:val="000000"/>
        </w:rPr>
        <w:t>Descripción del diseño, instalación y operación del sistema de generación híbrido</w:t>
      </w:r>
      <w:r w:rsidR="00992D19">
        <w:rPr>
          <w:rFonts w:cs="Bookman Old Style"/>
          <w:color w:val="000000"/>
        </w:rPr>
        <w:t xml:space="preserve">, </w:t>
      </w:r>
      <w:r>
        <w:rPr>
          <w:rFonts w:cs="Bookman Old Style"/>
          <w:color w:val="000000"/>
        </w:rPr>
        <w:t xml:space="preserve">considerando los requerimientos de energía de </w:t>
      </w:r>
      <w:r w:rsidR="001B6003">
        <w:rPr>
          <w:rFonts w:cs="Bookman Old Style"/>
          <w:color w:val="000000"/>
        </w:rPr>
        <w:t xml:space="preserve">cada </w:t>
      </w:r>
      <w:r>
        <w:rPr>
          <w:rFonts w:cs="Bookman Old Style"/>
          <w:color w:val="000000"/>
        </w:rPr>
        <w:t xml:space="preserve">POIIT Terrestre </w:t>
      </w:r>
      <w:r w:rsidR="001B6003">
        <w:rPr>
          <w:rFonts w:cs="Bookman Old Style"/>
          <w:color w:val="000000"/>
        </w:rPr>
        <w:t>comprometido y Estación de Amplificación, de corresponder</w:t>
      </w:r>
      <w:r>
        <w:rPr>
          <w:rFonts w:cs="Bookman Old Style"/>
          <w:color w:val="000000"/>
        </w:rPr>
        <w:t>.</w:t>
      </w:r>
    </w:p>
    <w:p w14:paraId="653A0889" w14:textId="77777777" w:rsidR="008C0A7B" w:rsidRDefault="00860382">
      <w:pPr>
        <w:numPr>
          <w:ilvl w:val="0"/>
          <w:numId w:val="16"/>
        </w:numPr>
        <w:pBdr>
          <w:top w:val="nil"/>
          <w:left w:val="nil"/>
          <w:bottom w:val="nil"/>
          <w:right w:val="nil"/>
          <w:between w:val="nil"/>
        </w:pBdr>
      </w:pPr>
      <w:r>
        <w:rPr>
          <w:rFonts w:cs="Bookman Old Style"/>
          <w:color w:val="000000"/>
        </w:rPr>
        <w:t>Caracterización del sistema de energía renovable:</w:t>
      </w:r>
    </w:p>
    <w:p w14:paraId="7E665DB0" w14:textId="77777777" w:rsidR="008C0A7B" w:rsidRDefault="00860382">
      <w:pPr>
        <w:numPr>
          <w:ilvl w:val="0"/>
          <w:numId w:val="13"/>
        </w:numPr>
        <w:pBdr>
          <w:top w:val="nil"/>
          <w:left w:val="nil"/>
          <w:bottom w:val="nil"/>
          <w:right w:val="nil"/>
          <w:between w:val="nil"/>
        </w:pBdr>
      </w:pPr>
      <w:r>
        <w:rPr>
          <w:rFonts w:cs="Bookman Old Style"/>
          <w:color w:val="000000"/>
        </w:rPr>
        <w:t>Tecnología seleccionada (sistemas eólicos y/o fotovoltaicos).</w:t>
      </w:r>
    </w:p>
    <w:p w14:paraId="382514AF" w14:textId="77777777" w:rsidR="008C0A7B" w:rsidRDefault="00860382">
      <w:pPr>
        <w:numPr>
          <w:ilvl w:val="0"/>
          <w:numId w:val="13"/>
        </w:numPr>
        <w:pBdr>
          <w:top w:val="nil"/>
          <w:left w:val="nil"/>
          <w:bottom w:val="nil"/>
          <w:right w:val="nil"/>
          <w:between w:val="nil"/>
        </w:pBdr>
      </w:pPr>
      <w:r>
        <w:rPr>
          <w:rFonts w:cs="Bookman Old Style"/>
          <w:color w:val="000000"/>
        </w:rPr>
        <w:t xml:space="preserve">Potencia, voltaje y corriente que debe suministrar, para cada </w:t>
      </w:r>
      <w:r w:rsidR="001B6003">
        <w:rPr>
          <w:rFonts w:cs="Bookman Old Style"/>
          <w:color w:val="000000"/>
        </w:rPr>
        <w:t xml:space="preserve">POIIT Terrestre </w:t>
      </w:r>
      <w:r>
        <w:rPr>
          <w:rFonts w:cs="Bookman Old Style"/>
          <w:color w:val="000000"/>
        </w:rPr>
        <w:t>comprometido</w:t>
      </w:r>
      <w:r w:rsidR="001B6003">
        <w:rPr>
          <w:rFonts w:cs="Bookman Old Style"/>
          <w:color w:val="000000"/>
        </w:rPr>
        <w:t xml:space="preserve"> y Estación de Amplificación de corresponder</w:t>
      </w:r>
      <w:r>
        <w:rPr>
          <w:rFonts w:cs="Bookman Old Style"/>
          <w:color w:val="000000"/>
        </w:rPr>
        <w:t>, según el formato de las tablas 2.2.</w:t>
      </w:r>
      <w:r w:rsidR="00992D19">
        <w:rPr>
          <w:rFonts w:cs="Bookman Old Style"/>
          <w:color w:val="000000"/>
        </w:rPr>
        <w:t>3</w:t>
      </w:r>
      <w:r>
        <w:rPr>
          <w:rFonts w:cs="Bookman Old Style"/>
          <w:color w:val="000000"/>
        </w:rPr>
        <w:t>.</w:t>
      </w:r>
      <w:r w:rsidR="001B6003">
        <w:rPr>
          <w:rFonts w:cs="Bookman Old Style"/>
          <w:color w:val="000000"/>
        </w:rPr>
        <w:t>6</w:t>
      </w:r>
      <w:r w:rsidR="00992D19">
        <w:rPr>
          <w:rFonts w:cs="Bookman Old Style"/>
          <w:color w:val="000000"/>
        </w:rPr>
        <w:t>.2 y 2.2.3</w:t>
      </w:r>
      <w:r>
        <w:rPr>
          <w:rFonts w:cs="Bookman Old Style"/>
          <w:color w:val="000000"/>
        </w:rPr>
        <w:t>.</w:t>
      </w:r>
      <w:r w:rsidR="001B6003">
        <w:rPr>
          <w:rFonts w:cs="Bookman Old Style"/>
          <w:color w:val="000000"/>
        </w:rPr>
        <w:t>5</w:t>
      </w:r>
      <w:r>
        <w:rPr>
          <w:rFonts w:cs="Bookman Old Style"/>
          <w:color w:val="000000"/>
        </w:rPr>
        <w:t>.</w:t>
      </w:r>
      <w:r w:rsidR="001B6003">
        <w:rPr>
          <w:rFonts w:cs="Bookman Old Style"/>
          <w:color w:val="000000"/>
        </w:rPr>
        <w:t>8</w:t>
      </w:r>
      <w:r>
        <w:rPr>
          <w:rFonts w:cs="Bookman Old Style"/>
          <w:color w:val="000000"/>
        </w:rPr>
        <w:t xml:space="preserve"> respectivamente.</w:t>
      </w:r>
    </w:p>
    <w:p w14:paraId="01975F36" w14:textId="77777777" w:rsidR="008C0A7B" w:rsidRDefault="00860382">
      <w:pPr>
        <w:numPr>
          <w:ilvl w:val="0"/>
          <w:numId w:val="13"/>
        </w:numPr>
        <w:pBdr>
          <w:top w:val="nil"/>
          <w:left w:val="nil"/>
          <w:bottom w:val="nil"/>
          <w:right w:val="nil"/>
          <w:between w:val="nil"/>
        </w:pBdr>
      </w:pPr>
      <w:r>
        <w:rPr>
          <w:rFonts w:cs="Bookman Old Style"/>
          <w:color w:val="000000"/>
        </w:rPr>
        <w:t>Especificaciones técnicas de todos los elementos que conforman al sistema de generación.</w:t>
      </w:r>
    </w:p>
    <w:p w14:paraId="272C41BB" w14:textId="77777777" w:rsidR="008C0A7B" w:rsidRDefault="00860382">
      <w:pPr>
        <w:numPr>
          <w:ilvl w:val="0"/>
          <w:numId w:val="16"/>
        </w:numPr>
        <w:pBdr>
          <w:top w:val="nil"/>
          <w:left w:val="nil"/>
          <w:bottom w:val="nil"/>
          <w:right w:val="nil"/>
          <w:between w:val="nil"/>
        </w:pBdr>
      </w:pPr>
      <w:r>
        <w:rPr>
          <w:rFonts w:cs="Bookman Old Style"/>
          <w:color w:val="000000"/>
        </w:rPr>
        <w:t>Caracterización de los grupos electrógenos a instalar, de acuerdo con los requerimientos de energía de cada POIIT Terrestre comprometido</w:t>
      </w:r>
      <w:r w:rsidR="001B6003">
        <w:rPr>
          <w:rFonts w:cs="Bookman Old Style"/>
          <w:color w:val="000000"/>
        </w:rPr>
        <w:t xml:space="preserve"> y Estación de Amplificación, de corresponder</w:t>
      </w:r>
      <w:r>
        <w:rPr>
          <w:rFonts w:cs="Bookman Old Style"/>
          <w:color w:val="000000"/>
        </w:rPr>
        <w:t>.</w:t>
      </w:r>
    </w:p>
    <w:p w14:paraId="67E275BA" w14:textId="77777777" w:rsidR="008C0A7B" w:rsidRDefault="00860382">
      <w:pPr>
        <w:numPr>
          <w:ilvl w:val="0"/>
          <w:numId w:val="16"/>
        </w:numPr>
        <w:pBdr>
          <w:top w:val="nil"/>
          <w:left w:val="nil"/>
          <w:bottom w:val="nil"/>
          <w:right w:val="nil"/>
          <w:between w:val="nil"/>
        </w:pBdr>
      </w:pPr>
      <w:r>
        <w:rPr>
          <w:rFonts w:cs="Bookman Old Style"/>
          <w:color w:val="000000"/>
        </w:rPr>
        <w:t xml:space="preserve">Descripción de la comunicación entre la planta de suministro y el Centro de Control y Monitoreo de la </w:t>
      </w:r>
      <w:r w:rsidR="001B6003">
        <w:rPr>
          <w:rFonts w:cs="Bookman Old Style"/>
          <w:color w:val="000000"/>
        </w:rPr>
        <w:t>Zona Geográfica</w:t>
      </w:r>
      <w:r>
        <w:rPr>
          <w:rFonts w:cs="Bookman Old Style"/>
          <w:color w:val="000000"/>
        </w:rPr>
        <w:t>, además del detalle de los parámetros que serán monitoreados.</w:t>
      </w:r>
    </w:p>
    <w:p w14:paraId="75CB6142" w14:textId="77777777" w:rsidR="008C0A7B" w:rsidRDefault="00860382">
      <w:pPr>
        <w:numPr>
          <w:ilvl w:val="0"/>
          <w:numId w:val="16"/>
        </w:numPr>
        <w:pBdr>
          <w:top w:val="nil"/>
          <w:left w:val="nil"/>
          <w:bottom w:val="nil"/>
          <w:right w:val="nil"/>
          <w:between w:val="nil"/>
        </w:pBdr>
      </w:pPr>
      <w:r>
        <w:rPr>
          <w:rFonts w:cs="Bookman Old Style"/>
          <w:color w:val="000000"/>
        </w:rPr>
        <w:t>Diagramas de bloques (esquemático) del equipamiento a instalar, que permita comprender el funcionamiento del sistema de generación.</w:t>
      </w:r>
    </w:p>
    <w:p w14:paraId="165F0CBA" w14:textId="77777777" w:rsidR="008C0A7B" w:rsidRDefault="00860382">
      <w:pPr>
        <w:numPr>
          <w:ilvl w:val="0"/>
          <w:numId w:val="16"/>
        </w:numPr>
        <w:pBdr>
          <w:top w:val="nil"/>
          <w:left w:val="nil"/>
          <w:bottom w:val="nil"/>
          <w:right w:val="nil"/>
          <w:between w:val="nil"/>
        </w:pBdr>
      </w:pPr>
      <w:r>
        <w:rPr>
          <w:rFonts w:cs="Bookman Old Style"/>
          <w:color w:val="000000"/>
        </w:rPr>
        <w:t>Listado y descripción de la normativa que cumple y de los estándares adoptados para su diseño, instalación e implementación.</w:t>
      </w:r>
    </w:p>
    <w:p w14:paraId="5777F6D6" w14:textId="77777777" w:rsidR="008C0A7B" w:rsidRDefault="008C0A7B"/>
    <w:p w14:paraId="30456395" w14:textId="77777777" w:rsidR="008C0A7B" w:rsidRDefault="00860382" w:rsidP="00674926">
      <w:pPr>
        <w:pStyle w:val="Ttulo40"/>
        <w:numPr>
          <w:ilvl w:val="3"/>
          <w:numId w:val="42"/>
        </w:numPr>
      </w:pPr>
      <w:bookmarkStart w:id="49" w:name="_heading=h.206ipza" w:colFirst="0" w:colLast="0"/>
      <w:bookmarkEnd w:id="49"/>
      <w:r>
        <w:rPr>
          <w:rFonts w:cs="Bookman Old Style"/>
          <w:b/>
          <w:color w:val="000000"/>
          <w:szCs w:val="24"/>
        </w:rPr>
        <w:t xml:space="preserve">Centro de Control y Monitoreo de la </w:t>
      </w:r>
      <w:r w:rsidR="001B6003">
        <w:rPr>
          <w:rFonts w:cs="Bookman Old Style"/>
          <w:b/>
          <w:color w:val="000000"/>
          <w:szCs w:val="24"/>
        </w:rPr>
        <w:t>Zona Geográfica</w:t>
      </w:r>
    </w:p>
    <w:p w14:paraId="710A1DEC" w14:textId="77777777" w:rsidR="008C0A7B" w:rsidRDefault="00860382">
      <w:r>
        <w:t xml:space="preserve">El Proyecto Técnico deberá incluir la siguiente información asociada al Centro de Control y Monitoreo de la </w:t>
      </w:r>
      <w:r w:rsidR="001B6003">
        <w:t>Zona Geográfica</w:t>
      </w:r>
      <w:r>
        <w:t>, de acuerdo con</w:t>
      </w:r>
      <w:r w:rsidR="00992D19">
        <w:t xml:space="preserve"> lo señalado en el numeral 1.1.7</w:t>
      </w:r>
      <w:r>
        <w:t xml:space="preserve"> del Anexo</w:t>
      </w:r>
      <w:r w:rsidR="00992D19">
        <w:t xml:space="preserve"> N° 1 de las Bases Específicas</w:t>
      </w:r>
      <w:r>
        <w:t>:</w:t>
      </w:r>
    </w:p>
    <w:p w14:paraId="2C2ADBEC" w14:textId="77777777" w:rsidR="008C0A7B" w:rsidRDefault="008C0A7B"/>
    <w:p w14:paraId="0343C9E0" w14:textId="77777777" w:rsidR="008C0A7B" w:rsidRDefault="00860382">
      <w:pPr>
        <w:numPr>
          <w:ilvl w:val="0"/>
          <w:numId w:val="10"/>
        </w:numPr>
        <w:pBdr>
          <w:top w:val="nil"/>
          <w:left w:val="nil"/>
          <w:bottom w:val="nil"/>
          <w:right w:val="nil"/>
          <w:between w:val="nil"/>
        </w:pBdr>
      </w:pPr>
      <w:r>
        <w:rPr>
          <w:rFonts w:cs="Bookman Old Style"/>
          <w:color w:val="000000"/>
        </w:rPr>
        <w:t xml:space="preserve">Descripción del sistema de gestión y mantención a implementar en el Centro de Control y Monitoreo de la </w:t>
      </w:r>
      <w:r w:rsidR="001B6003">
        <w:rPr>
          <w:rFonts w:cs="Bookman Old Style"/>
          <w:color w:val="000000"/>
        </w:rPr>
        <w:t>Zona Geográfica</w:t>
      </w:r>
      <w:r>
        <w:rPr>
          <w:rFonts w:cs="Bookman Old Style"/>
          <w:color w:val="000000"/>
        </w:rPr>
        <w:t>, detallando sus principales funcionalidades relacionadas con el monitoreo, la detección y localización de fallas, la gestión de alarmas activadas por el monitoreo de los sensores y los distintos sistemas para la mantención de las condiciones de operación y seguridad instalados en los POIIT Terrestres</w:t>
      </w:r>
      <w:r w:rsidR="001B6003">
        <w:rPr>
          <w:rFonts w:cs="Bookman Old Style"/>
          <w:color w:val="000000"/>
        </w:rPr>
        <w:t>, Estaciones de Amplificación</w:t>
      </w:r>
      <w:r>
        <w:rPr>
          <w:rFonts w:cs="Bookman Old Style"/>
          <w:color w:val="000000"/>
        </w:rPr>
        <w:t xml:space="preserve"> y las plantas de suministro de energía.</w:t>
      </w:r>
    </w:p>
    <w:p w14:paraId="5AA44162" w14:textId="77777777" w:rsidR="008C0A7B" w:rsidRDefault="00860382">
      <w:pPr>
        <w:numPr>
          <w:ilvl w:val="0"/>
          <w:numId w:val="10"/>
        </w:numPr>
        <w:pBdr>
          <w:top w:val="nil"/>
          <w:left w:val="nil"/>
          <w:bottom w:val="nil"/>
          <w:right w:val="nil"/>
          <w:between w:val="nil"/>
        </w:pBdr>
      </w:pPr>
      <w:r>
        <w:rPr>
          <w:rFonts w:cs="Bookman Old Style"/>
          <w:color w:val="000000"/>
        </w:rPr>
        <w:t xml:space="preserve">Descripción de la implementación del monitoreo remoto y centralizado desde el Centro de Control y Monitoreo de la </w:t>
      </w:r>
      <w:r w:rsidR="001B6003">
        <w:rPr>
          <w:rFonts w:cs="Bookman Old Style"/>
          <w:color w:val="000000"/>
        </w:rPr>
        <w:t>Zona Geográfica</w:t>
      </w:r>
      <w:r>
        <w:rPr>
          <w:rFonts w:cs="Bookman Old Style"/>
          <w:color w:val="000000"/>
        </w:rPr>
        <w:t>, incluyendo la forma en que se logrará la comunicación entre el Centro de Control y Monitoreo y cada POIIT Terrestre comprometido</w:t>
      </w:r>
      <w:r w:rsidR="001B6003">
        <w:rPr>
          <w:rFonts w:cs="Bookman Old Style"/>
          <w:color w:val="000000"/>
        </w:rPr>
        <w:t xml:space="preserve"> y Estación de Amplificación de corresponder</w:t>
      </w:r>
      <w:r>
        <w:rPr>
          <w:rFonts w:cs="Bookman Old Style"/>
          <w:color w:val="000000"/>
        </w:rPr>
        <w:t>, contemplando el uso del COEOIT y detallando la información que será transmitida a través de él.</w:t>
      </w:r>
    </w:p>
    <w:p w14:paraId="6A6D307B" w14:textId="77777777" w:rsidR="008C0A7B" w:rsidRDefault="00860382">
      <w:pPr>
        <w:numPr>
          <w:ilvl w:val="0"/>
          <w:numId w:val="10"/>
        </w:numPr>
        <w:pBdr>
          <w:top w:val="nil"/>
          <w:left w:val="nil"/>
          <w:bottom w:val="nil"/>
          <w:right w:val="nil"/>
          <w:between w:val="nil"/>
        </w:pBdr>
      </w:pPr>
      <w:r>
        <w:rPr>
          <w:rFonts w:cs="Bookman Old Style"/>
          <w:color w:val="000000"/>
        </w:rPr>
        <w:lastRenderedPageBreak/>
        <w:t xml:space="preserve">Descripción del hardware y software a instalar y operar en el Centro de Control y Monitoreo de la </w:t>
      </w:r>
      <w:r w:rsidR="001B6003">
        <w:rPr>
          <w:rFonts w:cs="Bookman Old Style"/>
          <w:color w:val="000000"/>
        </w:rPr>
        <w:t>Zona Geográfica</w:t>
      </w:r>
      <w:r>
        <w:rPr>
          <w:rFonts w:cs="Bookman Old Style"/>
          <w:color w:val="000000"/>
        </w:rPr>
        <w:t xml:space="preserve"> y en cada POIIT Terrestre comprometido </w:t>
      </w:r>
      <w:r w:rsidR="001B6003">
        <w:rPr>
          <w:rFonts w:cs="Bookman Old Style"/>
          <w:color w:val="000000"/>
        </w:rPr>
        <w:t xml:space="preserve">y Estación de Amplificación, </w:t>
      </w:r>
      <w:r>
        <w:rPr>
          <w:rFonts w:cs="Bookman Old Style"/>
          <w:color w:val="000000"/>
        </w:rPr>
        <w:t>para efectos de realizar el monitoreo en línea.</w:t>
      </w:r>
    </w:p>
    <w:p w14:paraId="79E9D465" w14:textId="77777777" w:rsidR="008C0A7B" w:rsidRDefault="00860382">
      <w:pPr>
        <w:numPr>
          <w:ilvl w:val="0"/>
          <w:numId w:val="10"/>
        </w:numPr>
        <w:pBdr>
          <w:top w:val="nil"/>
          <w:left w:val="nil"/>
          <w:bottom w:val="nil"/>
          <w:right w:val="nil"/>
          <w:between w:val="nil"/>
        </w:pBdr>
      </w:pPr>
      <w:r>
        <w:rPr>
          <w:rFonts w:cs="Bookman Old Style"/>
          <w:color w:val="000000"/>
        </w:rPr>
        <w:t>Descripción y dimensionamiento del sistema de almacenamiento que deberá estar ubicado en el Centro de Control y Monitoreo de la</w:t>
      </w:r>
      <w:r w:rsidR="001B6003">
        <w:rPr>
          <w:rFonts w:cs="Bookman Old Style"/>
          <w:color w:val="000000"/>
        </w:rPr>
        <w:t xml:space="preserve"> Zona Geográfica</w:t>
      </w:r>
      <w:r>
        <w:rPr>
          <w:rFonts w:cs="Bookman Old Style"/>
          <w:color w:val="000000"/>
        </w:rPr>
        <w:t xml:space="preserve">, según los requerimientos establecidos en el numeral 1.1.3.1.3 del </w:t>
      </w:r>
      <w:r w:rsidR="00992D19">
        <w:rPr>
          <w:rFonts w:cs="Bookman Old Style"/>
          <w:color w:val="000000"/>
        </w:rPr>
        <w:t>citado</w:t>
      </w:r>
      <w:r>
        <w:rPr>
          <w:rFonts w:cs="Bookman Old Style"/>
          <w:color w:val="000000"/>
        </w:rPr>
        <w:t xml:space="preserve"> Anexo.</w:t>
      </w:r>
    </w:p>
    <w:p w14:paraId="1A860E3F" w14:textId="77777777" w:rsidR="008C0A7B" w:rsidRDefault="00860382">
      <w:pPr>
        <w:numPr>
          <w:ilvl w:val="0"/>
          <w:numId w:val="10"/>
        </w:numPr>
        <w:pBdr>
          <w:top w:val="nil"/>
          <w:left w:val="nil"/>
          <w:bottom w:val="nil"/>
          <w:right w:val="nil"/>
          <w:between w:val="nil"/>
        </w:pBdr>
      </w:pPr>
      <w:r>
        <w:rPr>
          <w:rFonts w:cs="Bookman Old Style"/>
          <w:color w:val="000000"/>
        </w:rPr>
        <w:t xml:space="preserve">Ubicación geográfica y dirección del Centro de Control y Monitoreo de la </w:t>
      </w:r>
      <w:r w:rsidR="001B6003">
        <w:rPr>
          <w:rFonts w:cs="Bookman Old Style"/>
          <w:color w:val="000000"/>
        </w:rPr>
        <w:t>Zona Geográfica</w:t>
      </w:r>
      <w:r>
        <w:rPr>
          <w:rFonts w:cs="Bookman Old Style"/>
          <w:color w:val="000000"/>
        </w:rPr>
        <w:t>.</w:t>
      </w:r>
      <w:r w:rsidR="0009128D">
        <w:rPr>
          <w:rFonts w:cs="Bookman Old Style"/>
          <w:color w:val="000000"/>
        </w:rPr>
        <w:t xml:space="preserve"> En el caso que el Proyecto Técnico considere la utilización de un NOC propio de la Proponente ubicado fuera de la Zona de Servicio se deberá especificar la ubicación de dicho NOC, así como de la oficina de atención a Clientes desde donde habrá acceso al sistema.</w:t>
      </w:r>
    </w:p>
    <w:p w14:paraId="23DD3B90" w14:textId="77777777" w:rsidR="008C0A7B" w:rsidRDefault="00860382" w:rsidP="0009128D">
      <w:pPr>
        <w:numPr>
          <w:ilvl w:val="0"/>
          <w:numId w:val="10"/>
        </w:numPr>
        <w:pBdr>
          <w:top w:val="nil"/>
          <w:left w:val="nil"/>
          <w:bottom w:val="nil"/>
          <w:right w:val="nil"/>
          <w:between w:val="nil"/>
        </w:pBdr>
      </w:pPr>
      <w:r w:rsidRPr="0009128D">
        <w:rPr>
          <w:rFonts w:cs="Bookman Old Style"/>
          <w:color w:val="000000"/>
        </w:rPr>
        <w:t>Definición de cada uno de los niveles de severidad de las alarmas, incluyendo qué tipo de falla o desperfecto será considerado en cada uno de ellos y qué procedimientos se utilizarán para la resolución de las mismas.</w:t>
      </w:r>
    </w:p>
    <w:p w14:paraId="7942D162" w14:textId="77777777" w:rsidR="008C0A7B" w:rsidRDefault="00860382">
      <w:pPr>
        <w:numPr>
          <w:ilvl w:val="0"/>
          <w:numId w:val="10"/>
        </w:numPr>
        <w:pBdr>
          <w:top w:val="nil"/>
          <w:left w:val="nil"/>
          <w:bottom w:val="nil"/>
          <w:right w:val="nil"/>
          <w:between w:val="nil"/>
        </w:pBdr>
      </w:pPr>
      <w:r>
        <w:rPr>
          <w:rFonts w:cs="Bookman Old Style"/>
          <w:color w:val="000000"/>
        </w:rPr>
        <w:t>Descripción del mecanismo a implementar para la localización de fallas, incluyendo una caracterización técnica del OTDR a utilizar, de acuerdo con lo señalado en el numeral 1.1.</w:t>
      </w:r>
      <w:r w:rsidR="0009128D">
        <w:rPr>
          <w:rFonts w:cs="Bookman Old Style"/>
          <w:color w:val="000000"/>
        </w:rPr>
        <w:t>7</w:t>
      </w:r>
      <w:r>
        <w:rPr>
          <w:rFonts w:cs="Bookman Old Style"/>
          <w:color w:val="000000"/>
        </w:rPr>
        <w:t xml:space="preserve">.1 del </w:t>
      </w:r>
      <w:r w:rsidR="0009128D">
        <w:rPr>
          <w:rFonts w:cs="Bookman Old Style"/>
          <w:color w:val="000000"/>
        </w:rPr>
        <w:t>citado</w:t>
      </w:r>
      <w:r>
        <w:rPr>
          <w:rFonts w:cs="Bookman Old Style"/>
          <w:color w:val="000000"/>
        </w:rPr>
        <w:t xml:space="preserve"> Anexo.</w:t>
      </w:r>
    </w:p>
    <w:p w14:paraId="1367A726" w14:textId="77777777" w:rsidR="008C0A7B" w:rsidRDefault="00860382">
      <w:pPr>
        <w:numPr>
          <w:ilvl w:val="0"/>
          <w:numId w:val="10"/>
        </w:numPr>
        <w:pBdr>
          <w:top w:val="nil"/>
          <w:left w:val="nil"/>
          <w:bottom w:val="nil"/>
          <w:right w:val="nil"/>
          <w:between w:val="nil"/>
        </w:pBdr>
      </w:pPr>
      <w:r>
        <w:rPr>
          <w:rFonts w:cs="Bookman Old Style"/>
          <w:color w:val="000000"/>
        </w:rPr>
        <w:t>Descripción de la implementación del acceso remoto que deberá ser proporcionado a SUBTEL.</w:t>
      </w:r>
    </w:p>
    <w:p w14:paraId="0A840ABD" w14:textId="77777777" w:rsidR="008C0A7B" w:rsidRDefault="008C0A7B">
      <w:bookmarkStart w:id="50" w:name="_heading=h.4k668n3" w:colFirst="0" w:colLast="0"/>
      <w:bookmarkEnd w:id="50"/>
    </w:p>
    <w:p w14:paraId="069CB567" w14:textId="77777777" w:rsidR="008C0A7B" w:rsidRDefault="00860382" w:rsidP="00674926">
      <w:pPr>
        <w:pStyle w:val="Ttulo40"/>
        <w:numPr>
          <w:ilvl w:val="3"/>
          <w:numId w:val="42"/>
        </w:numPr>
      </w:pPr>
      <w:bookmarkStart w:id="51" w:name="_heading=h.2zbgiuw" w:colFirst="0" w:colLast="0"/>
      <w:bookmarkEnd w:id="51"/>
      <w:r>
        <w:rPr>
          <w:rFonts w:cs="Bookman Old Style"/>
          <w:b/>
          <w:color w:val="000000"/>
          <w:szCs w:val="24"/>
        </w:rPr>
        <w:t>Disponibilidad Anual de Servicio de Infraestructura</w:t>
      </w:r>
    </w:p>
    <w:p w14:paraId="44E7E17F" w14:textId="77777777" w:rsidR="008C0A7B" w:rsidRDefault="00860382">
      <w:r>
        <w:t>El Proyecto Técnico deberá incluir, al menos, la siguiente información asociada a la Disponibilidad Anual de Servicio de Infraestructura:</w:t>
      </w:r>
    </w:p>
    <w:p w14:paraId="0EC29E01" w14:textId="77777777" w:rsidR="008C0A7B" w:rsidRDefault="008C0A7B"/>
    <w:p w14:paraId="5B34502C" w14:textId="77777777" w:rsidR="008C0A7B" w:rsidRDefault="00860382">
      <w:pPr>
        <w:numPr>
          <w:ilvl w:val="0"/>
          <w:numId w:val="32"/>
        </w:numPr>
        <w:pBdr>
          <w:top w:val="nil"/>
          <w:left w:val="nil"/>
          <w:bottom w:val="nil"/>
          <w:right w:val="nil"/>
          <w:between w:val="nil"/>
        </w:pBdr>
      </w:pPr>
      <w:r>
        <w:rPr>
          <w:rFonts w:cs="Bookman Old Style"/>
          <w:color w:val="000000"/>
        </w:rPr>
        <w:t>Valor comprometido de Disponibilidad Anual de Servicio de Infraestructura, de acuerdo con lo</w:t>
      </w:r>
      <w:r w:rsidR="00054537">
        <w:rPr>
          <w:rFonts w:cs="Bookman Old Style"/>
          <w:color w:val="000000"/>
        </w:rPr>
        <w:t xml:space="preserve"> establecido en el numeral 1.1.8</w:t>
      </w:r>
      <w:r>
        <w:rPr>
          <w:rFonts w:cs="Bookman Old Style"/>
          <w:color w:val="000000"/>
        </w:rPr>
        <w:t xml:space="preserve"> del Anexo</w:t>
      </w:r>
      <w:r w:rsidR="00054537">
        <w:t xml:space="preserve"> N° 1 de las Bases Específicas</w:t>
      </w:r>
      <w:r>
        <w:rPr>
          <w:rFonts w:cs="Bookman Old Style"/>
          <w:color w:val="000000"/>
        </w:rPr>
        <w:t>.</w:t>
      </w:r>
    </w:p>
    <w:p w14:paraId="00F49097" w14:textId="77777777" w:rsidR="008C0A7B" w:rsidRDefault="00860382">
      <w:pPr>
        <w:numPr>
          <w:ilvl w:val="0"/>
          <w:numId w:val="32"/>
        </w:numPr>
        <w:pBdr>
          <w:top w:val="nil"/>
          <w:left w:val="nil"/>
          <w:bottom w:val="nil"/>
          <w:right w:val="nil"/>
          <w:between w:val="nil"/>
        </w:pBdr>
      </w:pPr>
      <w:r>
        <w:rPr>
          <w:rFonts w:cs="Bookman Old Style"/>
          <w:color w:val="000000"/>
        </w:rPr>
        <w:t>Descripción detallada de las disposiciones que se implementarán para el cumplimiento de los valores comprometidos.</w:t>
      </w:r>
    </w:p>
    <w:p w14:paraId="415B93D9" w14:textId="77777777" w:rsidR="008C0A7B" w:rsidRDefault="00860382">
      <w:pPr>
        <w:numPr>
          <w:ilvl w:val="0"/>
          <w:numId w:val="32"/>
        </w:numPr>
        <w:pBdr>
          <w:top w:val="nil"/>
          <w:left w:val="nil"/>
          <w:bottom w:val="nil"/>
          <w:right w:val="nil"/>
          <w:between w:val="nil"/>
        </w:pBdr>
      </w:pPr>
      <w:r>
        <w:rPr>
          <w:rFonts w:cs="Bookman Old Style"/>
          <w:color w:val="000000"/>
        </w:rPr>
        <w:t>Metodología de medición y cálculo de la Disponibilidad Anual.</w:t>
      </w:r>
    </w:p>
    <w:p w14:paraId="7143BF00" w14:textId="77777777" w:rsidR="008C0A7B" w:rsidRDefault="00860382">
      <w:pPr>
        <w:numPr>
          <w:ilvl w:val="0"/>
          <w:numId w:val="32"/>
        </w:numPr>
        <w:pBdr>
          <w:top w:val="nil"/>
          <w:left w:val="nil"/>
          <w:bottom w:val="nil"/>
          <w:right w:val="nil"/>
          <w:between w:val="nil"/>
        </w:pBdr>
      </w:pPr>
      <w:r>
        <w:rPr>
          <w:rFonts w:cs="Bookman Old Style"/>
          <w:color w:val="000000"/>
        </w:rPr>
        <w:t>Plazos comprometidos para el tiempo de respuesta, el tiempo de restablecimiento y el tiempo de resolución, según tipo de falla, conforme el formato establecido en el numeral 2.2.</w:t>
      </w:r>
      <w:r w:rsidR="00951A43">
        <w:rPr>
          <w:rFonts w:cs="Bookman Old Style"/>
          <w:color w:val="000000"/>
        </w:rPr>
        <w:t>3</w:t>
      </w:r>
      <w:r>
        <w:rPr>
          <w:rFonts w:cs="Bookman Old Style"/>
          <w:color w:val="000000"/>
        </w:rPr>
        <w:t>.1</w:t>
      </w:r>
      <w:r w:rsidR="00951A43">
        <w:rPr>
          <w:rFonts w:cs="Bookman Old Style"/>
          <w:color w:val="000000"/>
        </w:rPr>
        <w:t>1</w:t>
      </w:r>
      <w:r>
        <w:rPr>
          <w:rFonts w:cs="Bookman Old Style"/>
          <w:color w:val="000000"/>
        </w:rPr>
        <w:t xml:space="preserve">.1, con relación </w:t>
      </w:r>
      <w:r w:rsidR="00951A43">
        <w:rPr>
          <w:rFonts w:cs="Bookman Old Style"/>
          <w:color w:val="000000"/>
        </w:rPr>
        <w:t>a lo exigido en el numeral 1.1.8</w:t>
      </w:r>
      <w:r>
        <w:rPr>
          <w:rFonts w:cs="Bookman Old Style"/>
          <w:color w:val="000000"/>
        </w:rPr>
        <w:t xml:space="preserve">.1, del </w:t>
      </w:r>
      <w:r w:rsidR="00951A43">
        <w:rPr>
          <w:rFonts w:cs="Bookman Old Style"/>
          <w:color w:val="000000"/>
        </w:rPr>
        <w:t xml:space="preserve">citado </w:t>
      </w:r>
      <w:r>
        <w:rPr>
          <w:rFonts w:cs="Bookman Old Style"/>
          <w:color w:val="000000"/>
        </w:rPr>
        <w:t>Anexo.</w:t>
      </w:r>
    </w:p>
    <w:p w14:paraId="4F036021" w14:textId="77777777" w:rsidR="008C0A7B" w:rsidRDefault="008C0A7B">
      <w:pPr>
        <w:pBdr>
          <w:top w:val="nil"/>
          <w:left w:val="nil"/>
          <w:bottom w:val="nil"/>
          <w:right w:val="nil"/>
          <w:between w:val="nil"/>
        </w:pBdr>
        <w:ind w:left="720" w:hanging="720"/>
        <w:rPr>
          <w:rFonts w:cs="Bookman Old Style"/>
          <w:color w:val="000000"/>
        </w:rPr>
      </w:pPr>
    </w:p>
    <w:p w14:paraId="4F8BB904" w14:textId="77777777" w:rsidR="008C0A7B" w:rsidRPr="006E547B" w:rsidRDefault="00860382" w:rsidP="006E547B">
      <w:pPr>
        <w:rPr>
          <w:b/>
        </w:rPr>
      </w:pPr>
      <w:bookmarkStart w:id="52" w:name="_heading=h.1egqt2p" w:colFirst="0" w:colLast="0"/>
      <w:bookmarkEnd w:id="52"/>
      <w:r w:rsidRPr="006E547B">
        <w:rPr>
          <w:b/>
        </w:rPr>
        <w:t>Tiempos de respuesta a fallas</w:t>
      </w:r>
    </w:p>
    <w:p w14:paraId="3E459EED" w14:textId="77777777" w:rsidR="006E547B" w:rsidRDefault="006E547B" w:rsidP="006E547B"/>
    <w:tbl>
      <w:tblPr>
        <w:tblStyle w:val="af6"/>
        <w:tblW w:w="8982" w:type="dxa"/>
        <w:jc w:val="center"/>
        <w:tblInd w:w="0" w:type="dxa"/>
        <w:tblBorders>
          <w:top w:val="single" w:sz="4" w:space="0" w:color="000000"/>
          <w:left w:val="single" w:sz="4" w:space="0" w:color="000000"/>
          <w:bottom w:val="single" w:sz="4" w:space="0" w:color="FFFFFF"/>
          <w:right w:val="single" w:sz="4" w:space="0" w:color="000000"/>
          <w:insideH w:val="single" w:sz="4" w:space="0" w:color="FFFFFF"/>
          <w:insideV w:val="single" w:sz="4" w:space="0" w:color="000000"/>
        </w:tblBorders>
        <w:tblLayout w:type="fixed"/>
        <w:tblLook w:val="0400" w:firstRow="0" w:lastRow="0" w:firstColumn="0" w:lastColumn="0" w:noHBand="0" w:noVBand="1"/>
      </w:tblPr>
      <w:tblGrid>
        <w:gridCol w:w="3182"/>
        <w:gridCol w:w="2013"/>
        <w:gridCol w:w="1775"/>
        <w:gridCol w:w="2012"/>
      </w:tblGrid>
      <w:tr w:rsidR="008C0A7B" w14:paraId="56585A6D" w14:textId="77777777">
        <w:trPr>
          <w:trHeight w:val="340"/>
          <w:jc w:val="center"/>
        </w:trPr>
        <w:tc>
          <w:tcPr>
            <w:tcW w:w="8982" w:type="dxa"/>
            <w:gridSpan w:val="4"/>
            <w:tcBorders>
              <w:top w:val="single" w:sz="4" w:space="0" w:color="000000"/>
              <w:left w:val="single" w:sz="4" w:space="0" w:color="000000"/>
              <w:bottom w:val="single" w:sz="4" w:space="0" w:color="FFFFFF"/>
              <w:right w:val="single" w:sz="4" w:space="0" w:color="000000"/>
            </w:tcBorders>
            <w:shd w:val="clear" w:color="auto" w:fill="365F91"/>
            <w:vAlign w:val="center"/>
          </w:tcPr>
          <w:p w14:paraId="0FEEC716" w14:textId="77777777" w:rsidR="008C0A7B" w:rsidRDefault="00860382">
            <w:pPr>
              <w:jc w:val="center"/>
            </w:pPr>
            <w:r>
              <w:rPr>
                <w:b/>
                <w:color w:val="FFFFFF"/>
                <w:sz w:val="18"/>
                <w:szCs w:val="18"/>
              </w:rPr>
              <w:t>Nivel de servicio</w:t>
            </w:r>
          </w:p>
        </w:tc>
      </w:tr>
      <w:tr w:rsidR="008C0A7B" w14:paraId="7671910A" w14:textId="77777777">
        <w:trPr>
          <w:trHeight w:val="380"/>
          <w:jc w:val="center"/>
        </w:trPr>
        <w:tc>
          <w:tcPr>
            <w:tcW w:w="3182" w:type="dxa"/>
            <w:tcBorders>
              <w:top w:val="single" w:sz="4" w:space="0" w:color="FFFFFF"/>
              <w:left w:val="single" w:sz="4" w:space="0" w:color="000000"/>
              <w:bottom w:val="single" w:sz="4" w:space="0" w:color="FFFFFF"/>
              <w:right w:val="single" w:sz="4" w:space="0" w:color="000000"/>
            </w:tcBorders>
            <w:shd w:val="clear" w:color="auto" w:fill="365F91"/>
            <w:vAlign w:val="center"/>
          </w:tcPr>
          <w:p w14:paraId="1691F3B9" w14:textId="77777777" w:rsidR="008C0A7B" w:rsidRDefault="00860382">
            <w:pPr>
              <w:jc w:val="left"/>
            </w:pPr>
            <w:r>
              <w:rPr>
                <w:b/>
                <w:color w:val="FFFFFF"/>
                <w:sz w:val="18"/>
                <w:szCs w:val="18"/>
              </w:rPr>
              <w:t>Clasificación de la solicitud de asistencia</w:t>
            </w:r>
          </w:p>
        </w:tc>
        <w:tc>
          <w:tcPr>
            <w:tcW w:w="2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FB7CD" w14:textId="77777777" w:rsidR="008C0A7B" w:rsidRDefault="00860382">
            <w:pPr>
              <w:jc w:val="center"/>
            </w:pPr>
            <w:r>
              <w:rPr>
                <w:sz w:val="18"/>
                <w:szCs w:val="18"/>
              </w:rPr>
              <w:t>Crítico</w:t>
            </w:r>
          </w:p>
        </w:tc>
        <w:tc>
          <w:tcPr>
            <w:tcW w:w="1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B2B22" w14:textId="77777777" w:rsidR="008C0A7B" w:rsidRDefault="00860382">
            <w:pPr>
              <w:jc w:val="center"/>
            </w:pPr>
            <w:r>
              <w:rPr>
                <w:sz w:val="18"/>
                <w:szCs w:val="18"/>
              </w:rPr>
              <w:t>Mayor</w:t>
            </w:r>
          </w:p>
        </w:tc>
        <w:tc>
          <w:tcPr>
            <w:tcW w:w="2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9456" w14:textId="77777777" w:rsidR="008C0A7B" w:rsidRDefault="00860382">
            <w:pPr>
              <w:jc w:val="center"/>
            </w:pPr>
            <w:r>
              <w:rPr>
                <w:sz w:val="18"/>
                <w:szCs w:val="18"/>
              </w:rPr>
              <w:t>Menor</w:t>
            </w:r>
          </w:p>
        </w:tc>
      </w:tr>
      <w:tr w:rsidR="008C0A7B" w14:paraId="720DC424" w14:textId="77777777">
        <w:trPr>
          <w:trHeight w:val="380"/>
          <w:jc w:val="center"/>
        </w:trPr>
        <w:tc>
          <w:tcPr>
            <w:tcW w:w="3182" w:type="dxa"/>
            <w:tcBorders>
              <w:top w:val="single" w:sz="4" w:space="0" w:color="FFFFFF"/>
              <w:left w:val="single" w:sz="4" w:space="0" w:color="000000"/>
              <w:bottom w:val="single" w:sz="4" w:space="0" w:color="FFFFFF"/>
              <w:right w:val="single" w:sz="4" w:space="0" w:color="FFFFFF"/>
            </w:tcBorders>
            <w:shd w:val="clear" w:color="auto" w:fill="365F91"/>
            <w:vAlign w:val="center"/>
          </w:tcPr>
          <w:p w14:paraId="7DD618C0" w14:textId="77777777" w:rsidR="008C0A7B" w:rsidRDefault="00860382">
            <w:pPr>
              <w:jc w:val="left"/>
            </w:pPr>
            <w:r>
              <w:rPr>
                <w:b/>
                <w:color w:val="FFFFFF"/>
                <w:sz w:val="18"/>
                <w:szCs w:val="18"/>
              </w:rPr>
              <w:t>Ventana de soporte</w:t>
            </w:r>
          </w:p>
        </w:tc>
        <w:tc>
          <w:tcPr>
            <w:tcW w:w="5800" w:type="dxa"/>
            <w:gridSpan w:val="3"/>
            <w:tcBorders>
              <w:top w:val="single" w:sz="8" w:space="0" w:color="000000"/>
              <w:left w:val="single" w:sz="4" w:space="0" w:color="FFFFFF"/>
              <w:bottom w:val="single" w:sz="8" w:space="0" w:color="000000"/>
              <w:right w:val="single" w:sz="4" w:space="0" w:color="000000"/>
            </w:tcBorders>
            <w:shd w:val="clear" w:color="auto" w:fill="FFFFFF"/>
            <w:vAlign w:val="center"/>
          </w:tcPr>
          <w:p w14:paraId="19808227" w14:textId="77777777" w:rsidR="008C0A7B" w:rsidRDefault="008C0A7B">
            <w:pPr>
              <w:jc w:val="center"/>
              <w:rPr>
                <w:sz w:val="18"/>
                <w:szCs w:val="18"/>
              </w:rPr>
            </w:pPr>
          </w:p>
        </w:tc>
      </w:tr>
      <w:tr w:rsidR="008C0A7B" w14:paraId="2B028109" w14:textId="77777777">
        <w:trPr>
          <w:trHeight w:val="380"/>
          <w:jc w:val="center"/>
        </w:trPr>
        <w:tc>
          <w:tcPr>
            <w:tcW w:w="3182" w:type="dxa"/>
            <w:tcBorders>
              <w:top w:val="single" w:sz="4" w:space="0" w:color="FFFFFF"/>
              <w:left w:val="single" w:sz="4" w:space="0" w:color="000000"/>
              <w:bottom w:val="single" w:sz="4" w:space="0" w:color="FFFFFF"/>
              <w:right w:val="single" w:sz="4" w:space="0" w:color="FFFFFF"/>
            </w:tcBorders>
            <w:shd w:val="clear" w:color="auto" w:fill="365F91"/>
            <w:vAlign w:val="center"/>
          </w:tcPr>
          <w:p w14:paraId="152A9F34" w14:textId="77777777" w:rsidR="008C0A7B" w:rsidRDefault="00860382">
            <w:pPr>
              <w:jc w:val="left"/>
            </w:pPr>
            <w:r>
              <w:rPr>
                <w:b/>
                <w:color w:val="FFFFFF"/>
                <w:sz w:val="18"/>
                <w:szCs w:val="18"/>
              </w:rPr>
              <w:t>Tiempo de respuesta</w:t>
            </w:r>
          </w:p>
        </w:tc>
        <w:tc>
          <w:tcPr>
            <w:tcW w:w="2013" w:type="dxa"/>
            <w:tcBorders>
              <w:top w:val="single" w:sz="8" w:space="0" w:color="000000"/>
              <w:left w:val="single" w:sz="4" w:space="0" w:color="FFFFFF"/>
              <w:bottom w:val="single" w:sz="8" w:space="0" w:color="000000"/>
              <w:right w:val="single" w:sz="8" w:space="0" w:color="000000"/>
            </w:tcBorders>
            <w:shd w:val="clear" w:color="auto" w:fill="FFFFFF"/>
            <w:vAlign w:val="center"/>
          </w:tcPr>
          <w:p w14:paraId="1F2A46C3" w14:textId="77777777" w:rsidR="008C0A7B" w:rsidRDefault="008C0A7B">
            <w:pPr>
              <w:jc w:val="center"/>
              <w:rPr>
                <w:sz w:val="18"/>
                <w:szCs w:val="18"/>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97B83" w14:textId="77777777" w:rsidR="008C0A7B" w:rsidRDefault="008C0A7B">
            <w:pPr>
              <w:jc w:val="center"/>
              <w:rPr>
                <w:sz w:val="18"/>
                <w:szCs w:val="18"/>
              </w:rPr>
            </w:pPr>
          </w:p>
        </w:tc>
        <w:tc>
          <w:tcPr>
            <w:tcW w:w="2012"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1F340DCF" w14:textId="77777777" w:rsidR="008C0A7B" w:rsidRDefault="008C0A7B">
            <w:pPr>
              <w:jc w:val="center"/>
              <w:rPr>
                <w:sz w:val="18"/>
                <w:szCs w:val="18"/>
              </w:rPr>
            </w:pPr>
          </w:p>
        </w:tc>
      </w:tr>
      <w:tr w:rsidR="008C0A7B" w14:paraId="2493D1FD" w14:textId="77777777">
        <w:trPr>
          <w:trHeight w:val="380"/>
          <w:jc w:val="center"/>
        </w:trPr>
        <w:tc>
          <w:tcPr>
            <w:tcW w:w="3182" w:type="dxa"/>
            <w:tcBorders>
              <w:top w:val="single" w:sz="4" w:space="0" w:color="FFFFFF"/>
              <w:left w:val="single" w:sz="4" w:space="0" w:color="000000"/>
              <w:bottom w:val="single" w:sz="4" w:space="0" w:color="FFFFFF"/>
              <w:right w:val="single" w:sz="4" w:space="0" w:color="FFFFFF"/>
            </w:tcBorders>
            <w:shd w:val="clear" w:color="auto" w:fill="365F91"/>
            <w:vAlign w:val="center"/>
          </w:tcPr>
          <w:p w14:paraId="1A1D1103" w14:textId="77777777" w:rsidR="008C0A7B" w:rsidRDefault="00860382">
            <w:pPr>
              <w:jc w:val="left"/>
            </w:pPr>
            <w:r>
              <w:rPr>
                <w:b/>
                <w:color w:val="FFFFFF"/>
                <w:sz w:val="18"/>
                <w:szCs w:val="18"/>
              </w:rPr>
              <w:t>Tiempo de restablecimiento</w:t>
            </w:r>
          </w:p>
        </w:tc>
        <w:tc>
          <w:tcPr>
            <w:tcW w:w="2013" w:type="dxa"/>
            <w:tcBorders>
              <w:top w:val="single" w:sz="8" w:space="0" w:color="000000"/>
              <w:left w:val="single" w:sz="4" w:space="0" w:color="FFFFFF"/>
              <w:bottom w:val="single" w:sz="8" w:space="0" w:color="000000"/>
              <w:right w:val="single" w:sz="8" w:space="0" w:color="000000"/>
            </w:tcBorders>
            <w:shd w:val="clear" w:color="auto" w:fill="FFFFFF"/>
            <w:vAlign w:val="center"/>
          </w:tcPr>
          <w:p w14:paraId="6822524A" w14:textId="77777777" w:rsidR="008C0A7B" w:rsidRDefault="008C0A7B">
            <w:pPr>
              <w:jc w:val="center"/>
              <w:rPr>
                <w:sz w:val="18"/>
                <w:szCs w:val="18"/>
              </w:rPr>
            </w:pPr>
          </w:p>
        </w:tc>
        <w:tc>
          <w:tcPr>
            <w:tcW w:w="17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BBD58D" w14:textId="77777777" w:rsidR="008C0A7B" w:rsidRDefault="008C0A7B">
            <w:pPr>
              <w:jc w:val="center"/>
              <w:rPr>
                <w:sz w:val="18"/>
                <w:szCs w:val="18"/>
              </w:rPr>
            </w:pPr>
          </w:p>
        </w:tc>
        <w:tc>
          <w:tcPr>
            <w:tcW w:w="2012"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4BFC2E94" w14:textId="77777777" w:rsidR="008C0A7B" w:rsidRDefault="008C0A7B">
            <w:pPr>
              <w:jc w:val="center"/>
              <w:rPr>
                <w:sz w:val="18"/>
                <w:szCs w:val="18"/>
              </w:rPr>
            </w:pPr>
          </w:p>
        </w:tc>
      </w:tr>
      <w:tr w:rsidR="008C0A7B" w14:paraId="6061680D" w14:textId="77777777">
        <w:trPr>
          <w:trHeight w:val="380"/>
          <w:jc w:val="center"/>
        </w:trPr>
        <w:tc>
          <w:tcPr>
            <w:tcW w:w="3182" w:type="dxa"/>
            <w:tcBorders>
              <w:top w:val="single" w:sz="4" w:space="0" w:color="FFFFFF"/>
              <w:left w:val="single" w:sz="4" w:space="0" w:color="000000"/>
              <w:bottom w:val="single" w:sz="4" w:space="0" w:color="000000"/>
              <w:right w:val="single" w:sz="4" w:space="0" w:color="FFFFFF"/>
            </w:tcBorders>
            <w:shd w:val="clear" w:color="auto" w:fill="365F91"/>
            <w:vAlign w:val="center"/>
          </w:tcPr>
          <w:p w14:paraId="55EB91CE" w14:textId="77777777" w:rsidR="008C0A7B" w:rsidRDefault="00860382">
            <w:pPr>
              <w:jc w:val="left"/>
            </w:pPr>
            <w:r>
              <w:rPr>
                <w:b/>
                <w:color w:val="FFFFFF"/>
                <w:sz w:val="18"/>
                <w:szCs w:val="18"/>
              </w:rPr>
              <w:t>Tiempo de resolución</w:t>
            </w:r>
          </w:p>
        </w:tc>
        <w:tc>
          <w:tcPr>
            <w:tcW w:w="2013" w:type="dxa"/>
            <w:tcBorders>
              <w:top w:val="single" w:sz="8" w:space="0" w:color="000000"/>
              <w:left w:val="single" w:sz="4" w:space="0" w:color="FFFFFF"/>
              <w:bottom w:val="single" w:sz="4" w:space="0" w:color="000000"/>
              <w:right w:val="single" w:sz="8" w:space="0" w:color="000000"/>
            </w:tcBorders>
            <w:shd w:val="clear" w:color="auto" w:fill="FFFFFF"/>
            <w:vAlign w:val="center"/>
          </w:tcPr>
          <w:p w14:paraId="49455CD5" w14:textId="77777777" w:rsidR="008C0A7B" w:rsidRDefault="008C0A7B">
            <w:pPr>
              <w:jc w:val="center"/>
              <w:rPr>
                <w:sz w:val="18"/>
                <w:szCs w:val="18"/>
              </w:rPr>
            </w:pPr>
          </w:p>
        </w:tc>
        <w:tc>
          <w:tcPr>
            <w:tcW w:w="1775" w:type="dxa"/>
            <w:tcBorders>
              <w:top w:val="single" w:sz="8" w:space="0" w:color="000000"/>
              <w:left w:val="single" w:sz="8" w:space="0" w:color="000000"/>
              <w:bottom w:val="single" w:sz="4" w:space="0" w:color="000000"/>
              <w:right w:val="single" w:sz="8" w:space="0" w:color="000000"/>
            </w:tcBorders>
            <w:shd w:val="clear" w:color="auto" w:fill="FFFFFF"/>
            <w:vAlign w:val="center"/>
          </w:tcPr>
          <w:p w14:paraId="05073EC9" w14:textId="77777777" w:rsidR="008C0A7B" w:rsidRDefault="008C0A7B">
            <w:pPr>
              <w:jc w:val="center"/>
              <w:rPr>
                <w:sz w:val="18"/>
                <w:szCs w:val="18"/>
              </w:rPr>
            </w:pPr>
          </w:p>
        </w:tc>
        <w:tc>
          <w:tcPr>
            <w:tcW w:w="2012"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02004B9D" w14:textId="77777777" w:rsidR="008C0A7B" w:rsidRDefault="008C0A7B">
            <w:pPr>
              <w:jc w:val="center"/>
              <w:rPr>
                <w:sz w:val="18"/>
                <w:szCs w:val="18"/>
              </w:rPr>
            </w:pPr>
          </w:p>
        </w:tc>
      </w:tr>
    </w:tbl>
    <w:p w14:paraId="13E1A666" w14:textId="77777777" w:rsidR="008C0A7B" w:rsidRDefault="008C0A7B"/>
    <w:p w14:paraId="52B96235" w14:textId="77777777" w:rsidR="008C0A7B" w:rsidRDefault="00860382" w:rsidP="00674926">
      <w:pPr>
        <w:pStyle w:val="Ttulo40"/>
        <w:numPr>
          <w:ilvl w:val="3"/>
          <w:numId w:val="42"/>
        </w:numPr>
      </w:pPr>
      <w:bookmarkStart w:id="53" w:name="_heading=h.3ygebqi" w:colFirst="0" w:colLast="0"/>
      <w:bookmarkEnd w:id="53"/>
      <w:r>
        <w:rPr>
          <w:rFonts w:cs="Bookman Old Style"/>
          <w:b/>
          <w:color w:val="000000"/>
          <w:szCs w:val="24"/>
        </w:rPr>
        <w:t>Plan de Operaciones</w:t>
      </w:r>
    </w:p>
    <w:p w14:paraId="2CF96C36" w14:textId="77777777" w:rsidR="008C0A7B" w:rsidRDefault="00860382">
      <w:r>
        <w:t>El Proyecto Técnico deberá incluir la información asociada al Plan de Operacion</w:t>
      </w:r>
      <w:r w:rsidR="00951A43">
        <w:t>es requerida en el numeral 1.1.9</w:t>
      </w:r>
      <w:r>
        <w:t xml:space="preserve"> del Anexo</w:t>
      </w:r>
      <w:r w:rsidR="00951A43">
        <w:t xml:space="preserve"> N° 1 de las Bases Específicas</w:t>
      </w:r>
      <w:r>
        <w:t xml:space="preserve">, que considere el cumplimiento exigencias descritas en el </w:t>
      </w:r>
      <w:r w:rsidR="00951A43">
        <w:t>numeral</w:t>
      </w:r>
      <w:r>
        <w:t xml:space="preserve"> 1.1.</w:t>
      </w:r>
      <w:r w:rsidR="00951A43">
        <w:t>8 del citado Anexo</w:t>
      </w:r>
      <w:r>
        <w:t>.</w:t>
      </w:r>
    </w:p>
    <w:p w14:paraId="77B92F1A" w14:textId="77777777" w:rsidR="008C0A7B" w:rsidRDefault="008C0A7B"/>
    <w:p w14:paraId="1650F055" w14:textId="77777777" w:rsidR="008C0A7B" w:rsidRDefault="00860382" w:rsidP="00674926">
      <w:pPr>
        <w:pStyle w:val="Ttulo40"/>
        <w:numPr>
          <w:ilvl w:val="3"/>
          <w:numId w:val="42"/>
        </w:numPr>
      </w:pPr>
      <w:bookmarkStart w:id="54" w:name="_heading=h.2dlolyb" w:colFirst="0" w:colLast="0"/>
      <w:bookmarkEnd w:id="54"/>
      <w:r>
        <w:rPr>
          <w:rFonts w:cs="Bookman Old Style"/>
          <w:b/>
          <w:color w:val="000000"/>
          <w:szCs w:val="24"/>
        </w:rPr>
        <w:t xml:space="preserve">Requerimientos </w:t>
      </w:r>
      <w:r w:rsidR="00951A43">
        <w:rPr>
          <w:rFonts w:cs="Bookman Old Style"/>
          <w:b/>
          <w:color w:val="000000"/>
          <w:szCs w:val="24"/>
        </w:rPr>
        <w:t xml:space="preserve">de experiencia </w:t>
      </w:r>
      <w:r>
        <w:rPr>
          <w:rFonts w:cs="Bookman Old Style"/>
          <w:b/>
          <w:color w:val="000000"/>
          <w:szCs w:val="24"/>
        </w:rPr>
        <w:t>para instaladores</w:t>
      </w:r>
    </w:p>
    <w:p w14:paraId="3A20B855" w14:textId="77777777" w:rsidR="008C0A7B" w:rsidRDefault="00860382">
      <w:r>
        <w:t xml:space="preserve">El Proyecto Técnico deberá incluir la información asociada los requerimientos para los instaladores del </w:t>
      </w:r>
      <w:r w:rsidR="001B6003">
        <w:t xml:space="preserve">Tramo Fronterizo  </w:t>
      </w:r>
      <w:r w:rsidR="00951A43">
        <w:t>de Infraestructura Óptica</w:t>
      </w:r>
      <w:r>
        <w:t>, de acuerdo con lo establecido en el numeral 1.1.</w:t>
      </w:r>
      <w:r w:rsidR="00951A43">
        <w:t>10</w:t>
      </w:r>
      <w:r>
        <w:t xml:space="preserve"> del Anexo</w:t>
      </w:r>
      <w:r w:rsidR="00951A43">
        <w:t xml:space="preserve"> N° 1 de las Bases Específicas</w:t>
      </w:r>
      <w:r>
        <w:t>, adjuntando los antecedentes necesarios para verificar la información provista.</w:t>
      </w:r>
    </w:p>
    <w:p w14:paraId="144C6B59" w14:textId="77777777" w:rsidR="008C0A7B" w:rsidRDefault="008C0A7B"/>
    <w:p w14:paraId="52BF0056" w14:textId="77777777" w:rsidR="008C0A7B" w:rsidRDefault="00860382" w:rsidP="00674926">
      <w:pPr>
        <w:pStyle w:val="Ttulo40"/>
        <w:numPr>
          <w:ilvl w:val="3"/>
          <w:numId w:val="42"/>
        </w:numPr>
      </w:pPr>
      <w:bookmarkStart w:id="55" w:name="_heading=h.sqyw64" w:colFirst="0" w:colLast="0"/>
      <w:bookmarkEnd w:id="55"/>
      <w:r>
        <w:rPr>
          <w:rFonts w:cs="Bookman Old Style"/>
          <w:b/>
          <w:color w:val="000000"/>
          <w:szCs w:val="24"/>
        </w:rPr>
        <w:t>Zona de Servicio y Zona de Servicio Mínima</w:t>
      </w:r>
    </w:p>
    <w:p w14:paraId="047CB644" w14:textId="77777777" w:rsidR="008C0A7B" w:rsidRDefault="00860382">
      <w:r>
        <w:t>El Proyecto Técnico deberá señalar expresamente del área geográfica a considerar como Zona de Servicio de cada concesión de servicio intermedio de telecomunicaciones que únicamente provea infraestructura física para telecomunicaciones, de acuerdo con lo establecido en el Artículo 37º y en el numeral 1.2.1 del Anexo</w:t>
      </w:r>
      <w:r w:rsidR="00951A43">
        <w:t xml:space="preserve"> N° 1</w:t>
      </w:r>
      <w:r>
        <w:t xml:space="preserve">, ambos de </w:t>
      </w:r>
      <w:r w:rsidR="00951A43">
        <w:t>l</w:t>
      </w:r>
      <w:r>
        <w:t>as Bases Específicas.</w:t>
      </w:r>
    </w:p>
    <w:p w14:paraId="3F690C12" w14:textId="77777777" w:rsidR="008C0A7B" w:rsidRDefault="008C0A7B"/>
    <w:p w14:paraId="3C00DF50" w14:textId="77777777" w:rsidR="008C0A7B" w:rsidRDefault="00860382">
      <w:r>
        <w:t>Asimismo, el Proyecto Técnico deberá indicar la Zona de Servicio Mínima de acuerdo con lo establecido en el Artículo 37º y en el numeral 1.2.2 del Anexo</w:t>
      </w:r>
      <w:r w:rsidR="005A2456">
        <w:t xml:space="preserve"> N° 1</w:t>
      </w:r>
      <w:r>
        <w:t xml:space="preserve">, ambos de </w:t>
      </w:r>
      <w:r w:rsidR="005A2456">
        <w:t>l</w:t>
      </w:r>
      <w:r>
        <w:t>as Bases Específicas.</w:t>
      </w:r>
    </w:p>
    <w:p w14:paraId="0883D290" w14:textId="77777777" w:rsidR="008C0A7B" w:rsidRDefault="008C0A7B"/>
    <w:p w14:paraId="44319144" w14:textId="77777777" w:rsidR="008C0A7B" w:rsidRDefault="00860382">
      <w:r>
        <w:t xml:space="preserve">Tanto la </w:t>
      </w:r>
      <w:r w:rsidR="005A2456">
        <w:t xml:space="preserve">especificación de la </w:t>
      </w:r>
      <w:r>
        <w:t xml:space="preserve">Zona de Servicio como la </w:t>
      </w:r>
      <w:r w:rsidR="005A2456">
        <w:t xml:space="preserve">de la </w:t>
      </w:r>
      <w:r>
        <w:t>Zona de Servicio Mínima deberán ser entregadas en formato digital, compatible con ArcView o ArcGIS, pudiendo encontrase éste en formato nativo (no exportado), teniendo sus archivos .dbf, .sbn, .sbx, .shx, .prj y .shp individuales, y/o en un archivo en formato digital, compatible con Google Earth, en formato .kml o .kmz.</w:t>
      </w:r>
    </w:p>
    <w:p w14:paraId="3C9EA4F6" w14:textId="77777777" w:rsidR="008C0A7B" w:rsidRDefault="008C0A7B"/>
    <w:p w14:paraId="2D2B413E" w14:textId="77777777" w:rsidR="008C0A7B" w:rsidRDefault="00860382" w:rsidP="00674926">
      <w:pPr>
        <w:pStyle w:val="Ttulo40"/>
        <w:numPr>
          <w:ilvl w:val="3"/>
          <w:numId w:val="42"/>
        </w:numPr>
      </w:pPr>
      <w:bookmarkStart w:id="56" w:name="_heading=h.3cqmetx" w:colFirst="0" w:colLast="0"/>
      <w:bookmarkEnd w:id="56"/>
      <w:r>
        <w:rPr>
          <w:rFonts w:cs="Bookman Old Style"/>
          <w:b/>
          <w:color w:val="000000"/>
          <w:szCs w:val="24"/>
        </w:rPr>
        <w:t>Infraestructura óptica para telecomunicaciones propia</w:t>
      </w:r>
    </w:p>
    <w:p w14:paraId="6F72B320" w14:textId="77777777" w:rsidR="008C0A7B" w:rsidRDefault="00860382">
      <w:r>
        <w:t>El Proyecto Técnico deberá incluir, en caso que corresponda, la siguiente información asociada a los medios propios —correspondientes a la infraestructura óptica para telecomunicaciones— considerados en su Propuesta, de acuerdo con los requerimientos especificados en el numeral 1.3 del Anexo</w:t>
      </w:r>
      <w:r w:rsidR="005A2456">
        <w:t xml:space="preserve"> N° 1 de las Bases Específicas</w:t>
      </w:r>
      <w:r>
        <w:t>:</w:t>
      </w:r>
    </w:p>
    <w:p w14:paraId="1E4EB708" w14:textId="77777777" w:rsidR="008C0A7B" w:rsidRDefault="008C0A7B"/>
    <w:p w14:paraId="4CD070AB" w14:textId="77777777" w:rsidR="008C0A7B" w:rsidRDefault="00860382">
      <w:pPr>
        <w:numPr>
          <w:ilvl w:val="0"/>
          <w:numId w:val="7"/>
        </w:numPr>
        <w:pBdr>
          <w:top w:val="nil"/>
          <w:left w:val="nil"/>
          <w:bottom w:val="nil"/>
          <w:right w:val="nil"/>
          <w:between w:val="nil"/>
        </w:pBdr>
      </w:pPr>
      <w:r>
        <w:rPr>
          <w:rFonts w:cs="Bookman Old Style"/>
          <w:color w:val="000000"/>
        </w:rPr>
        <w:t>El listado de actos administrativos que autorizan dicha infraestructura, conforme el formato de la tabla 2.2.3.1</w:t>
      </w:r>
      <w:r w:rsidR="005A2456">
        <w:rPr>
          <w:rFonts w:cs="Bookman Old Style"/>
          <w:color w:val="000000"/>
        </w:rPr>
        <w:t>5.1</w:t>
      </w:r>
      <w:r>
        <w:rPr>
          <w:rFonts w:cs="Bookman Old Style"/>
          <w:color w:val="000000"/>
        </w:rPr>
        <w:t>.</w:t>
      </w:r>
    </w:p>
    <w:p w14:paraId="737F23E3" w14:textId="77777777" w:rsidR="008C0A7B" w:rsidRDefault="00860382">
      <w:pPr>
        <w:numPr>
          <w:ilvl w:val="0"/>
          <w:numId w:val="7"/>
        </w:numPr>
        <w:pBdr>
          <w:top w:val="nil"/>
          <w:left w:val="nil"/>
          <w:bottom w:val="nil"/>
          <w:right w:val="nil"/>
          <w:between w:val="nil"/>
        </w:pBdr>
      </w:pPr>
      <w:r>
        <w:rPr>
          <w:rFonts w:cs="Bookman Old Style"/>
          <w:color w:val="000000"/>
        </w:rPr>
        <w:t xml:space="preserve">La copia adjunta de los documentos señalados en el literal a. </w:t>
      </w:r>
      <w:r w:rsidR="005A2456">
        <w:rPr>
          <w:rFonts w:cs="Bookman Old Style"/>
          <w:color w:val="000000"/>
        </w:rPr>
        <w:t>anterior</w:t>
      </w:r>
      <w:r>
        <w:rPr>
          <w:rFonts w:cs="Bookman Old Style"/>
          <w:color w:val="000000"/>
        </w:rPr>
        <w:t>.</w:t>
      </w:r>
    </w:p>
    <w:p w14:paraId="6F90BE83" w14:textId="77777777" w:rsidR="008C0A7B" w:rsidRDefault="00860382">
      <w:pPr>
        <w:numPr>
          <w:ilvl w:val="0"/>
          <w:numId w:val="7"/>
        </w:numPr>
        <w:pBdr>
          <w:top w:val="nil"/>
          <w:left w:val="nil"/>
          <w:bottom w:val="nil"/>
          <w:right w:val="nil"/>
          <w:between w:val="nil"/>
        </w:pBdr>
      </w:pPr>
      <w:r>
        <w:rPr>
          <w:rFonts w:cs="Bookman Old Style"/>
          <w:color w:val="000000"/>
        </w:rPr>
        <w:t>Las características técnicas de la infraestructura óptica para telecomunicaciones.</w:t>
      </w:r>
    </w:p>
    <w:p w14:paraId="1EE99BF5" w14:textId="77777777" w:rsidR="008C0A7B" w:rsidRDefault="008C0A7B">
      <w:pPr>
        <w:pBdr>
          <w:top w:val="nil"/>
          <w:left w:val="nil"/>
          <w:bottom w:val="nil"/>
          <w:right w:val="nil"/>
          <w:between w:val="nil"/>
        </w:pBdr>
        <w:ind w:left="720" w:hanging="720"/>
        <w:rPr>
          <w:rFonts w:cs="Bookman Old Style"/>
          <w:color w:val="000000"/>
        </w:rPr>
      </w:pPr>
    </w:p>
    <w:p w14:paraId="0310BCEE" w14:textId="77777777" w:rsidR="008C0A7B" w:rsidRDefault="00860382" w:rsidP="00674926">
      <w:pPr>
        <w:pStyle w:val="Ttulo40"/>
        <w:numPr>
          <w:ilvl w:val="4"/>
          <w:numId w:val="42"/>
        </w:numPr>
      </w:pPr>
      <w:bookmarkStart w:id="57" w:name="_heading=h.1rvwp1q" w:colFirst="0" w:colLast="0"/>
      <w:bookmarkEnd w:id="57"/>
      <w:r>
        <w:rPr>
          <w:rFonts w:cs="Bookman Old Style"/>
          <w:b/>
          <w:color w:val="000000"/>
        </w:rPr>
        <w:lastRenderedPageBreak/>
        <w:t>Listado de actos autorizatorios de la infraestructura óptica para telecomunicaciones de la Proponente</w:t>
      </w:r>
    </w:p>
    <w:tbl>
      <w:tblPr>
        <w:tblStyle w:val="af7"/>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1010"/>
        <w:gridCol w:w="630"/>
        <w:gridCol w:w="909"/>
        <w:gridCol w:w="4373"/>
      </w:tblGrid>
      <w:tr w:rsidR="008C0A7B" w14:paraId="024ECA9E" w14:textId="77777777">
        <w:tc>
          <w:tcPr>
            <w:tcW w:w="2132" w:type="dxa"/>
            <w:shd w:val="clear" w:color="auto" w:fill="366091"/>
            <w:vAlign w:val="center"/>
          </w:tcPr>
          <w:p w14:paraId="342CAF68" w14:textId="77777777" w:rsidR="008C0A7B" w:rsidRDefault="00860382">
            <w:pPr>
              <w:jc w:val="center"/>
              <w:rPr>
                <w:sz w:val="18"/>
                <w:szCs w:val="18"/>
              </w:rPr>
            </w:pPr>
            <w:r>
              <w:rPr>
                <w:b/>
                <w:color w:val="FFFFFF"/>
                <w:sz w:val="18"/>
                <w:szCs w:val="18"/>
              </w:rPr>
              <w:t>Tipo de documento</w:t>
            </w:r>
          </w:p>
        </w:tc>
        <w:tc>
          <w:tcPr>
            <w:tcW w:w="1010" w:type="dxa"/>
            <w:shd w:val="clear" w:color="auto" w:fill="366091"/>
            <w:vAlign w:val="center"/>
          </w:tcPr>
          <w:p w14:paraId="3152046C" w14:textId="77777777" w:rsidR="008C0A7B" w:rsidRDefault="00860382">
            <w:pPr>
              <w:jc w:val="center"/>
              <w:rPr>
                <w:sz w:val="18"/>
                <w:szCs w:val="18"/>
              </w:rPr>
            </w:pPr>
            <w:r>
              <w:rPr>
                <w:b/>
                <w:color w:val="FFFFFF"/>
                <w:sz w:val="18"/>
                <w:szCs w:val="18"/>
              </w:rPr>
              <w:t>Número</w:t>
            </w:r>
          </w:p>
        </w:tc>
        <w:tc>
          <w:tcPr>
            <w:tcW w:w="630" w:type="dxa"/>
            <w:shd w:val="clear" w:color="auto" w:fill="366091"/>
            <w:vAlign w:val="center"/>
          </w:tcPr>
          <w:p w14:paraId="32807355" w14:textId="77777777" w:rsidR="008C0A7B" w:rsidRDefault="00860382">
            <w:pPr>
              <w:jc w:val="center"/>
              <w:rPr>
                <w:sz w:val="18"/>
                <w:szCs w:val="18"/>
              </w:rPr>
            </w:pPr>
            <w:r>
              <w:rPr>
                <w:b/>
                <w:color w:val="FFFFFF"/>
                <w:sz w:val="18"/>
                <w:szCs w:val="18"/>
              </w:rPr>
              <w:t>Año</w:t>
            </w:r>
          </w:p>
        </w:tc>
        <w:tc>
          <w:tcPr>
            <w:tcW w:w="909" w:type="dxa"/>
            <w:shd w:val="clear" w:color="auto" w:fill="366091"/>
            <w:vAlign w:val="center"/>
          </w:tcPr>
          <w:p w14:paraId="04D56464" w14:textId="77777777" w:rsidR="008C0A7B" w:rsidRDefault="00860382">
            <w:pPr>
              <w:jc w:val="center"/>
              <w:rPr>
                <w:sz w:val="18"/>
                <w:szCs w:val="18"/>
              </w:rPr>
            </w:pPr>
            <w:r>
              <w:rPr>
                <w:b/>
                <w:color w:val="FFFFFF"/>
                <w:sz w:val="18"/>
                <w:szCs w:val="18"/>
              </w:rPr>
              <w:t>Fecha</w:t>
            </w:r>
            <w:r>
              <w:rPr>
                <w:b/>
                <w:color w:val="FFFFFF"/>
                <w:sz w:val="18"/>
                <w:szCs w:val="18"/>
                <w:vertAlign w:val="superscript"/>
              </w:rPr>
              <w:t>1</w:t>
            </w:r>
          </w:p>
        </w:tc>
        <w:tc>
          <w:tcPr>
            <w:tcW w:w="4373" w:type="dxa"/>
            <w:shd w:val="clear" w:color="auto" w:fill="366091"/>
            <w:vAlign w:val="center"/>
          </w:tcPr>
          <w:p w14:paraId="09790202" w14:textId="77777777" w:rsidR="008C0A7B" w:rsidRDefault="00860382">
            <w:pPr>
              <w:jc w:val="center"/>
              <w:rPr>
                <w:sz w:val="18"/>
                <w:szCs w:val="18"/>
              </w:rPr>
            </w:pPr>
            <w:r>
              <w:rPr>
                <w:b/>
                <w:color w:val="FFFFFF"/>
                <w:sz w:val="18"/>
                <w:szCs w:val="18"/>
              </w:rPr>
              <w:t>Ubicación referencial de la infraestructura</w:t>
            </w:r>
          </w:p>
        </w:tc>
      </w:tr>
      <w:tr w:rsidR="008C0A7B" w14:paraId="49160766" w14:textId="77777777">
        <w:tc>
          <w:tcPr>
            <w:tcW w:w="2132" w:type="dxa"/>
            <w:shd w:val="clear" w:color="auto" w:fill="auto"/>
            <w:vAlign w:val="center"/>
          </w:tcPr>
          <w:p w14:paraId="23BFB23E" w14:textId="77777777" w:rsidR="008C0A7B" w:rsidRDefault="008C0A7B">
            <w:pPr>
              <w:jc w:val="center"/>
              <w:rPr>
                <w:sz w:val="18"/>
                <w:szCs w:val="18"/>
              </w:rPr>
            </w:pPr>
          </w:p>
        </w:tc>
        <w:tc>
          <w:tcPr>
            <w:tcW w:w="1010" w:type="dxa"/>
            <w:shd w:val="clear" w:color="auto" w:fill="auto"/>
            <w:vAlign w:val="center"/>
          </w:tcPr>
          <w:p w14:paraId="0C25B9C3" w14:textId="77777777" w:rsidR="008C0A7B" w:rsidRDefault="008C0A7B">
            <w:pPr>
              <w:jc w:val="center"/>
              <w:rPr>
                <w:sz w:val="18"/>
                <w:szCs w:val="18"/>
              </w:rPr>
            </w:pPr>
          </w:p>
        </w:tc>
        <w:tc>
          <w:tcPr>
            <w:tcW w:w="630" w:type="dxa"/>
            <w:shd w:val="clear" w:color="auto" w:fill="auto"/>
            <w:vAlign w:val="center"/>
          </w:tcPr>
          <w:p w14:paraId="1E543207" w14:textId="77777777" w:rsidR="008C0A7B" w:rsidRDefault="008C0A7B">
            <w:pPr>
              <w:jc w:val="center"/>
              <w:rPr>
                <w:sz w:val="18"/>
                <w:szCs w:val="18"/>
              </w:rPr>
            </w:pPr>
          </w:p>
        </w:tc>
        <w:tc>
          <w:tcPr>
            <w:tcW w:w="909" w:type="dxa"/>
            <w:shd w:val="clear" w:color="auto" w:fill="auto"/>
            <w:vAlign w:val="center"/>
          </w:tcPr>
          <w:p w14:paraId="1F0FF543" w14:textId="77777777" w:rsidR="008C0A7B" w:rsidRDefault="008C0A7B">
            <w:pPr>
              <w:jc w:val="center"/>
              <w:rPr>
                <w:sz w:val="18"/>
                <w:szCs w:val="18"/>
              </w:rPr>
            </w:pPr>
          </w:p>
        </w:tc>
        <w:tc>
          <w:tcPr>
            <w:tcW w:w="4373" w:type="dxa"/>
            <w:shd w:val="clear" w:color="auto" w:fill="auto"/>
            <w:vAlign w:val="center"/>
          </w:tcPr>
          <w:p w14:paraId="4240C017" w14:textId="77777777" w:rsidR="008C0A7B" w:rsidRDefault="008C0A7B">
            <w:pPr>
              <w:jc w:val="center"/>
              <w:rPr>
                <w:sz w:val="18"/>
                <w:szCs w:val="18"/>
              </w:rPr>
            </w:pPr>
          </w:p>
        </w:tc>
      </w:tr>
      <w:tr w:rsidR="008C0A7B" w14:paraId="26B25BA2" w14:textId="77777777">
        <w:tc>
          <w:tcPr>
            <w:tcW w:w="2132" w:type="dxa"/>
            <w:shd w:val="clear" w:color="auto" w:fill="auto"/>
            <w:vAlign w:val="center"/>
          </w:tcPr>
          <w:p w14:paraId="6D26B41C" w14:textId="77777777" w:rsidR="008C0A7B" w:rsidRDefault="008C0A7B">
            <w:pPr>
              <w:jc w:val="center"/>
              <w:rPr>
                <w:sz w:val="18"/>
                <w:szCs w:val="18"/>
              </w:rPr>
            </w:pPr>
          </w:p>
        </w:tc>
        <w:tc>
          <w:tcPr>
            <w:tcW w:w="1010" w:type="dxa"/>
            <w:shd w:val="clear" w:color="auto" w:fill="auto"/>
            <w:vAlign w:val="center"/>
          </w:tcPr>
          <w:p w14:paraId="00D89122" w14:textId="77777777" w:rsidR="008C0A7B" w:rsidRDefault="008C0A7B">
            <w:pPr>
              <w:jc w:val="center"/>
              <w:rPr>
                <w:sz w:val="18"/>
                <w:szCs w:val="18"/>
              </w:rPr>
            </w:pPr>
          </w:p>
        </w:tc>
        <w:tc>
          <w:tcPr>
            <w:tcW w:w="630" w:type="dxa"/>
            <w:shd w:val="clear" w:color="auto" w:fill="auto"/>
            <w:vAlign w:val="center"/>
          </w:tcPr>
          <w:p w14:paraId="0F447BAE" w14:textId="77777777" w:rsidR="008C0A7B" w:rsidRDefault="008C0A7B">
            <w:pPr>
              <w:jc w:val="center"/>
              <w:rPr>
                <w:sz w:val="18"/>
                <w:szCs w:val="18"/>
              </w:rPr>
            </w:pPr>
          </w:p>
        </w:tc>
        <w:tc>
          <w:tcPr>
            <w:tcW w:w="909" w:type="dxa"/>
            <w:shd w:val="clear" w:color="auto" w:fill="auto"/>
            <w:vAlign w:val="center"/>
          </w:tcPr>
          <w:p w14:paraId="514969C6" w14:textId="77777777" w:rsidR="008C0A7B" w:rsidRDefault="008C0A7B">
            <w:pPr>
              <w:jc w:val="center"/>
              <w:rPr>
                <w:sz w:val="18"/>
                <w:szCs w:val="18"/>
              </w:rPr>
            </w:pPr>
          </w:p>
        </w:tc>
        <w:tc>
          <w:tcPr>
            <w:tcW w:w="4373" w:type="dxa"/>
            <w:shd w:val="clear" w:color="auto" w:fill="auto"/>
            <w:vAlign w:val="center"/>
          </w:tcPr>
          <w:p w14:paraId="086BB2AD" w14:textId="77777777" w:rsidR="008C0A7B" w:rsidRDefault="008C0A7B">
            <w:pPr>
              <w:jc w:val="center"/>
              <w:rPr>
                <w:sz w:val="18"/>
                <w:szCs w:val="18"/>
              </w:rPr>
            </w:pPr>
          </w:p>
        </w:tc>
      </w:tr>
      <w:tr w:rsidR="008C0A7B" w14:paraId="0EBE9EED" w14:textId="77777777">
        <w:tc>
          <w:tcPr>
            <w:tcW w:w="2132" w:type="dxa"/>
            <w:shd w:val="clear" w:color="auto" w:fill="auto"/>
            <w:vAlign w:val="center"/>
          </w:tcPr>
          <w:p w14:paraId="237225F4" w14:textId="77777777" w:rsidR="008C0A7B" w:rsidRDefault="008C0A7B">
            <w:pPr>
              <w:jc w:val="center"/>
              <w:rPr>
                <w:sz w:val="18"/>
                <w:szCs w:val="18"/>
              </w:rPr>
            </w:pPr>
          </w:p>
        </w:tc>
        <w:tc>
          <w:tcPr>
            <w:tcW w:w="1010" w:type="dxa"/>
            <w:shd w:val="clear" w:color="auto" w:fill="auto"/>
            <w:vAlign w:val="center"/>
          </w:tcPr>
          <w:p w14:paraId="6D26BBC8" w14:textId="77777777" w:rsidR="008C0A7B" w:rsidRDefault="008C0A7B">
            <w:pPr>
              <w:jc w:val="center"/>
              <w:rPr>
                <w:sz w:val="18"/>
                <w:szCs w:val="18"/>
              </w:rPr>
            </w:pPr>
          </w:p>
        </w:tc>
        <w:tc>
          <w:tcPr>
            <w:tcW w:w="630" w:type="dxa"/>
            <w:shd w:val="clear" w:color="auto" w:fill="auto"/>
            <w:vAlign w:val="center"/>
          </w:tcPr>
          <w:p w14:paraId="01FEE610" w14:textId="77777777" w:rsidR="008C0A7B" w:rsidRDefault="008C0A7B">
            <w:pPr>
              <w:jc w:val="center"/>
              <w:rPr>
                <w:sz w:val="18"/>
                <w:szCs w:val="18"/>
              </w:rPr>
            </w:pPr>
          </w:p>
        </w:tc>
        <w:tc>
          <w:tcPr>
            <w:tcW w:w="909" w:type="dxa"/>
            <w:shd w:val="clear" w:color="auto" w:fill="auto"/>
            <w:vAlign w:val="center"/>
          </w:tcPr>
          <w:p w14:paraId="2ACCB7C6" w14:textId="77777777" w:rsidR="008C0A7B" w:rsidRDefault="008C0A7B">
            <w:pPr>
              <w:jc w:val="center"/>
              <w:rPr>
                <w:sz w:val="18"/>
                <w:szCs w:val="18"/>
              </w:rPr>
            </w:pPr>
          </w:p>
        </w:tc>
        <w:tc>
          <w:tcPr>
            <w:tcW w:w="4373" w:type="dxa"/>
            <w:shd w:val="clear" w:color="auto" w:fill="auto"/>
            <w:vAlign w:val="center"/>
          </w:tcPr>
          <w:p w14:paraId="0AB2F71C" w14:textId="77777777" w:rsidR="008C0A7B" w:rsidRDefault="008C0A7B">
            <w:pPr>
              <w:jc w:val="center"/>
              <w:rPr>
                <w:sz w:val="18"/>
                <w:szCs w:val="18"/>
              </w:rPr>
            </w:pPr>
          </w:p>
        </w:tc>
      </w:tr>
    </w:tbl>
    <w:p w14:paraId="41E3B4F4" w14:textId="77777777" w:rsidR="008C0A7B" w:rsidRDefault="00860382">
      <w:pPr>
        <w:tabs>
          <w:tab w:val="left" w:pos="5459"/>
        </w:tabs>
      </w:pPr>
      <w:r>
        <w:rPr>
          <w:i/>
          <w:sz w:val="18"/>
          <w:szCs w:val="18"/>
        </w:rPr>
        <w:t>Nota:</w:t>
      </w:r>
    </w:p>
    <w:p w14:paraId="57A1B9B9" w14:textId="77777777" w:rsidR="008C0A7B" w:rsidRDefault="00860382">
      <w:pPr>
        <w:numPr>
          <w:ilvl w:val="0"/>
          <w:numId w:val="28"/>
        </w:numPr>
        <w:pBdr>
          <w:top w:val="nil"/>
          <w:left w:val="nil"/>
          <w:bottom w:val="nil"/>
          <w:right w:val="nil"/>
          <w:between w:val="nil"/>
        </w:pBdr>
      </w:pPr>
      <w:r>
        <w:rPr>
          <w:rFonts w:cs="Bookman Old Style"/>
          <w:i/>
          <w:color w:val="000000"/>
          <w:sz w:val="18"/>
          <w:szCs w:val="18"/>
        </w:rPr>
        <w:t>La columna “Fecha” debe informar la fecha de publicación en el Diario Oficial, si el documento corresponde a un decreto supremo; o a la fecha que aparece en el documento en el caso de que el documento corresponda a un oficio de recepción conforme de las obras e instalaciones o a un decreto exento.</w:t>
      </w:r>
    </w:p>
    <w:p w14:paraId="725EDA2D" w14:textId="77777777" w:rsidR="008C0A7B" w:rsidRDefault="008C0A7B">
      <w:pPr>
        <w:rPr>
          <w:i/>
          <w:sz w:val="18"/>
          <w:szCs w:val="18"/>
        </w:rPr>
      </w:pPr>
    </w:p>
    <w:p w14:paraId="3BE4E6BC" w14:textId="77777777" w:rsidR="008C0A7B" w:rsidRDefault="00860382" w:rsidP="00674926">
      <w:pPr>
        <w:pStyle w:val="Ttulo40"/>
        <w:numPr>
          <w:ilvl w:val="3"/>
          <w:numId w:val="42"/>
        </w:numPr>
      </w:pPr>
      <w:bookmarkStart w:id="58" w:name="_heading=h.4bvk7pj" w:colFirst="0" w:colLast="0"/>
      <w:bookmarkEnd w:id="58"/>
      <w:r>
        <w:rPr>
          <w:rFonts w:cs="Bookman Old Style"/>
          <w:b/>
          <w:color w:val="000000"/>
          <w:szCs w:val="24"/>
        </w:rPr>
        <w:t>Estudios preliminares</w:t>
      </w:r>
    </w:p>
    <w:p w14:paraId="577493D6" w14:textId="77777777" w:rsidR="008C0A7B" w:rsidRDefault="00860382">
      <w:r>
        <w:t>El Proyecto Técnico deberá incluir una descripción detallada, y ordenada de manera cronológica, de cada uno de los estudios que se llevarán a cabo considerando los requerimientos establecidos en el numeral 1.5 del Anexo</w:t>
      </w:r>
      <w:r w:rsidR="00A05B46">
        <w:t xml:space="preserve"> N° 1 de las Bases Específicas</w:t>
      </w:r>
      <w:r>
        <w:t>, incluyendo:</w:t>
      </w:r>
    </w:p>
    <w:p w14:paraId="2E5854E8" w14:textId="77777777" w:rsidR="008C0A7B" w:rsidRDefault="008C0A7B"/>
    <w:p w14:paraId="0DBE0BCC" w14:textId="77777777" w:rsidR="008C0A7B" w:rsidRDefault="00860382">
      <w:pPr>
        <w:numPr>
          <w:ilvl w:val="0"/>
          <w:numId w:val="11"/>
        </w:numPr>
        <w:pBdr>
          <w:top w:val="nil"/>
          <w:left w:val="nil"/>
          <w:bottom w:val="nil"/>
          <w:right w:val="nil"/>
          <w:between w:val="nil"/>
        </w:pBdr>
      </w:pPr>
      <w:r>
        <w:rPr>
          <w:rFonts w:cs="Bookman Old Style"/>
          <w:color w:val="000000"/>
        </w:rPr>
        <w:t>El objetivo general y los objetivos específicos.</w:t>
      </w:r>
    </w:p>
    <w:p w14:paraId="4ED73779" w14:textId="77777777" w:rsidR="008C0A7B" w:rsidRDefault="00860382">
      <w:pPr>
        <w:numPr>
          <w:ilvl w:val="0"/>
          <w:numId w:val="11"/>
        </w:numPr>
        <w:pBdr>
          <w:top w:val="nil"/>
          <w:left w:val="nil"/>
          <w:bottom w:val="nil"/>
          <w:right w:val="nil"/>
          <w:between w:val="nil"/>
        </w:pBdr>
      </w:pPr>
      <w:r>
        <w:rPr>
          <w:rFonts w:cs="Bookman Old Style"/>
          <w:color w:val="000000"/>
        </w:rPr>
        <w:t xml:space="preserve">Los resultados esperados. </w:t>
      </w:r>
    </w:p>
    <w:p w14:paraId="3177F6CC" w14:textId="77777777" w:rsidR="008C0A7B" w:rsidRDefault="00860382">
      <w:pPr>
        <w:numPr>
          <w:ilvl w:val="0"/>
          <w:numId w:val="11"/>
        </w:numPr>
        <w:pBdr>
          <w:top w:val="nil"/>
          <w:left w:val="nil"/>
          <w:bottom w:val="nil"/>
          <w:right w:val="nil"/>
          <w:between w:val="nil"/>
        </w:pBdr>
      </w:pPr>
      <w:r>
        <w:rPr>
          <w:rFonts w:cs="Bookman Old Style"/>
          <w:color w:val="000000"/>
        </w:rPr>
        <w:t>La descripción de los equipos que serán utilizados.</w:t>
      </w:r>
    </w:p>
    <w:p w14:paraId="6243C1C8" w14:textId="77777777" w:rsidR="008C0A7B" w:rsidRDefault="008C0A7B">
      <w:pPr>
        <w:rPr>
          <w:i/>
          <w:sz w:val="18"/>
          <w:szCs w:val="18"/>
        </w:rPr>
      </w:pPr>
    </w:p>
    <w:p w14:paraId="5C6DEF0B" w14:textId="77777777" w:rsidR="008C0A7B" w:rsidRDefault="00860382" w:rsidP="00674926">
      <w:pPr>
        <w:pStyle w:val="Ttulo40"/>
        <w:numPr>
          <w:ilvl w:val="3"/>
          <w:numId w:val="42"/>
        </w:numPr>
      </w:pPr>
      <w:bookmarkStart w:id="59" w:name="_heading=h.2r0uhxc" w:colFirst="0" w:colLast="0"/>
      <w:bookmarkEnd w:id="59"/>
      <w:r>
        <w:rPr>
          <w:rFonts w:cs="Bookman Old Style"/>
          <w:b/>
          <w:color w:val="000000"/>
          <w:szCs w:val="24"/>
        </w:rPr>
        <w:t>Fases de implementación de la Infraestructura Óptica</w:t>
      </w:r>
    </w:p>
    <w:p w14:paraId="00786D97" w14:textId="77777777" w:rsidR="008C0A7B" w:rsidRDefault="00860382">
      <w:r>
        <w:t>El Proyecto Técnico deberá describir los objetivos y las principales actividades consideradas en cada una de las siguientes fases as</w:t>
      </w:r>
      <w:r w:rsidR="00A05B46">
        <w:t>ociadas a la implementación de cad</w:t>
      </w:r>
      <w:r>
        <w:t>a</w:t>
      </w:r>
      <w:r w:rsidR="00A05B46">
        <w:t xml:space="preserve"> </w:t>
      </w:r>
      <w:r w:rsidR="001B6003">
        <w:t>Tramo Fronterizo</w:t>
      </w:r>
      <w:r w:rsidR="00A05B46">
        <w:t xml:space="preserve"> de</w:t>
      </w:r>
      <w:r>
        <w:t xml:space="preserve"> Infraestructura Óptica</w:t>
      </w:r>
      <w:r w:rsidR="00A05B46">
        <w:t xml:space="preserve"> de la</w:t>
      </w:r>
      <w:r w:rsidR="001B6003">
        <w:t xml:space="preserve"> Zona Geográfica</w:t>
      </w:r>
      <w:r>
        <w:t>, de acuerdo con lo siguiente:</w:t>
      </w:r>
    </w:p>
    <w:p w14:paraId="2710DF3F" w14:textId="77777777" w:rsidR="008C0A7B" w:rsidRDefault="008C0A7B"/>
    <w:p w14:paraId="4D513FDD" w14:textId="77777777" w:rsidR="008C0A7B" w:rsidRDefault="00860382">
      <w:pPr>
        <w:numPr>
          <w:ilvl w:val="0"/>
          <w:numId w:val="8"/>
        </w:numPr>
        <w:pBdr>
          <w:top w:val="nil"/>
          <w:left w:val="nil"/>
          <w:bottom w:val="nil"/>
          <w:right w:val="nil"/>
          <w:between w:val="nil"/>
        </w:pBdr>
      </w:pPr>
      <w:r>
        <w:rPr>
          <w:rFonts w:cs="Bookman Old Style"/>
          <w:color w:val="000000"/>
        </w:rPr>
        <w:t xml:space="preserve">Descripción de los objetivos, las principales actividades y los principales hitos considerados en cada una de las siguientes fases </w:t>
      </w:r>
    </w:p>
    <w:p w14:paraId="410BEDAB" w14:textId="77777777" w:rsidR="008C0A7B" w:rsidRDefault="00860382">
      <w:pPr>
        <w:numPr>
          <w:ilvl w:val="1"/>
          <w:numId w:val="18"/>
        </w:numPr>
        <w:pBdr>
          <w:top w:val="nil"/>
          <w:left w:val="nil"/>
          <w:bottom w:val="nil"/>
          <w:right w:val="nil"/>
          <w:between w:val="nil"/>
        </w:pBdr>
      </w:pPr>
      <w:r>
        <w:rPr>
          <w:rFonts w:cs="Bookman Old Style"/>
          <w:color w:val="000000"/>
        </w:rPr>
        <w:t>Fase de fabricación/adquisición del cable de fibra óptica y los demás componentes y elementos del</w:t>
      </w:r>
      <w:r w:rsidR="00A05B46">
        <w:rPr>
          <w:rFonts w:cs="Bookman Old Style"/>
          <w:color w:val="000000"/>
        </w:rPr>
        <w:t xml:space="preserve"> </w:t>
      </w:r>
      <w:r w:rsidR="001B6003">
        <w:rPr>
          <w:rFonts w:cs="Bookman Old Style"/>
          <w:color w:val="000000"/>
        </w:rPr>
        <w:t xml:space="preserve">Tramo Fronterizo de </w:t>
      </w:r>
      <w:r>
        <w:rPr>
          <w:rFonts w:cs="Bookman Old Style"/>
          <w:color w:val="000000"/>
        </w:rPr>
        <w:t>Infraestructura Óptica.</w:t>
      </w:r>
    </w:p>
    <w:p w14:paraId="01A99C55" w14:textId="77777777" w:rsidR="008C0A7B" w:rsidRDefault="00860382">
      <w:pPr>
        <w:numPr>
          <w:ilvl w:val="1"/>
          <w:numId w:val="18"/>
        </w:numPr>
        <w:pBdr>
          <w:top w:val="nil"/>
          <w:left w:val="nil"/>
          <w:bottom w:val="nil"/>
          <w:right w:val="nil"/>
          <w:between w:val="nil"/>
        </w:pBdr>
      </w:pPr>
      <w:r>
        <w:rPr>
          <w:rFonts w:cs="Bookman Old Style"/>
          <w:color w:val="000000"/>
        </w:rPr>
        <w:t>Fase de instalación de</w:t>
      </w:r>
      <w:r w:rsidR="00A05B46">
        <w:rPr>
          <w:rFonts w:cs="Bookman Old Style"/>
          <w:color w:val="000000"/>
        </w:rPr>
        <w:t>l</w:t>
      </w:r>
      <w:r w:rsidR="001B6003">
        <w:rPr>
          <w:rFonts w:cs="Bookman Old Style"/>
          <w:color w:val="000000"/>
        </w:rPr>
        <w:t xml:space="preserve"> Tramo Fronterizo de </w:t>
      </w:r>
      <w:r>
        <w:rPr>
          <w:rFonts w:cs="Bookman Old Style"/>
          <w:color w:val="000000"/>
        </w:rPr>
        <w:t>Infraestructura Óptica.</w:t>
      </w:r>
    </w:p>
    <w:p w14:paraId="62DF08DF" w14:textId="77777777" w:rsidR="008C0A7B" w:rsidRDefault="00860382">
      <w:pPr>
        <w:numPr>
          <w:ilvl w:val="1"/>
          <w:numId w:val="18"/>
        </w:numPr>
        <w:pBdr>
          <w:top w:val="nil"/>
          <w:left w:val="nil"/>
          <w:bottom w:val="nil"/>
          <w:right w:val="nil"/>
          <w:between w:val="nil"/>
        </w:pBdr>
      </w:pPr>
      <w:r>
        <w:rPr>
          <w:rFonts w:cs="Bookman Old Style"/>
          <w:color w:val="000000"/>
        </w:rPr>
        <w:t>Fase de puesta en servicio del</w:t>
      </w:r>
      <w:r w:rsidR="001B6003">
        <w:rPr>
          <w:rFonts w:cs="Bookman Old Style"/>
          <w:color w:val="000000"/>
        </w:rPr>
        <w:t xml:space="preserve"> Tramo Fronterizo </w:t>
      </w:r>
      <w:r w:rsidR="00A05B46">
        <w:rPr>
          <w:rFonts w:cs="Bookman Old Style"/>
          <w:color w:val="000000"/>
        </w:rPr>
        <w:t>de</w:t>
      </w:r>
      <w:r>
        <w:rPr>
          <w:rFonts w:cs="Bookman Old Style"/>
          <w:color w:val="000000"/>
        </w:rPr>
        <w:t xml:space="preserve"> Infraestructura Óptica.</w:t>
      </w:r>
    </w:p>
    <w:p w14:paraId="2164425C" w14:textId="77777777" w:rsidR="008C0A7B" w:rsidRDefault="00860382">
      <w:pPr>
        <w:numPr>
          <w:ilvl w:val="0"/>
          <w:numId w:val="8"/>
        </w:numPr>
        <w:pBdr>
          <w:top w:val="nil"/>
          <w:left w:val="nil"/>
          <w:bottom w:val="nil"/>
          <w:right w:val="nil"/>
          <w:between w:val="nil"/>
        </w:pBdr>
      </w:pPr>
      <w:r>
        <w:rPr>
          <w:rFonts w:cs="Bookman Old Style"/>
          <w:color w:val="000000"/>
        </w:rPr>
        <w:t>Elaboración de un cronograma en el que se establezcan los plazos para cada una de las fases antes señaladas, identificando los principales hitos y actividades, además de incorporar en detalle la planificación de las actividades asociadas a la ejecución de los estudios preliminares, según lo requerido en el numeral 1.5 del Anexo</w:t>
      </w:r>
      <w:r w:rsidR="00A05B46">
        <w:t xml:space="preserve"> N° 1 de las Bases Específicas</w:t>
      </w:r>
      <w:r>
        <w:rPr>
          <w:rFonts w:cs="Bookman Old Style"/>
          <w:color w:val="000000"/>
        </w:rPr>
        <w:t>, la elaboración y entrega del Informe de Ingeniería de Detalle</w:t>
      </w:r>
      <w:r w:rsidR="00A05B46">
        <w:rPr>
          <w:rFonts w:cs="Bookman Old Style"/>
          <w:color w:val="000000"/>
        </w:rPr>
        <w:t xml:space="preserve"> requerido en el numeral 1.4 del citado</w:t>
      </w:r>
      <w:r>
        <w:rPr>
          <w:rFonts w:cs="Bookman Old Style"/>
          <w:color w:val="000000"/>
        </w:rPr>
        <w:t xml:space="preserve"> y los otros hitos identificados en el primer párrafo del numeral 1.6 del </w:t>
      </w:r>
      <w:r w:rsidR="00A05B46">
        <w:rPr>
          <w:rFonts w:cs="Bookman Old Style"/>
          <w:color w:val="000000"/>
        </w:rPr>
        <w:t>citado</w:t>
      </w:r>
      <w:r>
        <w:rPr>
          <w:rFonts w:cs="Bookman Old Style"/>
          <w:color w:val="000000"/>
        </w:rPr>
        <w:t xml:space="preserve"> Anexo.</w:t>
      </w:r>
    </w:p>
    <w:p w14:paraId="1E527F38" w14:textId="77777777" w:rsidR="008C0A7B" w:rsidRDefault="008C0A7B"/>
    <w:p w14:paraId="5DE738DF" w14:textId="77777777" w:rsidR="008C0A7B" w:rsidRDefault="00860382" w:rsidP="00674926">
      <w:pPr>
        <w:pStyle w:val="Ttulo40"/>
        <w:numPr>
          <w:ilvl w:val="3"/>
          <w:numId w:val="42"/>
        </w:numPr>
      </w:pPr>
      <w:bookmarkStart w:id="60" w:name="_heading=h.1664s55" w:colFirst="0" w:colLast="0"/>
      <w:bookmarkEnd w:id="60"/>
      <w:r>
        <w:rPr>
          <w:rFonts w:cs="Bookman Old Style"/>
          <w:b/>
          <w:color w:val="000000"/>
          <w:szCs w:val="24"/>
        </w:rPr>
        <w:lastRenderedPageBreak/>
        <w:t>Recomendaciones y estándares</w:t>
      </w:r>
    </w:p>
    <w:p w14:paraId="0A7D9F54" w14:textId="77777777" w:rsidR="008C0A7B" w:rsidRDefault="00860382">
      <w:r>
        <w:t xml:space="preserve">El Proyecto Técnico deberá detallar la totalidad de recomendaciones, normas y estándares que adopta la solución técnica propuesta, de acuerdo con el formato establecido en </w:t>
      </w:r>
      <w:r w:rsidR="00EF2784">
        <w:t xml:space="preserve">la </w:t>
      </w:r>
      <w:r w:rsidR="006E547B">
        <w:t xml:space="preserve">siguiente </w:t>
      </w:r>
      <w:r w:rsidR="00EF2784">
        <w:t>tabla.</w:t>
      </w:r>
    </w:p>
    <w:p w14:paraId="1056049A" w14:textId="77777777" w:rsidR="008C0A7B" w:rsidRDefault="008C0A7B"/>
    <w:p w14:paraId="4EFB4C6E" w14:textId="77777777" w:rsidR="008C0A7B" w:rsidRPr="006E547B" w:rsidRDefault="00860382" w:rsidP="006E547B">
      <w:pPr>
        <w:rPr>
          <w:b/>
        </w:rPr>
      </w:pPr>
      <w:bookmarkStart w:id="61" w:name="_heading=h.3q5sasy" w:colFirst="0" w:colLast="0"/>
      <w:bookmarkEnd w:id="61"/>
      <w:r w:rsidRPr="006E547B">
        <w:rPr>
          <w:b/>
        </w:rPr>
        <w:t>Listado de estándares y normas adoptadas</w:t>
      </w:r>
    </w:p>
    <w:p w14:paraId="19AFF28D" w14:textId="77777777" w:rsidR="006E547B" w:rsidRDefault="006E547B" w:rsidP="006E547B"/>
    <w:tbl>
      <w:tblPr>
        <w:tblStyle w:val="af8"/>
        <w:tblW w:w="9053" w:type="dxa"/>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382"/>
        <w:gridCol w:w="1277"/>
        <w:gridCol w:w="992"/>
        <w:gridCol w:w="5402"/>
      </w:tblGrid>
      <w:tr w:rsidR="008C0A7B" w14:paraId="1525F8DB" w14:textId="77777777">
        <w:trPr>
          <w:trHeight w:val="280"/>
        </w:trPr>
        <w:tc>
          <w:tcPr>
            <w:tcW w:w="1382" w:type="dxa"/>
            <w:tcBorders>
              <w:top w:val="single" w:sz="4" w:space="0" w:color="000000"/>
              <w:left w:val="single" w:sz="4" w:space="0" w:color="000000"/>
              <w:bottom w:val="single" w:sz="4" w:space="0" w:color="FFFFFF"/>
              <w:right w:val="single" w:sz="4" w:space="0" w:color="FFFFFF"/>
            </w:tcBorders>
            <w:shd w:val="clear" w:color="auto" w:fill="366091"/>
            <w:vAlign w:val="center"/>
          </w:tcPr>
          <w:p w14:paraId="0DF8D5DB" w14:textId="77777777" w:rsidR="008C0A7B" w:rsidRDefault="00860382">
            <w:pPr>
              <w:jc w:val="center"/>
            </w:pPr>
            <w:r>
              <w:rPr>
                <w:b/>
                <w:color w:val="FFFFFF"/>
                <w:sz w:val="18"/>
                <w:szCs w:val="18"/>
              </w:rPr>
              <w:t>Organismo</w:t>
            </w:r>
          </w:p>
        </w:tc>
        <w:tc>
          <w:tcPr>
            <w:tcW w:w="1277" w:type="dxa"/>
            <w:tcBorders>
              <w:top w:val="single" w:sz="4" w:space="0" w:color="000000"/>
              <w:left w:val="single" w:sz="4" w:space="0" w:color="000000"/>
              <w:bottom w:val="single" w:sz="4" w:space="0" w:color="FFFFFF"/>
              <w:right w:val="single" w:sz="4" w:space="0" w:color="FFFFFF"/>
            </w:tcBorders>
            <w:shd w:val="clear" w:color="auto" w:fill="366091"/>
            <w:vAlign w:val="center"/>
          </w:tcPr>
          <w:p w14:paraId="1E30E2BD" w14:textId="77777777" w:rsidR="008C0A7B" w:rsidRDefault="00860382">
            <w:pPr>
              <w:jc w:val="left"/>
            </w:pPr>
            <w:r>
              <w:rPr>
                <w:b/>
                <w:color w:val="FFFFFF"/>
                <w:sz w:val="18"/>
                <w:szCs w:val="18"/>
              </w:rPr>
              <w:t>Estándar</w:t>
            </w:r>
          </w:p>
        </w:tc>
        <w:tc>
          <w:tcPr>
            <w:tcW w:w="992" w:type="dxa"/>
            <w:tcBorders>
              <w:top w:val="single" w:sz="4" w:space="0" w:color="000000"/>
              <w:left w:val="single" w:sz="4" w:space="0" w:color="FFFFFF"/>
              <w:bottom w:val="single" w:sz="4" w:space="0" w:color="FFFFFF"/>
              <w:right w:val="single" w:sz="4" w:space="0" w:color="FFFFFF"/>
            </w:tcBorders>
            <w:shd w:val="clear" w:color="auto" w:fill="366091"/>
            <w:vAlign w:val="center"/>
          </w:tcPr>
          <w:p w14:paraId="54773EA1" w14:textId="77777777" w:rsidR="008C0A7B" w:rsidRDefault="00860382">
            <w:pPr>
              <w:jc w:val="left"/>
            </w:pPr>
            <w:r>
              <w:rPr>
                <w:b/>
                <w:color w:val="FFFFFF"/>
                <w:sz w:val="18"/>
                <w:szCs w:val="18"/>
              </w:rPr>
              <w:t>Versión</w:t>
            </w:r>
          </w:p>
        </w:tc>
        <w:tc>
          <w:tcPr>
            <w:tcW w:w="5403" w:type="dxa"/>
            <w:tcBorders>
              <w:top w:val="single" w:sz="4" w:space="0" w:color="000000"/>
              <w:left w:val="single" w:sz="4" w:space="0" w:color="FFFFFF"/>
              <w:bottom w:val="single" w:sz="4" w:space="0" w:color="FFFFFF"/>
              <w:right w:val="single" w:sz="4" w:space="0" w:color="000000"/>
            </w:tcBorders>
            <w:shd w:val="clear" w:color="auto" w:fill="366091"/>
            <w:vAlign w:val="center"/>
          </w:tcPr>
          <w:p w14:paraId="7DAA9BBF" w14:textId="77777777" w:rsidR="008C0A7B" w:rsidRDefault="00860382">
            <w:pPr>
              <w:jc w:val="left"/>
            </w:pPr>
            <w:r>
              <w:rPr>
                <w:b/>
                <w:color w:val="FFFFFF"/>
                <w:sz w:val="18"/>
                <w:szCs w:val="18"/>
              </w:rPr>
              <w:t>Nombre</w:t>
            </w:r>
          </w:p>
        </w:tc>
      </w:tr>
      <w:tr w:rsidR="008C0A7B" w14:paraId="699C3CA1" w14:textId="77777777">
        <w:trPr>
          <w:trHeight w:val="280"/>
        </w:trPr>
        <w:tc>
          <w:tcPr>
            <w:tcW w:w="138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CC8B6CF" w14:textId="77777777" w:rsidR="008C0A7B" w:rsidRDefault="008C0A7B">
            <w:pPr>
              <w:jc w:val="center"/>
              <w:rPr>
                <w:b/>
                <w:sz w:val="18"/>
                <w:szCs w:val="18"/>
              </w:rPr>
            </w:pPr>
          </w:p>
        </w:tc>
        <w:tc>
          <w:tcPr>
            <w:tcW w:w="1277"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B1A0773" w14:textId="77777777" w:rsidR="008C0A7B" w:rsidRDefault="008C0A7B">
            <w:pPr>
              <w:jc w:val="left"/>
              <w:rPr>
                <w:sz w:val="18"/>
                <w:szCs w:val="18"/>
              </w:rPr>
            </w:pPr>
          </w:p>
        </w:tc>
        <w:tc>
          <w:tcPr>
            <w:tcW w:w="99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09CC87A" w14:textId="77777777" w:rsidR="008C0A7B" w:rsidRDefault="008C0A7B">
            <w:pPr>
              <w:jc w:val="left"/>
              <w:rPr>
                <w:sz w:val="18"/>
                <w:szCs w:val="18"/>
              </w:rPr>
            </w:pPr>
          </w:p>
        </w:tc>
        <w:tc>
          <w:tcPr>
            <w:tcW w:w="5403"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9C3DA57" w14:textId="77777777" w:rsidR="008C0A7B" w:rsidRDefault="008C0A7B">
            <w:pPr>
              <w:jc w:val="left"/>
              <w:rPr>
                <w:sz w:val="18"/>
                <w:szCs w:val="18"/>
              </w:rPr>
            </w:pPr>
          </w:p>
        </w:tc>
      </w:tr>
    </w:tbl>
    <w:p w14:paraId="29CEE49A" w14:textId="77777777" w:rsidR="00EF2784" w:rsidRPr="00EF2784" w:rsidRDefault="00EF2784" w:rsidP="00EF2784">
      <w:bookmarkStart w:id="62" w:name="_heading=h.25b2l0r" w:colFirst="0" w:colLast="0"/>
      <w:bookmarkEnd w:id="62"/>
    </w:p>
    <w:p w14:paraId="0124A1F2" w14:textId="77777777" w:rsidR="008C0A7B" w:rsidRDefault="00860382" w:rsidP="00674926">
      <w:pPr>
        <w:pStyle w:val="Ttulo40"/>
        <w:numPr>
          <w:ilvl w:val="3"/>
          <w:numId w:val="42"/>
        </w:numPr>
      </w:pPr>
      <w:r>
        <w:rPr>
          <w:rFonts w:cs="Bookman Old Style"/>
          <w:b/>
          <w:color w:val="000000"/>
          <w:szCs w:val="24"/>
        </w:rPr>
        <w:t>Prestaciones Adicionales</w:t>
      </w:r>
    </w:p>
    <w:p w14:paraId="756564A7" w14:textId="77777777" w:rsidR="008C0A7B" w:rsidRDefault="00860382">
      <w:r>
        <w:t>El Proyecto Técnico deberá describir las Prestaciones Adicionales que comprometa, de acuerdo con lo establecido en el Artículo 12º y en el numeral 1.8 del Anexo</w:t>
      </w:r>
      <w:r w:rsidR="00EF2784">
        <w:t xml:space="preserve"> N° 1</w:t>
      </w:r>
      <w:r>
        <w:t xml:space="preserve">, ambos de </w:t>
      </w:r>
      <w:r w:rsidR="00EF2784">
        <w:t>l</w:t>
      </w:r>
      <w:r>
        <w:t>as Bases Específicas. En este sentido, se deberá incluir una descripción de los siguientes aspectos:</w:t>
      </w:r>
    </w:p>
    <w:p w14:paraId="4DD34D29" w14:textId="77777777" w:rsidR="008C0A7B" w:rsidRDefault="008C0A7B"/>
    <w:p w14:paraId="3E43F1E4" w14:textId="77777777" w:rsidR="008C0A7B" w:rsidRDefault="00860382">
      <w:pPr>
        <w:numPr>
          <w:ilvl w:val="0"/>
          <w:numId w:val="5"/>
        </w:numPr>
        <w:pBdr>
          <w:top w:val="nil"/>
          <w:left w:val="nil"/>
          <w:bottom w:val="nil"/>
          <w:right w:val="nil"/>
          <w:between w:val="nil"/>
        </w:pBdr>
      </w:pPr>
      <w:r>
        <w:rPr>
          <w:rFonts w:cs="Bookman Old Style"/>
          <w:color w:val="000000"/>
        </w:rPr>
        <w:t>La cantidad de torres soporte de antena a comprometer.</w:t>
      </w:r>
    </w:p>
    <w:p w14:paraId="4FA3830E" w14:textId="77777777" w:rsidR="008C0A7B" w:rsidRDefault="00860382">
      <w:pPr>
        <w:numPr>
          <w:ilvl w:val="0"/>
          <w:numId w:val="5"/>
        </w:numPr>
        <w:pBdr>
          <w:top w:val="nil"/>
          <w:left w:val="nil"/>
          <w:bottom w:val="nil"/>
          <w:right w:val="nil"/>
          <w:between w:val="nil"/>
        </w:pBdr>
      </w:pPr>
      <w:r>
        <w:rPr>
          <w:rFonts w:cs="Bookman Old Style"/>
          <w:color w:val="000000"/>
        </w:rPr>
        <w:t>La ubicación de cada una de ellas, de acuerdo con la tabla 2.2.</w:t>
      </w:r>
      <w:r w:rsidR="00B90B78">
        <w:rPr>
          <w:rFonts w:cs="Bookman Old Style"/>
          <w:color w:val="000000"/>
        </w:rPr>
        <w:t>3</w:t>
      </w:r>
      <w:r>
        <w:rPr>
          <w:rFonts w:cs="Bookman Old Style"/>
          <w:color w:val="000000"/>
        </w:rPr>
        <w:t>.</w:t>
      </w:r>
      <w:r w:rsidR="00B90B78">
        <w:rPr>
          <w:rFonts w:cs="Bookman Old Style"/>
          <w:color w:val="000000"/>
        </w:rPr>
        <w:t>19</w:t>
      </w:r>
      <w:r>
        <w:rPr>
          <w:rFonts w:cs="Bookman Old Style"/>
          <w:color w:val="000000"/>
        </w:rPr>
        <w:t>.1.</w:t>
      </w:r>
    </w:p>
    <w:p w14:paraId="4EE79803" w14:textId="77777777" w:rsidR="008C0A7B" w:rsidRDefault="00860382">
      <w:pPr>
        <w:numPr>
          <w:ilvl w:val="0"/>
          <w:numId w:val="5"/>
        </w:numPr>
        <w:pBdr>
          <w:top w:val="nil"/>
          <w:left w:val="nil"/>
          <w:bottom w:val="nil"/>
          <w:right w:val="nil"/>
          <w:between w:val="nil"/>
        </w:pBdr>
      </w:pPr>
      <w:r>
        <w:rPr>
          <w:rFonts w:cs="Bookman Old Style"/>
          <w:color w:val="000000"/>
        </w:rPr>
        <w:t xml:space="preserve">Altura, características físicas (si está camuflada, por ejemplo), tipo de estructura, tipo de soporte, para cada torre según el código empleado en la </w:t>
      </w:r>
      <w:r w:rsidR="006E547B">
        <w:rPr>
          <w:rFonts w:cs="Bookman Old Style"/>
          <w:color w:val="000000"/>
        </w:rPr>
        <w:t xml:space="preserve">siguiente </w:t>
      </w:r>
      <w:r>
        <w:rPr>
          <w:rFonts w:cs="Bookman Old Style"/>
          <w:color w:val="000000"/>
        </w:rPr>
        <w:t>tabla.</w:t>
      </w:r>
    </w:p>
    <w:p w14:paraId="25BF8275" w14:textId="77777777" w:rsidR="008C0A7B" w:rsidRDefault="00860382">
      <w:pPr>
        <w:numPr>
          <w:ilvl w:val="0"/>
          <w:numId w:val="5"/>
        </w:numPr>
        <w:pBdr>
          <w:top w:val="nil"/>
          <w:left w:val="nil"/>
          <w:bottom w:val="nil"/>
          <w:right w:val="nil"/>
          <w:between w:val="nil"/>
        </w:pBdr>
      </w:pPr>
      <w:r>
        <w:rPr>
          <w:rFonts w:cs="Bookman Old Style"/>
          <w:color w:val="000000"/>
        </w:rPr>
        <w:t>Medidas de seguridad y antisísmicas</w:t>
      </w:r>
    </w:p>
    <w:p w14:paraId="3EFC9467" w14:textId="77777777" w:rsidR="008C0A7B" w:rsidRDefault="00860382">
      <w:pPr>
        <w:numPr>
          <w:ilvl w:val="0"/>
          <w:numId w:val="5"/>
        </w:numPr>
        <w:pBdr>
          <w:top w:val="nil"/>
          <w:left w:val="nil"/>
          <w:bottom w:val="nil"/>
          <w:right w:val="nil"/>
          <w:between w:val="nil"/>
        </w:pBdr>
      </w:pPr>
      <w:r>
        <w:rPr>
          <w:rFonts w:cs="Bookman Old Style"/>
          <w:color w:val="000000"/>
        </w:rPr>
        <w:t>Características de los accesos a la torres y zona de protección</w:t>
      </w:r>
    </w:p>
    <w:p w14:paraId="7AD5FB59" w14:textId="77777777" w:rsidR="008C0A7B" w:rsidRDefault="00860382">
      <w:pPr>
        <w:numPr>
          <w:ilvl w:val="0"/>
          <w:numId w:val="5"/>
        </w:numPr>
        <w:pBdr>
          <w:top w:val="nil"/>
          <w:left w:val="nil"/>
          <w:bottom w:val="nil"/>
          <w:right w:val="nil"/>
          <w:between w:val="nil"/>
        </w:pBdr>
      </w:pPr>
      <w:r>
        <w:rPr>
          <w:rFonts w:cs="Bookman Old Style"/>
          <w:color w:val="000000"/>
        </w:rPr>
        <w:t>Los materiales de construcción que se utilizarán.</w:t>
      </w:r>
    </w:p>
    <w:p w14:paraId="7E186D8E" w14:textId="77777777" w:rsidR="008C0A7B" w:rsidRDefault="00860382">
      <w:pPr>
        <w:numPr>
          <w:ilvl w:val="0"/>
          <w:numId w:val="5"/>
        </w:numPr>
        <w:pBdr>
          <w:top w:val="nil"/>
          <w:left w:val="nil"/>
          <w:bottom w:val="nil"/>
          <w:right w:val="nil"/>
          <w:between w:val="nil"/>
        </w:pBdr>
      </w:pPr>
      <w:r>
        <w:rPr>
          <w:rFonts w:cs="Bookman Old Style"/>
          <w:color w:val="000000"/>
        </w:rPr>
        <w:t>Las normas y estándares nacionales y/o internaciones a los que se ajusta.</w:t>
      </w:r>
    </w:p>
    <w:p w14:paraId="0A2FD3E7" w14:textId="77777777" w:rsidR="008C0A7B" w:rsidRDefault="00860382">
      <w:pPr>
        <w:numPr>
          <w:ilvl w:val="0"/>
          <w:numId w:val="5"/>
        </w:numPr>
        <w:pBdr>
          <w:top w:val="nil"/>
          <w:left w:val="nil"/>
          <w:bottom w:val="nil"/>
          <w:right w:val="nil"/>
          <w:between w:val="nil"/>
        </w:pBdr>
      </w:pPr>
      <w:r>
        <w:rPr>
          <w:rFonts w:cs="Bookman Old Style"/>
          <w:color w:val="000000"/>
        </w:rPr>
        <w:t>Los planos de diseño.</w:t>
      </w:r>
    </w:p>
    <w:p w14:paraId="67E10D5F" w14:textId="77777777" w:rsidR="008C0A7B" w:rsidRDefault="00860382">
      <w:pPr>
        <w:numPr>
          <w:ilvl w:val="0"/>
          <w:numId w:val="5"/>
        </w:numPr>
        <w:pBdr>
          <w:top w:val="nil"/>
          <w:left w:val="nil"/>
          <w:bottom w:val="nil"/>
          <w:right w:val="nil"/>
          <w:between w:val="nil"/>
        </w:pBdr>
      </w:pPr>
      <w:r>
        <w:rPr>
          <w:rFonts w:cs="Bookman Old Style"/>
          <w:color w:val="000000"/>
        </w:rPr>
        <w:t>Las memorias de cálculo.</w:t>
      </w:r>
    </w:p>
    <w:p w14:paraId="3FCAE827" w14:textId="77777777" w:rsidR="008C0A7B" w:rsidRDefault="00860382">
      <w:pPr>
        <w:numPr>
          <w:ilvl w:val="0"/>
          <w:numId w:val="5"/>
        </w:numPr>
        <w:pBdr>
          <w:top w:val="nil"/>
          <w:left w:val="nil"/>
          <w:bottom w:val="nil"/>
          <w:right w:val="nil"/>
          <w:between w:val="nil"/>
        </w:pBdr>
      </w:pPr>
      <w:r>
        <w:rPr>
          <w:rFonts w:cs="Bookman Old Style"/>
          <w:color w:val="000000"/>
        </w:rPr>
        <w:t>El dimensionamiento de la cantidad de sistemas radiantes que soportará.</w:t>
      </w:r>
    </w:p>
    <w:p w14:paraId="6638F68F" w14:textId="77777777" w:rsidR="008C0A7B" w:rsidRDefault="00860382">
      <w:pPr>
        <w:numPr>
          <w:ilvl w:val="0"/>
          <w:numId w:val="5"/>
        </w:numPr>
        <w:pBdr>
          <w:top w:val="nil"/>
          <w:left w:val="nil"/>
          <w:bottom w:val="nil"/>
          <w:right w:val="nil"/>
          <w:between w:val="nil"/>
        </w:pBdr>
      </w:pPr>
      <w:r>
        <w:rPr>
          <w:rFonts w:cs="Bookman Old Style"/>
          <w:color w:val="000000"/>
        </w:rPr>
        <w:t>Cualquier otro que sea relevante.</w:t>
      </w:r>
    </w:p>
    <w:p w14:paraId="3257B659" w14:textId="77777777" w:rsidR="008C0A7B" w:rsidRDefault="008C0A7B"/>
    <w:p w14:paraId="69FB4B79" w14:textId="77777777" w:rsidR="008C0A7B" w:rsidRPr="006E547B" w:rsidRDefault="00860382" w:rsidP="006E547B">
      <w:pPr>
        <w:rPr>
          <w:b/>
        </w:rPr>
      </w:pPr>
      <w:bookmarkStart w:id="63" w:name="_heading=h.kgcv8k" w:colFirst="0" w:colLast="0"/>
      <w:bookmarkEnd w:id="63"/>
      <w:r w:rsidRPr="006E547B">
        <w:rPr>
          <w:b/>
        </w:rPr>
        <w:t>Ubicación de las torres soporte de antena</w:t>
      </w:r>
    </w:p>
    <w:p w14:paraId="688B444F" w14:textId="77777777" w:rsidR="006E547B" w:rsidRDefault="006E547B" w:rsidP="006E547B"/>
    <w:tbl>
      <w:tblPr>
        <w:tblStyle w:val="af9"/>
        <w:tblW w:w="8972"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262"/>
        <w:gridCol w:w="1295"/>
        <w:gridCol w:w="1128"/>
        <w:gridCol w:w="1146"/>
        <w:gridCol w:w="980"/>
        <w:gridCol w:w="528"/>
        <w:gridCol w:w="528"/>
        <w:gridCol w:w="528"/>
        <w:gridCol w:w="528"/>
        <w:gridCol w:w="528"/>
        <w:gridCol w:w="521"/>
      </w:tblGrid>
      <w:tr w:rsidR="008C0A7B" w14:paraId="3347BD60" w14:textId="77777777">
        <w:trPr>
          <w:trHeight w:val="800"/>
        </w:trPr>
        <w:tc>
          <w:tcPr>
            <w:tcW w:w="1263" w:type="dxa"/>
            <w:vMerge w:val="restart"/>
            <w:tcBorders>
              <w:top w:val="single" w:sz="4" w:space="0" w:color="000000"/>
              <w:left w:val="single" w:sz="4" w:space="0" w:color="000000"/>
              <w:bottom w:val="single" w:sz="4" w:space="0" w:color="000000"/>
            </w:tcBorders>
            <w:shd w:val="clear" w:color="auto" w:fill="366091"/>
            <w:vAlign w:val="center"/>
          </w:tcPr>
          <w:p w14:paraId="41C8855B" w14:textId="77777777" w:rsidR="008C0A7B" w:rsidRDefault="00860382">
            <w:pPr>
              <w:jc w:val="center"/>
            </w:pPr>
            <w:r>
              <w:rPr>
                <w:b/>
                <w:color w:val="FFFFFF"/>
                <w:sz w:val="18"/>
                <w:szCs w:val="18"/>
              </w:rPr>
              <w:t>Código Torre</w:t>
            </w:r>
          </w:p>
        </w:tc>
        <w:tc>
          <w:tcPr>
            <w:tcW w:w="1295" w:type="dxa"/>
            <w:vMerge w:val="restart"/>
            <w:tcBorders>
              <w:top w:val="single" w:sz="4" w:space="0" w:color="000000"/>
              <w:left w:val="single" w:sz="4" w:space="0" w:color="FFFFFF"/>
              <w:bottom w:val="single" w:sz="4" w:space="0" w:color="000000"/>
              <w:right w:val="single" w:sz="4" w:space="0" w:color="FFFFFF"/>
            </w:tcBorders>
            <w:shd w:val="clear" w:color="auto" w:fill="366091"/>
            <w:vAlign w:val="center"/>
          </w:tcPr>
          <w:p w14:paraId="44B0DB29" w14:textId="77777777" w:rsidR="008C0A7B" w:rsidRDefault="00860382">
            <w:pPr>
              <w:jc w:val="center"/>
            </w:pPr>
            <w:r>
              <w:rPr>
                <w:b/>
                <w:color w:val="FFFFFF"/>
                <w:sz w:val="18"/>
                <w:szCs w:val="18"/>
              </w:rPr>
              <w:t>Dirección</w:t>
            </w:r>
          </w:p>
        </w:tc>
        <w:tc>
          <w:tcPr>
            <w:tcW w:w="1128" w:type="dxa"/>
            <w:vMerge w:val="restart"/>
            <w:tcBorders>
              <w:top w:val="single" w:sz="4" w:space="0" w:color="000000"/>
              <w:left w:val="single" w:sz="4" w:space="0" w:color="FFFFFF"/>
              <w:bottom w:val="single" w:sz="4" w:space="0" w:color="000000"/>
              <w:right w:val="single" w:sz="4" w:space="0" w:color="FFFFFF"/>
            </w:tcBorders>
            <w:shd w:val="clear" w:color="auto" w:fill="366091"/>
            <w:vAlign w:val="center"/>
          </w:tcPr>
          <w:p w14:paraId="4FD48B56" w14:textId="77777777" w:rsidR="008C0A7B" w:rsidRDefault="00860382">
            <w:pPr>
              <w:jc w:val="center"/>
            </w:pPr>
            <w:r>
              <w:rPr>
                <w:b/>
                <w:color w:val="FFFFFF"/>
                <w:sz w:val="18"/>
                <w:szCs w:val="18"/>
              </w:rPr>
              <w:t>Ciudad</w:t>
            </w:r>
          </w:p>
        </w:tc>
        <w:tc>
          <w:tcPr>
            <w:tcW w:w="1146" w:type="dxa"/>
            <w:vMerge w:val="restart"/>
            <w:tcBorders>
              <w:top w:val="single" w:sz="4" w:space="0" w:color="000000"/>
              <w:bottom w:val="single" w:sz="4" w:space="0" w:color="000000"/>
            </w:tcBorders>
            <w:shd w:val="clear" w:color="auto" w:fill="366091"/>
            <w:vAlign w:val="center"/>
          </w:tcPr>
          <w:p w14:paraId="27F23B1C" w14:textId="77777777" w:rsidR="008C0A7B" w:rsidRDefault="00860382">
            <w:pPr>
              <w:jc w:val="center"/>
            </w:pPr>
            <w:r>
              <w:rPr>
                <w:b/>
                <w:color w:val="FFFFFF"/>
                <w:sz w:val="18"/>
                <w:szCs w:val="18"/>
              </w:rPr>
              <w:t>Comuna</w:t>
            </w:r>
          </w:p>
        </w:tc>
        <w:tc>
          <w:tcPr>
            <w:tcW w:w="980" w:type="dxa"/>
            <w:vMerge w:val="restart"/>
            <w:tcBorders>
              <w:top w:val="single" w:sz="4" w:space="0" w:color="000000"/>
              <w:left w:val="single" w:sz="4" w:space="0" w:color="FFFFFF"/>
              <w:bottom w:val="single" w:sz="4" w:space="0" w:color="000000"/>
              <w:right w:val="single" w:sz="4" w:space="0" w:color="FFFFFF"/>
            </w:tcBorders>
            <w:shd w:val="clear" w:color="auto" w:fill="366091"/>
            <w:vAlign w:val="center"/>
          </w:tcPr>
          <w:p w14:paraId="12D264FC" w14:textId="77777777" w:rsidR="008C0A7B" w:rsidRDefault="00860382">
            <w:pPr>
              <w:jc w:val="center"/>
            </w:pPr>
            <w:r>
              <w:rPr>
                <w:b/>
                <w:color w:val="FFFFFF"/>
                <w:sz w:val="18"/>
                <w:szCs w:val="18"/>
              </w:rPr>
              <w:t>Región</w:t>
            </w:r>
          </w:p>
        </w:tc>
        <w:tc>
          <w:tcPr>
            <w:tcW w:w="3161" w:type="dxa"/>
            <w:gridSpan w:val="6"/>
            <w:tcBorders>
              <w:top w:val="single" w:sz="4" w:space="0" w:color="000000"/>
              <w:bottom w:val="single" w:sz="4" w:space="0" w:color="FFFFFF"/>
              <w:right w:val="single" w:sz="4" w:space="0" w:color="000000"/>
            </w:tcBorders>
            <w:shd w:val="clear" w:color="auto" w:fill="366091"/>
            <w:vAlign w:val="center"/>
          </w:tcPr>
          <w:p w14:paraId="2C78D9C9" w14:textId="77777777" w:rsidR="008C0A7B" w:rsidRDefault="00860382">
            <w:pPr>
              <w:jc w:val="center"/>
            </w:pPr>
            <w:r>
              <w:rPr>
                <w:b/>
                <w:color w:val="FFFFFF"/>
                <w:sz w:val="18"/>
                <w:szCs w:val="18"/>
              </w:rPr>
              <w:t>Coordenadas Geográficas</w:t>
            </w:r>
            <w:r>
              <w:rPr>
                <w:b/>
                <w:color w:val="FFFFFF"/>
                <w:sz w:val="18"/>
                <w:szCs w:val="18"/>
              </w:rPr>
              <w:br/>
              <w:t>WGS84</w:t>
            </w:r>
          </w:p>
        </w:tc>
      </w:tr>
      <w:tr w:rsidR="008C0A7B" w14:paraId="6618340B" w14:textId="77777777">
        <w:trPr>
          <w:trHeight w:val="400"/>
        </w:trPr>
        <w:tc>
          <w:tcPr>
            <w:tcW w:w="1263" w:type="dxa"/>
            <w:vMerge/>
            <w:tcBorders>
              <w:top w:val="single" w:sz="4" w:space="0" w:color="000000"/>
              <w:left w:val="single" w:sz="4" w:space="0" w:color="000000"/>
              <w:bottom w:val="single" w:sz="4" w:space="0" w:color="000000"/>
            </w:tcBorders>
            <w:shd w:val="clear" w:color="auto" w:fill="366091"/>
            <w:vAlign w:val="center"/>
          </w:tcPr>
          <w:p w14:paraId="6238DF0B" w14:textId="77777777" w:rsidR="008C0A7B" w:rsidRDefault="008C0A7B">
            <w:pPr>
              <w:widowControl w:val="0"/>
              <w:pBdr>
                <w:top w:val="nil"/>
                <w:left w:val="nil"/>
                <w:bottom w:val="nil"/>
                <w:right w:val="nil"/>
                <w:between w:val="nil"/>
              </w:pBdr>
              <w:spacing w:line="276" w:lineRule="auto"/>
              <w:jc w:val="left"/>
            </w:pPr>
          </w:p>
        </w:tc>
        <w:tc>
          <w:tcPr>
            <w:tcW w:w="1295" w:type="dxa"/>
            <w:vMerge/>
            <w:tcBorders>
              <w:top w:val="single" w:sz="4" w:space="0" w:color="000000"/>
              <w:left w:val="single" w:sz="4" w:space="0" w:color="FFFFFF"/>
              <w:bottom w:val="single" w:sz="4" w:space="0" w:color="000000"/>
              <w:right w:val="single" w:sz="4" w:space="0" w:color="FFFFFF"/>
            </w:tcBorders>
            <w:shd w:val="clear" w:color="auto" w:fill="366091"/>
            <w:vAlign w:val="center"/>
          </w:tcPr>
          <w:p w14:paraId="3AD19AAA" w14:textId="77777777" w:rsidR="008C0A7B" w:rsidRDefault="008C0A7B">
            <w:pPr>
              <w:widowControl w:val="0"/>
              <w:pBdr>
                <w:top w:val="nil"/>
                <w:left w:val="nil"/>
                <w:bottom w:val="nil"/>
                <w:right w:val="nil"/>
                <w:between w:val="nil"/>
              </w:pBdr>
              <w:spacing w:line="276" w:lineRule="auto"/>
              <w:jc w:val="left"/>
            </w:pPr>
          </w:p>
        </w:tc>
        <w:tc>
          <w:tcPr>
            <w:tcW w:w="1128" w:type="dxa"/>
            <w:vMerge/>
            <w:tcBorders>
              <w:top w:val="single" w:sz="4" w:space="0" w:color="000000"/>
              <w:left w:val="single" w:sz="4" w:space="0" w:color="FFFFFF"/>
              <w:bottom w:val="single" w:sz="4" w:space="0" w:color="000000"/>
              <w:right w:val="single" w:sz="4" w:space="0" w:color="FFFFFF"/>
            </w:tcBorders>
            <w:shd w:val="clear" w:color="auto" w:fill="366091"/>
            <w:vAlign w:val="center"/>
          </w:tcPr>
          <w:p w14:paraId="1627344B" w14:textId="77777777" w:rsidR="008C0A7B" w:rsidRDefault="008C0A7B">
            <w:pPr>
              <w:widowControl w:val="0"/>
              <w:pBdr>
                <w:top w:val="nil"/>
                <w:left w:val="nil"/>
                <w:bottom w:val="nil"/>
                <w:right w:val="nil"/>
                <w:between w:val="nil"/>
              </w:pBdr>
              <w:spacing w:line="276" w:lineRule="auto"/>
              <w:jc w:val="left"/>
            </w:pPr>
          </w:p>
        </w:tc>
        <w:tc>
          <w:tcPr>
            <w:tcW w:w="1146" w:type="dxa"/>
            <w:vMerge/>
            <w:tcBorders>
              <w:top w:val="single" w:sz="4" w:space="0" w:color="000000"/>
              <w:bottom w:val="single" w:sz="4" w:space="0" w:color="000000"/>
            </w:tcBorders>
            <w:shd w:val="clear" w:color="auto" w:fill="366091"/>
            <w:vAlign w:val="center"/>
          </w:tcPr>
          <w:p w14:paraId="790DCE20" w14:textId="77777777" w:rsidR="008C0A7B" w:rsidRDefault="008C0A7B">
            <w:pPr>
              <w:widowControl w:val="0"/>
              <w:pBdr>
                <w:top w:val="nil"/>
                <w:left w:val="nil"/>
                <w:bottom w:val="nil"/>
                <w:right w:val="nil"/>
                <w:between w:val="nil"/>
              </w:pBdr>
              <w:spacing w:line="276" w:lineRule="auto"/>
              <w:jc w:val="left"/>
            </w:pPr>
          </w:p>
        </w:tc>
        <w:tc>
          <w:tcPr>
            <w:tcW w:w="980" w:type="dxa"/>
            <w:vMerge/>
            <w:tcBorders>
              <w:top w:val="single" w:sz="4" w:space="0" w:color="000000"/>
              <w:left w:val="single" w:sz="4" w:space="0" w:color="FFFFFF"/>
              <w:bottom w:val="single" w:sz="4" w:space="0" w:color="000000"/>
              <w:right w:val="single" w:sz="4" w:space="0" w:color="FFFFFF"/>
            </w:tcBorders>
            <w:shd w:val="clear" w:color="auto" w:fill="366091"/>
            <w:vAlign w:val="center"/>
          </w:tcPr>
          <w:p w14:paraId="21A99A43" w14:textId="77777777" w:rsidR="008C0A7B" w:rsidRDefault="008C0A7B">
            <w:pPr>
              <w:widowControl w:val="0"/>
              <w:pBdr>
                <w:top w:val="nil"/>
                <w:left w:val="nil"/>
                <w:bottom w:val="nil"/>
                <w:right w:val="nil"/>
                <w:between w:val="nil"/>
              </w:pBdr>
              <w:spacing w:line="276" w:lineRule="auto"/>
              <w:jc w:val="left"/>
            </w:pPr>
          </w:p>
        </w:tc>
        <w:tc>
          <w:tcPr>
            <w:tcW w:w="1584" w:type="dxa"/>
            <w:gridSpan w:val="3"/>
            <w:tcBorders>
              <w:top w:val="single" w:sz="4" w:space="0" w:color="FFFFFF"/>
              <w:bottom w:val="single" w:sz="4" w:space="0" w:color="000000"/>
              <w:right w:val="single" w:sz="4" w:space="0" w:color="FFFFFF"/>
            </w:tcBorders>
            <w:shd w:val="clear" w:color="auto" w:fill="366091"/>
            <w:vAlign w:val="center"/>
          </w:tcPr>
          <w:p w14:paraId="028FC0E7" w14:textId="77777777" w:rsidR="008C0A7B" w:rsidRDefault="00860382">
            <w:pPr>
              <w:jc w:val="center"/>
            </w:pPr>
            <w:r>
              <w:rPr>
                <w:b/>
                <w:color w:val="FFFFFF"/>
                <w:sz w:val="18"/>
                <w:szCs w:val="18"/>
              </w:rPr>
              <w:t xml:space="preserve">Latitud Sur </w:t>
            </w:r>
          </w:p>
        </w:tc>
        <w:tc>
          <w:tcPr>
            <w:tcW w:w="1577" w:type="dxa"/>
            <w:gridSpan w:val="3"/>
            <w:tcBorders>
              <w:top w:val="single" w:sz="4" w:space="0" w:color="FFFFFF"/>
              <w:bottom w:val="single" w:sz="4" w:space="0" w:color="000000"/>
              <w:right w:val="single" w:sz="4" w:space="0" w:color="000000"/>
            </w:tcBorders>
            <w:shd w:val="clear" w:color="auto" w:fill="366091"/>
            <w:vAlign w:val="center"/>
          </w:tcPr>
          <w:p w14:paraId="5FE8191C" w14:textId="77777777" w:rsidR="008C0A7B" w:rsidRDefault="00860382">
            <w:pPr>
              <w:jc w:val="center"/>
            </w:pPr>
            <w:r>
              <w:rPr>
                <w:b/>
                <w:color w:val="FFFFFF"/>
                <w:sz w:val="18"/>
                <w:szCs w:val="18"/>
              </w:rPr>
              <w:t>Longitud Oeste</w:t>
            </w:r>
          </w:p>
        </w:tc>
      </w:tr>
      <w:tr w:rsidR="008C0A7B" w14:paraId="54C6CA1B" w14:textId="77777777">
        <w:trPr>
          <w:trHeight w:val="300"/>
        </w:trPr>
        <w:tc>
          <w:tcPr>
            <w:tcW w:w="1263" w:type="dxa"/>
            <w:tcBorders>
              <w:left w:val="single" w:sz="4" w:space="0" w:color="000000"/>
              <w:bottom w:val="single" w:sz="4" w:space="0" w:color="000000"/>
              <w:right w:val="single" w:sz="4" w:space="0" w:color="000000"/>
            </w:tcBorders>
            <w:shd w:val="clear" w:color="auto" w:fill="auto"/>
            <w:vAlign w:val="bottom"/>
          </w:tcPr>
          <w:p w14:paraId="499177EA" w14:textId="77777777" w:rsidR="008C0A7B" w:rsidRDefault="00860382">
            <w:pPr>
              <w:jc w:val="center"/>
            </w:pPr>
            <w:r>
              <w:rPr>
                <w:color w:val="000000"/>
                <w:sz w:val="18"/>
                <w:szCs w:val="18"/>
              </w:rPr>
              <w:t> </w:t>
            </w:r>
          </w:p>
        </w:tc>
        <w:tc>
          <w:tcPr>
            <w:tcW w:w="1295" w:type="dxa"/>
            <w:tcBorders>
              <w:bottom w:val="single" w:sz="4" w:space="0" w:color="000000"/>
              <w:right w:val="single" w:sz="4" w:space="0" w:color="000000"/>
            </w:tcBorders>
            <w:shd w:val="clear" w:color="auto" w:fill="auto"/>
            <w:vAlign w:val="bottom"/>
          </w:tcPr>
          <w:p w14:paraId="6CB237C1" w14:textId="77777777" w:rsidR="008C0A7B" w:rsidRDefault="00860382">
            <w:pPr>
              <w:jc w:val="center"/>
            </w:pPr>
            <w:r>
              <w:rPr>
                <w:color w:val="000000"/>
                <w:sz w:val="18"/>
                <w:szCs w:val="18"/>
              </w:rPr>
              <w:t> </w:t>
            </w:r>
          </w:p>
        </w:tc>
        <w:tc>
          <w:tcPr>
            <w:tcW w:w="1128" w:type="dxa"/>
            <w:tcBorders>
              <w:bottom w:val="single" w:sz="4" w:space="0" w:color="000000"/>
              <w:right w:val="single" w:sz="4" w:space="0" w:color="000000"/>
            </w:tcBorders>
            <w:shd w:val="clear" w:color="auto" w:fill="auto"/>
            <w:vAlign w:val="bottom"/>
          </w:tcPr>
          <w:p w14:paraId="0C11C899" w14:textId="77777777" w:rsidR="008C0A7B" w:rsidRDefault="00860382">
            <w:pPr>
              <w:jc w:val="center"/>
            </w:pPr>
            <w:r>
              <w:rPr>
                <w:color w:val="000000"/>
                <w:sz w:val="18"/>
                <w:szCs w:val="18"/>
              </w:rPr>
              <w:t> </w:t>
            </w:r>
          </w:p>
        </w:tc>
        <w:tc>
          <w:tcPr>
            <w:tcW w:w="1146" w:type="dxa"/>
            <w:tcBorders>
              <w:bottom w:val="single" w:sz="4" w:space="0" w:color="000000"/>
              <w:right w:val="single" w:sz="4" w:space="0" w:color="000000"/>
            </w:tcBorders>
            <w:shd w:val="clear" w:color="auto" w:fill="auto"/>
            <w:vAlign w:val="bottom"/>
          </w:tcPr>
          <w:p w14:paraId="21495533" w14:textId="77777777" w:rsidR="008C0A7B" w:rsidRDefault="00860382">
            <w:pPr>
              <w:jc w:val="center"/>
            </w:pPr>
            <w:r>
              <w:rPr>
                <w:color w:val="000000"/>
                <w:sz w:val="18"/>
                <w:szCs w:val="18"/>
              </w:rPr>
              <w:t> </w:t>
            </w:r>
          </w:p>
        </w:tc>
        <w:tc>
          <w:tcPr>
            <w:tcW w:w="980" w:type="dxa"/>
            <w:tcBorders>
              <w:bottom w:val="single" w:sz="4" w:space="0" w:color="000000"/>
              <w:right w:val="single" w:sz="4" w:space="0" w:color="000000"/>
            </w:tcBorders>
            <w:shd w:val="clear" w:color="auto" w:fill="auto"/>
            <w:vAlign w:val="bottom"/>
          </w:tcPr>
          <w:p w14:paraId="1556412C"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290EFEF1"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3F5721BE"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0CB646BA"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47C3F2BC"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4343F3BC" w14:textId="77777777" w:rsidR="008C0A7B" w:rsidRDefault="00860382">
            <w:pPr>
              <w:jc w:val="center"/>
            </w:pPr>
            <w:r>
              <w:rPr>
                <w:color w:val="000000"/>
                <w:sz w:val="18"/>
                <w:szCs w:val="18"/>
              </w:rPr>
              <w:t> </w:t>
            </w:r>
          </w:p>
        </w:tc>
        <w:tc>
          <w:tcPr>
            <w:tcW w:w="521" w:type="dxa"/>
            <w:tcBorders>
              <w:bottom w:val="single" w:sz="4" w:space="0" w:color="000000"/>
              <w:right w:val="single" w:sz="4" w:space="0" w:color="000000"/>
            </w:tcBorders>
            <w:shd w:val="clear" w:color="auto" w:fill="auto"/>
            <w:vAlign w:val="bottom"/>
          </w:tcPr>
          <w:p w14:paraId="20EA3A2E" w14:textId="77777777" w:rsidR="008C0A7B" w:rsidRDefault="00860382">
            <w:pPr>
              <w:jc w:val="center"/>
            </w:pPr>
            <w:r>
              <w:rPr>
                <w:color w:val="000000"/>
                <w:sz w:val="18"/>
                <w:szCs w:val="18"/>
              </w:rPr>
              <w:t> </w:t>
            </w:r>
          </w:p>
        </w:tc>
      </w:tr>
      <w:tr w:rsidR="008C0A7B" w14:paraId="5B73FFB0" w14:textId="77777777">
        <w:trPr>
          <w:trHeight w:val="300"/>
        </w:trPr>
        <w:tc>
          <w:tcPr>
            <w:tcW w:w="1263" w:type="dxa"/>
            <w:tcBorders>
              <w:left w:val="single" w:sz="4" w:space="0" w:color="000000"/>
              <w:bottom w:val="single" w:sz="4" w:space="0" w:color="000000"/>
              <w:right w:val="single" w:sz="4" w:space="0" w:color="000000"/>
            </w:tcBorders>
            <w:shd w:val="clear" w:color="auto" w:fill="auto"/>
            <w:vAlign w:val="bottom"/>
          </w:tcPr>
          <w:p w14:paraId="69444E04" w14:textId="77777777" w:rsidR="008C0A7B" w:rsidRDefault="00860382">
            <w:pPr>
              <w:jc w:val="center"/>
            </w:pPr>
            <w:r>
              <w:rPr>
                <w:color w:val="000000"/>
                <w:sz w:val="18"/>
                <w:szCs w:val="18"/>
              </w:rPr>
              <w:t> </w:t>
            </w:r>
          </w:p>
        </w:tc>
        <w:tc>
          <w:tcPr>
            <w:tcW w:w="1295" w:type="dxa"/>
            <w:tcBorders>
              <w:bottom w:val="single" w:sz="4" w:space="0" w:color="000000"/>
              <w:right w:val="single" w:sz="4" w:space="0" w:color="000000"/>
            </w:tcBorders>
            <w:shd w:val="clear" w:color="auto" w:fill="auto"/>
            <w:vAlign w:val="bottom"/>
          </w:tcPr>
          <w:p w14:paraId="7C71D1FB" w14:textId="77777777" w:rsidR="008C0A7B" w:rsidRDefault="00860382">
            <w:pPr>
              <w:jc w:val="center"/>
            </w:pPr>
            <w:r>
              <w:rPr>
                <w:color w:val="000000"/>
                <w:sz w:val="18"/>
                <w:szCs w:val="18"/>
              </w:rPr>
              <w:t> </w:t>
            </w:r>
          </w:p>
        </w:tc>
        <w:tc>
          <w:tcPr>
            <w:tcW w:w="1128" w:type="dxa"/>
            <w:tcBorders>
              <w:bottom w:val="single" w:sz="4" w:space="0" w:color="000000"/>
              <w:right w:val="single" w:sz="4" w:space="0" w:color="000000"/>
            </w:tcBorders>
            <w:shd w:val="clear" w:color="auto" w:fill="auto"/>
            <w:vAlign w:val="bottom"/>
          </w:tcPr>
          <w:p w14:paraId="359184EB" w14:textId="77777777" w:rsidR="008C0A7B" w:rsidRDefault="00860382">
            <w:pPr>
              <w:jc w:val="center"/>
            </w:pPr>
            <w:r>
              <w:rPr>
                <w:color w:val="000000"/>
                <w:sz w:val="18"/>
                <w:szCs w:val="18"/>
              </w:rPr>
              <w:t> </w:t>
            </w:r>
          </w:p>
        </w:tc>
        <w:tc>
          <w:tcPr>
            <w:tcW w:w="1146" w:type="dxa"/>
            <w:tcBorders>
              <w:bottom w:val="single" w:sz="4" w:space="0" w:color="000000"/>
              <w:right w:val="single" w:sz="4" w:space="0" w:color="000000"/>
            </w:tcBorders>
            <w:shd w:val="clear" w:color="auto" w:fill="auto"/>
            <w:vAlign w:val="bottom"/>
          </w:tcPr>
          <w:p w14:paraId="2AA4F33B" w14:textId="77777777" w:rsidR="008C0A7B" w:rsidRDefault="00860382">
            <w:pPr>
              <w:jc w:val="center"/>
            </w:pPr>
            <w:r>
              <w:rPr>
                <w:color w:val="000000"/>
                <w:sz w:val="18"/>
                <w:szCs w:val="18"/>
              </w:rPr>
              <w:t> </w:t>
            </w:r>
          </w:p>
        </w:tc>
        <w:tc>
          <w:tcPr>
            <w:tcW w:w="980" w:type="dxa"/>
            <w:tcBorders>
              <w:bottom w:val="single" w:sz="4" w:space="0" w:color="000000"/>
              <w:right w:val="single" w:sz="4" w:space="0" w:color="000000"/>
            </w:tcBorders>
            <w:shd w:val="clear" w:color="auto" w:fill="auto"/>
            <w:vAlign w:val="bottom"/>
          </w:tcPr>
          <w:p w14:paraId="1513D955"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35853C84"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536F54FD"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711C6139"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68CAB673" w14:textId="77777777" w:rsidR="008C0A7B" w:rsidRDefault="00860382">
            <w:pPr>
              <w:jc w:val="center"/>
            </w:pPr>
            <w:r>
              <w:rPr>
                <w:color w:val="000000"/>
                <w:sz w:val="18"/>
                <w:szCs w:val="18"/>
              </w:rPr>
              <w:t> </w:t>
            </w:r>
          </w:p>
        </w:tc>
        <w:tc>
          <w:tcPr>
            <w:tcW w:w="528" w:type="dxa"/>
            <w:tcBorders>
              <w:bottom w:val="single" w:sz="4" w:space="0" w:color="000000"/>
              <w:right w:val="single" w:sz="4" w:space="0" w:color="000000"/>
            </w:tcBorders>
            <w:shd w:val="clear" w:color="auto" w:fill="auto"/>
            <w:vAlign w:val="bottom"/>
          </w:tcPr>
          <w:p w14:paraId="43C64599" w14:textId="77777777" w:rsidR="008C0A7B" w:rsidRDefault="00860382">
            <w:pPr>
              <w:jc w:val="center"/>
            </w:pPr>
            <w:r>
              <w:rPr>
                <w:color w:val="000000"/>
                <w:sz w:val="18"/>
                <w:szCs w:val="18"/>
              </w:rPr>
              <w:t> </w:t>
            </w:r>
          </w:p>
        </w:tc>
        <w:tc>
          <w:tcPr>
            <w:tcW w:w="521" w:type="dxa"/>
            <w:tcBorders>
              <w:bottom w:val="single" w:sz="4" w:space="0" w:color="000000"/>
              <w:right w:val="single" w:sz="4" w:space="0" w:color="000000"/>
            </w:tcBorders>
            <w:shd w:val="clear" w:color="auto" w:fill="auto"/>
            <w:vAlign w:val="bottom"/>
          </w:tcPr>
          <w:p w14:paraId="2868E709" w14:textId="77777777" w:rsidR="008C0A7B" w:rsidRDefault="00860382">
            <w:pPr>
              <w:jc w:val="center"/>
            </w:pPr>
            <w:r>
              <w:rPr>
                <w:color w:val="000000"/>
                <w:sz w:val="18"/>
                <w:szCs w:val="18"/>
              </w:rPr>
              <w:t> </w:t>
            </w:r>
          </w:p>
        </w:tc>
      </w:tr>
    </w:tbl>
    <w:p w14:paraId="0C24DE5A" w14:textId="77777777" w:rsidR="008C0A7B" w:rsidRDefault="008C0A7B"/>
    <w:p w14:paraId="7D72ED3F" w14:textId="77777777" w:rsidR="008C0A7B" w:rsidRDefault="00860382" w:rsidP="00674926">
      <w:pPr>
        <w:pStyle w:val="Ttulo40"/>
        <w:numPr>
          <w:ilvl w:val="3"/>
          <w:numId w:val="42"/>
        </w:numPr>
      </w:pPr>
      <w:bookmarkStart w:id="64" w:name="_heading=h.34g0dwd" w:colFirst="0" w:colLast="0"/>
      <w:bookmarkEnd w:id="64"/>
      <w:r>
        <w:rPr>
          <w:rFonts w:cs="Bookman Old Style"/>
          <w:b/>
          <w:color w:val="000000"/>
          <w:szCs w:val="24"/>
        </w:rPr>
        <w:t xml:space="preserve">Otras prestaciones </w:t>
      </w:r>
    </w:p>
    <w:p w14:paraId="3D047FD3" w14:textId="77777777" w:rsidR="008C0A7B" w:rsidRDefault="00860382">
      <w:r>
        <w:t>El Proyecto Técnico deberá describir cualquier otra prestación que la Proponente considere ofertar, de acuerdo con lo establecido en el Artículo 40º y en el numeral 1.9 del Anexo</w:t>
      </w:r>
      <w:r w:rsidR="00B90B78">
        <w:t xml:space="preserve"> N° 1</w:t>
      </w:r>
      <w:r>
        <w:t xml:space="preserve">, ambos de </w:t>
      </w:r>
      <w:r w:rsidR="00B90B78">
        <w:t>l</w:t>
      </w:r>
      <w:r>
        <w:t>as Bases Específicas</w:t>
      </w:r>
    </w:p>
    <w:p w14:paraId="70A897E4" w14:textId="77777777" w:rsidR="008C0A7B" w:rsidRDefault="008C0A7B"/>
    <w:p w14:paraId="0ED808A8" w14:textId="77777777" w:rsidR="008C0A7B" w:rsidRDefault="00860382" w:rsidP="00674926">
      <w:pPr>
        <w:pStyle w:val="Ttulo40"/>
        <w:numPr>
          <w:ilvl w:val="3"/>
          <w:numId w:val="42"/>
        </w:numPr>
      </w:pPr>
      <w:bookmarkStart w:id="65" w:name="_heading=h.1jlao46" w:colFirst="0" w:colLast="0"/>
      <w:bookmarkEnd w:id="65"/>
      <w:r>
        <w:rPr>
          <w:rFonts w:cs="Bookman Old Style"/>
          <w:b/>
          <w:color w:val="000000"/>
          <w:szCs w:val="24"/>
        </w:rPr>
        <w:lastRenderedPageBreak/>
        <w:t>Servicio de atención al Cliente</w:t>
      </w:r>
    </w:p>
    <w:p w14:paraId="10D0CE34" w14:textId="77777777" w:rsidR="008C0A7B" w:rsidRDefault="00860382">
      <w:r>
        <w:t>El Proyecto Técnico deberá señalar la ubicación de la oficina de atención a Clientes y describir todas las plataformas que se considere implementar, de acuerdo con los requerimientos establecidos en el numeral 1.10 del Anexo</w:t>
      </w:r>
      <w:r w:rsidR="00B90B78">
        <w:t xml:space="preserve"> N° 1 de las Bases Específicas</w:t>
      </w:r>
      <w:r>
        <w:t>.</w:t>
      </w:r>
    </w:p>
    <w:p w14:paraId="35836B12" w14:textId="77777777" w:rsidR="008C0A7B" w:rsidRDefault="008C0A7B"/>
    <w:p w14:paraId="0DAF64A3" w14:textId="77777777" w:rsidR="008C0A7B" w:rsidRDefault="00860382" w:rsidP="00674926">
      <w:pPr>
        <w:pStyle w:val="Ttulo40"/>
        <w:numPr>
          <w:ilvl w:val="3"/>
          <w:numId w:val="42"/>
        </w:numPr>
      </w:pPr>
      <w:bookmarkStart w:id="66" w:name="_heading=h.43ky6rz" w:colFirst="0" w:colLast="0"/>
      <w:bookmarkEnd w:id="66"/>
      <w:r>
        <w:rPr>
          <w:rFonts w:cs="Bookman Old Style"/>
          <w:b/>
          <w:color w:val="000000"/>
          <w:szCs w:val="24"/>
        </w:rPr>
        <w:t>Plazos</w:t>
      </w:r>
    </w:p>
    <w:p w14:paraId="1CB4858D" w14:textId="77777777" w:rsidR="008C0A7B" w:rsidRDefault="00860382">
      <w:r>
        <w:t xml:space="preserve">El Proyecto Técnico deberá indicar los plazos de inicio y término de obras, e inicio de Servicio de Infraestructura, respetando el siguiente formato y cumpliendo con los plazos máximos descritos en el Artículo 42º de </w:t>
      </w:r>
      <w:r w:rsidR="00B90B78">
        <w:t>l</w:t>
      </w:r>
      <w:r>
        <w:t>as Bases Específicas.</w:t>
      </w:r>
    </w:p>
    <w:p w14:paraId="54743EE0" w14:textId="77777777" w:rsidR="008C0A7B" w:rsidRDefault="008C0A7B">
      <w:pPr>
        <w:pBdr>
          <w:top w:val="nil"/>
          <w:left w:val="nil"/>
          <w:bottom w:val="nil"/>
          <w:right w:val="nil"/>
          <w:between w:val="nil"/>
        </w:pBdr>
        <w:ind w:left="709" w:hanging="709"/>
        <w:rPr>
          <w:rFonts w:cs="Bookman Old Style"/>
          <w:color w:val="000000"/>
          <w:sz w:val="24"/>
          <w:szCs w:val="24"/>
        </w:rPr>
      </w:pPr>
    </w:p>
    <w:tbl>
      <w:tblPr>
        <w:tblStyle w:val="afa"/>
        <w:tblW w:w="8978" w:type="dxa"/>
        <w:tblInd w:w="0"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Layout w:type="fixed"/>
        <w:tblLook w:val="0400" w:firstRow="0" w:lastRow="0" w:firstColumn="0" w:lastColumn="0" w:noHBand="0" w:noVBand="1"/>
      </w:tblPr>
      <w:tblGrid>
        <w:gridCol w:w="1734"/>
        <w:gridCol w:w="1793"/>
        <w:gridCol w:w="1685"/>
        <w:gridCol w:w="1897"/>
        <w:gridCol w:w="1869"/>
      </w:tblGrid>
      <w:tr w:rsidR="008C0A7B" w14:paraId="0F075AA0" w14:textId="77777777">
        <w:trPr>
          <w:trHeight w:val="720"/>
        </w:trPr>
        <w:tc>
          <w:tcPr>
            <w:tcW w:w="1734"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0A9CEA40" w14:textId="77777777" w:rsidR="008C0A7B" w:rsidRDefault="00860382">
            <w:pPr>
              <w:jc w:val="center"/>
            </w:pPr>
            <w:r>
              <w:rPr>
                <w:b/>
                <w:color w:val="FFFFFF"/>
                <w:sz w:val="18"/>
                <w:szCs w:val="18"/>
              </w:rPr>
              <w:t>Código del Proyecto</w:t>
            </w:r>
          </w:p>
        </w:tc>
        <w:tc>
          <w:tcPr>
            <w:tcW w:w="1793"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40D348AE" w14:textId="77777777" w:rsidR="008C0A7B" w:rsidRDefault="00860382">
            <w:pPr>
              <w:jc w:val="center"/>
            </w:pPr>
            <w:r>
              <w:rPr>
                <w:b/>
                <w:color w:val="FFFFFF"/>
                <w:sz w:val="18"/>
                <w:szCs w:val="18"/>
              </w:rPr>
              <w:t>Nombre del Proyecto</w:t>
            </w:r>
          </w:p>
        </w:tc>
        <w:tc>
          <w:tcPr>
            <w:tcW w:w="1685" w:type="dxa"/>
            <w:tcBorders>
              <w:top w:val="single" w:sz="4" w:space="0" w:color="000000"/>
              <w:bottom w:val="single" w:sz="4" w:space="0" w:color="000000"/>
            </w:tcBorders>
            <w:shd w:val="clear" w:color="auto" w:fill="1F497D"/>
            <w:vAlign w:val="center"/>
          </w:tcPr>
          <w:p w14:paraId="0498143B" w14:textId="77777777" w:rsidR="008C0A7B" w:rsidRDefault="00860382">
            <w:pPr>
              <w:jc w:val="center"/>
            </w:pPr>
            <w:r>
              <w:rPr>
                <w:b/>
                <w:color w:val="FFFFFF"/>
                <w:sz w:val="18"/>
                <w:szCs w:val="18"/>
              </w:rPr>
              <w:t>Inicio obras (meses)</w:t>
            </w:r>
          </w:p>
        </w:tc>
        <w:tc>
          <w:tcPr>
            <w:tcW w:w="1897" w:type="dxa"/>
            <w:tcBorders>
              <w:top w:val="single" w:sz="4" w:space="0" w:color="000000"/>
              <w:left w:val="single" w:sz="4" w:space="0" w:color="FFFFFF"/>
              <w:bottom w:val="single" w:sz="4" w:space="0" w:color="000000"/>
            </w:tcBorders>
            <w:shd w:val="clear" w:color="auto" w:fill="1F497D"/>
            <w:vAlign w:val="center"/>
          </w:tcPr>
          <w:p w14:paraId="594CC6D1" w14:textId="77777777" w:rsidR="008C0A7B" w:rsidRDefault="00860382">
            <w:pPr>
              <w:jc w:val="center"/>
            </w:pPr>
            <w:r>
              <w:rPr>
                <w:b/>
                <w:color w:val="FFFFFF"/>
                <w:sz w:val="18"/>
                <w:szCs w:val="18"/>
              </w:rPr>
              <w:t>Término obras (meses)</w:t>
            </w:r>
          </w:p>
        </w:tc>
        <w:tc>
          <w:tcPr>
            <w:tcW w:w="1869"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1742048" w14:textId="77777777" w:rsidR="008C0A7B" w:rsidRDefault="00860382">
            <w:pPr>
              <w:jc w:val="center"/>
            </w:pPr>
            <w:r>
              <w:rPr>
                <w:b/>
                <w:color w:val="FFFFFF"/>
                <w:sz w:val="18"/>
                <w:szCs w:val="18"/>
              </w:rPr>
              <w:t>Inicio servicio (meses)</w:t>
            </w:r>
          </w:p>
        </w:tc>
      </w:tr>
      <w:tr w:rsidR="008C0A7B" w14:paraId="0D23CDB4" w14:textId="77777777">
        <w:trPr>
          <w:trHeight w:val="300"/>
        </w:trPr>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7854" w14:textId="77777777" w:rsidR="008C0A7B" w:rsidRDefault="00860382">
            <w:pPr>
              <w:jc w:val="center"/>
            </w:pPr>
            <w:r>
              <w:rPr>
                <w:color w:val="000000"/>
                <w:sz w:val="18"/>
                <w:szCs w:val="18"/>
              </w:rPr>
              <w:t> </w:t>
            </w:r>
          </w:p>
        </w:tc>
        <w:tc>
          <w:tcPr>
            <w:tcW w:w="1793" w:type="dxa"/>
            <w:tcBorders>
              <w:top w:val="single" w:sz="4" w:space="0" w:color="000000"/>
              <w:bottom w:val="single" w:sz="4" w:space="0" w:color="000000"/>
              <w:right w:val="single" w:sz="4" w:space="0" w:color="000000"/>
            </w:tcBorders>
            <w:shd w:val="clear" w:color="auto" w:fill="auto"/>
            <w:vAlign w:val="center"/>
          </w:tcPr>
          <w:p w14:paraId="4D10FDF0" w14:textId="77777777" w:rsidR="008C0A7B" w:rsidRDefault="00860382">
            <w:pPr>
              <w:jc w:val="center"/>
            </w:pPr>
            <w:r>
              <w:rPr>
                <w:color w:val="000000"/>
                <w:sz w:val="18"/>
                <w:szCs w:val="18"/>
              </w:rPr>
              <w:t> </w:t>
            </w:r>
          </w:p>
        </w:tc>
        <w:tc>
          <w:tcPr>
            <w:tcW w:w="1685" w:type="dxa"/>
            <w:tcBorders>
              <w:top w:val="single" w:sz="4" w:space="0" w:color="000000"/>
              <w:bottom w:val="single" w:sz="4" w:space="0" w:color="000000"/>
              <w:right w:val="single" w:sz="4" w:space="0" w:color="000000"/>
            </w:tcBorders>
            <w:shd w:val="clear" w:color="auto" w:fill="auto"/>
            <w:vAlign w:val="center"/>
          </w:tcPr>
          <w:p w14:paraId="1FEACEB6" w14:textId="77777777" w:rsidR="008C0A7B" w:rsidRDefault="00860382">
            <w:pPr>
              <w:jc w:val="center"/>
            </w:pPr>
            <w:r>
              <w:rPr>
                <w:color w:val="000000"/>
                <w:sz w:val="18"/>
                <w:szCs w:val="18"/>
              </w:rPr>
              <w:t> </w:t>
            </w:r>
          </w:p>
        </w:tc>
        <w:tc>
          <w:tcPr>
            <w:tcW w:w="1897" w:type="dxa"/>
            <w:tcBorders>
              <w:top w:val="single" w:sz="4" w:space="0" w:color="000000"/>
              <w:bottom w:val="single" w:sz="4" w:space="0" w:color="000000"/>
              <w:right w:val="single" w:sz="4" w:space="0" w:color="000000"/>
            </w:tcBorders>
            <w:shd w:val="clear" w:color="auto" w:fill="auto"/>
            <w:vAlign w:val="center"/>
          </w:tcPr>
          <w:p w14:paraId="0E08CC86" w14:textId="77777777" w:rsidR="008C0A7B" w:rsidRDefault="00860382">
            <w:pPr>
              <w:jc w:val="center"/>
            </w:pPr>
            <w:r>
              <w:rPr>
                <w:color w:val="000000"/>
                <w:sz w:val="18"/>
                <w:szCs w:val="18"/>
              </w:rPr>
              <w:t> </w:t>
            </w:r>
          </w:p>
        </w:tc>
        <w:tc>
          <w:tcPr>
            <w:tcW w:w="1869" w:type="dxa"/>
            <w:tcBorders>
              <w:top w:val="single" w:sz="4" w:space="0" w:color="000000"/>
              <w:bottom w:val="single" w:sz="4" w:space="0" w:color="000000"/>
              <w:right w:val="single" w:sz="4" w:space="0" w:color="000000"/>
            </w:tcBorders>
            <w:shd w:val="clear" w:color="auto" w:fill="auto"/>
            <w:vAlign w:val="center"/>
          </w:tcPr>
          <w:p w14:paraId="029AF132" w14:textId="77777777" w:rsidR="008C0A7B" w:rsidRDefault="00860382">
            <w:pPr>
              <w:jc w:val="center"/>
            </w:pPr>
            <w:r>
              <w:rPr>
                <w:color w:val="000000"/>
                <w:sz w:val="18"/>
                <w:szCs w:val="18"/>
              </w:rPr>
              <w:t> </w:t>
            </w:r>
          </w:p>
        </w:tc>
      </w:tr>
    </w:tbl>
    <w:p w14:paraId="31973142" w14:textId="77777777" w:rsidR="008C0A7B" w:rsidRDefault="008C0A7B"/>
    <w:p w14:paraId="10498AA9" w14:textId="77777777" w:rsidR="008C0A7B" w:rsidRDefault="00860382" w:rsidP="00674926">
      <w:pPr>
        <w:pStyle w:val="Ttulo40"/>
        <w:numPr>
          <w:ilvl w:val="3"/>
          <w:numId w:val="42"/>
        </w:numPr>
      </w:pPr>
      <w:bookmarkStart w:id="67" w:name="_heading=h.2iq8gzs" w:colFirst="0" w:colLast="0"/>
      <w:bookmarkEnd w:id="67"/>
      <w:r>
        <w:rPr>
          <w:rFonts w:cs="Bookman Old Style"/>
          <w:b/>
          <w:color w:val="000000"/>
          <w:szCs w:val="24"/>
        </w:rPr>
        <w:t>Propuesta de plan de difusión</w:t>
      </w:r>
    </w:p>
    <w:p w14:paraId="705929E1" w14:textId="77777777" w:rsidR="008C0A7B" w:rsidRDefault="00860382">
      <w:r>
        <w:t>El Proyecto Técnico deberá contener un plan de difusión para el Proyecto, según lo establecido en el Artículo 45º y el Anexo Nº 11 y en el numeral 1.12 del Anexo</w:t>
      </w:r>
      <w:r w:rsidR="00B90B78">
        <w:t xml:space="preserve"> N° 1</w:t>
      </w:r>
      <w:r>
        <w:t>, todos de las Bases Específicas.</w:t>
      </w:r>
    </w:p>
    <w:p w14:paraId="27A892F1" w14:textId="77777777" w:rsidR="008C0A7B" w:rsidRDefault="008C0A7B"/>
    <w:p w14:paraId="0919DC87" w14:textId="77777777" w:rsidR="008C0A7B" w:rsidRDefault="00860382" w:rsidP="00674926">
      <w:pPr>
        <w:pStyle w:val="Ttulo40"/>
        <w:numPr>
          <w:ilvl w:val="3"/>
          <w:numId w:val="42"/>
        </w:numPr>
      </w:pPr>
      <w:bookmarkStart w:id="68" w:name="_heading=h.xvir7l" w:colFirst="0" w:colLast="0"/>
      <w:bookmarkEnd w:id="68"/>
      <w:r>
        <w:rPr>
          <w:rFonts w:cs="Bookman Old Style"/>
          <w:b/>
          <w:color w:val="000000"/>
          <w:szCs w:val="24"/>
        </w:rPr>
        <w:t>Documentación</w:t>
      </w:r>
    </w:p>
    <w:p w14:paraId="402DEAA1" w14:textId="77777777" w:rsidR="008C0A7B" w:rsidRDefault="00860382">
      <w:r>
        <w:t>El Proyecto Técnico deberá incorporar los extractos de los catálogos técnicos de los equipos, componentes y elementos considerados en la solución técnica propuesta. En los medios digitales, se deberán incluir los catálogos técnicos completos, según se establece en el numeral 1.13 del Anexo</w:t>
      </w:r>
      <w:r w:rsidR="00B90B78">
        <w:t xml:space="preserve"> N° 1 de las Bases Específicas</w:t>
      </w:r>
      <w:r>
        <w:t>. Asimismo, deberá adjuntar en dicho medio, cualquier otra documentación que permita verificar la información contenida en el Proyecto Técnico.</w:t>
      </w:r>
    </w:p>
    <w:p w14:paraId="3C8EF62F" w14:textId="77777777" w:rsidR="008C0A7B" w:rsidRDefault="008C0A7B"/>
    <w:p w14:paraId="53873ECB" w14:textId="77777777" w:rsidR="008C0A7B" w:rsidRDefault="00860382">
      <w:r>
        <w:t>A su vez, se deben especificar los equipos, componentes y elementos considerados y el respectivo archivo digital que corresponde a su respectivo catálogo técnico.</w:t>
      </w:r>
    </w:p>
    <w:p w14:paraId="0680C3CC" w14:textId="77777777" w:rsidR="008C0A7B" w:rsidRDefault="008C0A7B"/>
    <w:tbl>
      <w:tblPr>
        <w:tblStyle w:val="afb"/>
        <w:tblW w:w="9054" w:type="dxa"/>
        <w:jc w:val="center"/>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681"/>
        <w:gridCol w:w="5373"/>
      </w:tblGrid>
      <w:tr w:rsidR="008C0A7B" w14:paraId="135FD072" w14:textId="77777777">
        <w:trPr>
          <w:trHeight w:val="280"/>
          <w:jc w:val="center"/>
        </w:trPr>
        <w:tc>
          <w:tcPr>
            <w:tcW w:w="3681" w:type="dxa"/>
            <w:tcBorders>
              <w:top w:val="single" w:sz="4" w:space="0" w:color="000000"/>
              <w:left w:val="single" w:sz="4" w:space="0" w:color="000000"/>
              <w:bottom w:val="single" w:sz="4" w:space="0" w:color="FFFFFF"/>
              <w:right w:val="single" w:sz="4" w:space="0" w:color="FFFFFF"/>
            </w:tcBorders>
            <w:shd w:val="clear" w:color="auto" w:fill="366091"/>
            <w:vAlign w:val="center"/>
          </w:tcPr>
          <w:p w14:paraId="14E4189E" w14:textId="77777777" w:rsidR="008C0A7B" w:rsidRDefault="00860382">
            <w:pPr>
              <w:jc w:val="center"/>
            </w:pPr>
            <w:r>
              <w:rPr>
                <w:b/>
                <w:color w:val="FFFFFF"/>
                <w:sz w:val="18"/>
                <w:szCs w:val="18"/>
              </w:rPr>
              <w:t>Equipo/Componente/Elemento</w:t>
            </w:r>
          </w:p>
        </w:tc>
        <w:tc>
          <w:tcPr>
            <w:tcW w:w="5373" w:type="dxa"/>
            <w:tcBorders>
              <w:top w:val="single" w:sz="4" w:space="0" w:color="000000"/>
              <w:left w:val="single" w:sz="4" w:space="0" w:color="FFFFFF"/>
              <w:bottom w:val="single" w:sz="4" w:space="0" w:color="FFFFFF"/>
              <w:right w:val="single" w:sz="4" w:space="0" w:color="000000"/>
            </w:tcBorders>
            <w:shd w:val="clear" w:color="auto" w:fill="366091"/>
            <w:vAlign w:val="center"/>
          </w:tcPr>
          <w:p w14:paraId="0D911F06" w14:textId="77777777" w:rsidR="008C0A7B" w:rsidRDefault="00860382">
            <w:pPr>
              <w:jc w:val="left"/>
            </w:pPr>
            <w:r>
              <w:rPr>
                <w:b/>
                <w:color w:val="FFFFFF"/>
                <w:sz w:val="18"/>
                <w:szCs w:val="18"/>
              </w:rPr>
              <w:t>Nombre archivo digital (catálogo técnico)</w:t>
            </w:r>
          </w:p>
        </w:tc>
      </w:tr>
      <w:tr w:rsidR="008C0A7B" w14:paraId="4050B9D5" w14:textId="77777777">
        <w:trPr>
          <w:trHeight w:val="280"/>
          <w:jc w:val="center"/>
        </w:trPr>
        <w:tc>
          <w:tcPr>
            <w:tcW w:w="368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DCC5FC8" w14:textId="77777777" w:rsidR="008C0A7B" w:rsidRDefault="008C0A7B">
            <w:pPr>
              <w:jc w:val="center"/>
              <w:rPr>
                <w:b/>
                <w:sz w:val="18"/>
                <w:szCs w:val="18"/>
              </w:rPr>
            </w:pPr>
          </w:p>
        </w:tc>
        <w:tc>
          <w:tcPr>
            <w:tcW w:w="5373"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483689B" w14:textId="77777777" w:rsidR="008C0A7B" w:rsidRDefault="008C0A7B">
            <w:pPr>
              <w:jc w:val="left"/>
              <w:rPr>
                <w:sz w:val="18"/>
                <w:szCs w:val="18"/>
              </w:rPr>
            </w:pPr>
          </w:p>
        </w:tc>
      </w:tr>
    </w:tbl>
    <w:p w14:paraId="73F5EAB4" w14:textId="77777777" w:rsidR="008C0A7B" w:rsidRDefault="008C0A7B"/>
    <w:p w14:paraId="3C3A02C9" w14:textId="77777777" w:rsidR="008C0A7B" w:rsidRDefault="008C0A7B">
      <w:pPr>
        <w:spacing w:line="276" w:lineRule="auto"/>
        <w:jc w:val="left"/>
        <w:rPr>
          <w:b/>
        </w:rPr>
      </w:pPr>
    </w:p>
    <w:p w14:paraId="1889BB8E" w14:textId="77777777" w:rsidR="008C0A7B" w:rsidRDefault="008C0A7B"/>
    <w:p w14:paraId="76ECE497" w14:textId="77777777" w:rsidR="008C0A7B" w:rsidRDefault="008C0A7B"/>
    <w:sectPr w:rsidR="008C0A7B">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6150" w14:textId="77777777" w:rsidR="00DD4D62" w:rsidRDefault="00DD4D62">
      <w:r>
        <w:separator/>
      </w:r>
    </w:p>
  </w:endnote>
  <w:endnote w:type="continuationSeparator" w:id="0">
    <w:p w14:paraId="14746549" w14:textId="77777777" w:rsidR="00DD4D62" w:rsidRDefault="00DD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6573"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F1BD"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1F12"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5EDC" w14:textId="77777777" w:rsidR="00DD4D62" w:rsidRDefault="00DD4D62">
      <w:r>
        <w:separator/>
      </w:r>
    </w:p>
  </w:footnote>
  <w:footnote w:type="continuationSeparator" w:id="0">
    <w:p w14:paraId="0462E8E1" w14:textId="77777777" w:rsidR="00DD4D62" w:rsidRDefault="00DD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8C99"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F99B"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6BEC"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4A24"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D8C0"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6912"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901D"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DF8B"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E2EC" w14:textId="77777777" w:rsidR="001267D3" w:rsidRDefault="001267D3">
    <w:pPr>
      <w:pBdr>
        <w:top w:val="nil"/>
        <w:left w:val="nil"/>
        <w:bottom w:val="nil"/>
        <w:right w:val="nil"/>
        <w:between w:val="nil"/>
      </w:pBdr>
      <w:tabs>
        <w:tab w:val="center" w:pos="4419"/>
        <w:tab w:val="right" w:pos="8838"/>
      </w:tabs>
      <w:rPr>
        <w:rFonts w:cs="Bookman Old Styl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A5D"/>
    <w:multiLevelType w:val="multilevel"/>
    <w:tmpl w:val="8EE2E73E"/>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B48F5"/>
    <w:multiLevelType w:val="multilevel"/>
    <w:tmpl w:val="8EE2E73E"/>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457DE9"/>
    <w:multiLevelType w:val="multilevel"/>
    <w:tmpl w:val="5FC46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BD5495"/>
    <w:multiLevelType w:val="multilevel"/>
    <w:tmpl w:val="60088E4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180"/>
      </w:pPr>
      <w:rPr>
        <w:rFonts w:ascii="Bookman Old Style" w:eastAsia="Bookman Old Style" w:hAnsi="Bookman Old Style" w:cs="Bookman Old Styl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8699D"/>
    <w:multiLevelType w:val="multilevel"/>
    <w:tmpl w:val="FD8232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5933CF"/>
    <w:multiLevelType w:val="multilevel"/>
    <w:tmpl w:val="B7AA9F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800DF9"/>
    <w:multiLevelType w:val="multilevel"/>
    <w:tmpl w:val="9DC06D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33545F"/>
    <w:multiLevelType w:val="multilevel"/>
    <w:tmpl w:val="EA38FB08"/>
    <w:lvl w:ilvl="0">
      <w:start w:val="1"/>
      <w:numFmt w:val="lowerLetter"/>
      <w:lvlText w:val="%1."/>
      <w:lvlJc w:val="center"/>
      <w:pPr>
        <w:ind w:left="720" w:hanging="360"/>
      </w:pPr>
    </w:lvl>
    <w:lvl w:ilvl="1">
      <w:start w:val="1"/>
      <w:numFmt w:val="lowerRoman"/>
      <w:pStyle w:val="Anx-Titulo2"/>
      <w:lvlText w:val="%2."/>
      <w:lvlJc w:val="right"/>
      <w:pPr>
        <w:ind w:left="1440" w:hanging="360"/>
      </w:pPr>
    </w:lvl>
    <w:lvl w:ilvl="2">
      <w:start w:val="1"/>
      <w:numFmt w:val="lowerRoman"/>
      <w:pStyle w:val="Anx-Titulo3"/>
      <w:lvlText w:val="%3."/>
      <w:lvlJc w:val="right"/>
      <w:pPr>
        <w:ind w:left="2160" w:hanging="180"/>
      </w:pPr>
    </w:lvl>
    <w:lvl w:ilvl="3">
      <w:start w:val="1"/>
      <w:numFmt w:val="decimal"/>
      <w:lvlText w:val="%4."/>
      <w:lvlJc w:val="left"/>
      <w:pPr>
        <w:ind w:left="2880" w:hanging="360"/>
      </w:pPr>
    </w:lvl>
    <w:lvl w:ilvl="4">
      <w:start w:val="1"/>
      <w:numFmt w:val="lowerLetter"/>
      <w:pStyle w:val="Anx-Titulo5b"/>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8E6E4D"/>
    <w:multiLevelType w:val="multilevel"/>
    <w:tmpl w:val="9BA0B80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CB76D34"/>
    <w:multiLevelType w:val="multilevel"/>
    <w:tmpl w:val="70E2046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180"/>
      </w:pPr>
      <w:rPr>
        <w:rFonts w:ascii="Bookman Old Style" w:eastAsia="Bookman Old Style" w:hAnsi="Bookman Old Style" w:cs="Bookman Old Styl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D7577C"/>
    <w:multiLevelType w:val="multilevel"/>
    <w:tmpl w:val="D1D8F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14EE3"/>
    <w:multiLevelType w:val="multilevel"/>
    <w:tmpl w:val="28FA501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180"/>
      </w:pPr>
      <w:rPr>
        <w:rFonts w:ascii="Bookman Old Style" w:eastAsia="Bookman Old Style" w:hAnsi="Bookman Old Style" w:cs="Bookman Old Styl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D7860"/>
    <w:multiLevelType w:val="multilevel"/>
    <w:tmpl w:val="89528C3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180"/>
      </w:pPr>
      <w:rPr>
        <w:rFonts w:ascii="Bookman Old Style" w:eastAsia="Bookman Old Style" w:hAnsi="Bookman Old Style" w:cs="Bookman Old Styl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0B4654"/>
    <w:multiLevelType w:val="multilevel"/>
    <w:tmpl w:val="6A801680"/>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8A46F0"/>
    <w:multiLevelType w:val="multilevel"/>
    <w:tmpl w:val="3648E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D87B05"/>
    <w:multiLevelType w:val="multilevel"/>
    <w:tmpl w:val="7BC822A2"/>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E556A3"/>
    <w:multiLevelType w:val="hybridMultilevel"/>
    <w:tmpl w:val="D3C4911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20F46065"/>
    <w:multiLevelType w:val="multilevel"/>
    <w:tmpl w:val="7546A0E6"/>
    <w:lvl w:ilvl="0">
      <w:start w:val="1"/>
      <w:numFmt w:val="lowerLetter"/>
      <w:pStyle w:val="Ttulo1"/>
      <w:lvlText w:val="%1."/>
      <w:lvlJc w:val="left"/>
      <w:pPr>
        <w:ind w:left="720" w:hanging="360"/>
      </w:pPr>
    </w:lvl>
    <w:lvl w:ilvl="1">
      <w:start w:val="1"/>
      <w:numFmt w:val="lowerRoman"/>
      <w:pStyle w:val="Ttulo2"/>
      <w:lvlText w:val="%2."/>
      <w:lvlJc w:val="righ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18" w15:restartNumberingAfterBreak="0">
    <w:nsid w:val="21A26E54"/>
    <w:multiLevelType w:val="multilevel"/>
    <w:tmpl w:val="D4C8B16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32280F"/>
    <w:multiLevelType w:val="multilevel"/>
    <w:tmpl w:val="28E078E0"/>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BD1F1A"/>
    <w:multiLevelType w:val="multilevel"/>
    <w:tmpl w:val="9DC0802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77542F8"/>
    <w:multiLevelType w:val="multilevel"/>
    <w:tmpl w:val="EB0A9FD2"/>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024E9A"/>
    <w:multiLevelType w:val="multilevel"/>
    <w:tmpl w:val="B7AA9F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A3709A"/>
    <w:multiLevelType w:val="multilevel"/>
    <w:tmpl w:val="1120356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BB41B3E"/>
    <w:multiLevelType w:val="multilevel"/>
    <w:tmpl w:val="872E8B4A"/>
    <w:lvl w:ilvl="0">
      <w:start w:val="1"/>
      <w:numFmt w:val="low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0E2F1E"/>
    <w:multiLevelType w:val="multilevel"/>
    <w:tmpl w:val="831C26CA"/>
    <w:lvl w:ilvl="0">
      <w:start w:val="1"/>
      <w:numFmt w:val="lowerLetter"/>
      <w:lvlText w:val="%1."/>
      <w:lvlJc w:val="center"/>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B2799"/>
    <w:multiLevelType w:val="multilevel"/>
    <w:tmpl w:val="8EE2E73E"/>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4D46AB"/>
    <w:multiLevelType w:val="multilevel"/>
    <w:tmpl w:val="8EE2E73E"/>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3E72EC"/>
    <w:multiLevelType w:val="multilevel"/>
    <w:tmpl w:val="8EE2E73E"/>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A13651"/>
    <w:multiLevelType w:val="multilevel"/>
    <w:tmpl w:val="072802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175F8E"/>
    <w:multiLevelType w:val="multilevel"/>
    <w:tmpl w:val="240C3E7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4F87116"/>
    <w:multiLevelType w:val="multilevel"/>
    <w:tmpl w:val="4C4EDD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4C17CC"/>
    <w:multiLevelType w:val="multilevel"/>
    <w:tmpl w:val="2C24A9E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180"/>
      </w:pPr>
      <w:rPr>
        <w:rFonts w:ascii="Bookman Old Style" w:eastAsia="Bookman Old Style" w:hAnsi="Bookman Old Style" w:cs="Bookman Old Styl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282E66"/>
    <w:multiLevelType w:val="multilevel"/>
    <w:tmpl w:val="622C9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A71209"/>
    <w:multiLevelType w:val="multilevel"/>
    <w:tmpl w:val="46B02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9A0CC5"/>
    <w:multiLevelType w:val="multilevel"/>
    <w:tmpl w:val="30EE6250"/>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025E16"/>
    <w:multiLevelType w:val="multilevel"/>
    <w:tmpl w:val="8BDC20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91E6E68"/>
    <w:multiLevelType w:val="multilevel"/>
    <w:tmpl w:val="D0A6F6E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340" w:hanging="360"/>
      </w:pPr>
      <w:rPr>
        <w:sz w:val="20"/>
        <w:szCs w:val="20"/>
        <w:vertAlign w:val="superscrip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4372E8"/>
    <w:multiLevelType w:val="multilevel"/>
    <w:tmpl w:val="F314FC84"/>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F563AB"/>
    <w:multiLevelType w:val="multilevel"/>
    <w:tmpl w:val="A148DE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9B3FF1"/>
    <w:multiLevelType w:val="multilevel"/>
    <w:tmpl w:val="89528C3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180"/>
      </w:pPr>
      <w:rPr>
        <w:rFonts w:ascii="Bookman Old Style" w:eastAsia="Bookman Old Style" w:hAnsi="Bookman Old Style" w:cs="Bookman Old Styl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F80051"/>
    <w:multiLevelType w:val="multilevel"/>
    <w:tmpl w:val="BFEE81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195BE5"/>
    <w:multiLevelType w:val="multilevel"/>
    <w:tmpl w:val="463E35E4"/>
    <w:lvl w:ilvl="0">
      <w:start w:val="1"/>
      <w:numFmt w:val="lowerRoman"/>
      <w:lvlText w:val="%1."/>
      <w:lvlJc w:val="righ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18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4A64E56"/>
    <w:multiLevelType w:val="multilevel"/>
    <w:tmpl w:val="1BE20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D1787A"/>
    <w:multiLevelType w:val="multilevel"/>
    <w:tmpl w:val="891094E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7AEB6E58"/>
    <w:multiLevelType w:val="multilevel"/>
    <w:tmpl w:val="F196B9C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F83F39"/>
    <w:multiLevelType w:val="multilevel"/>
    <w:tmpl w:val="75DA8A18"/>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295898"/>
    <w:multiLevelType w:val="multilevel"/>
    <w:tmpl w:val="1B66999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1788" w:hanging="360"/>
      </w:pPr>
      <w:rPr>
        <w:rFonts w:ascii="Noto Sans Symbols" w:eastAsia="Noto Sans Symbols" w:hAnsi="Noto Sans Symbols" w:cs="Noto Sans Symbols"/>
        <w:sz w:val="20"/>
        <w:szCs w:val="20"/>
      </w:rPr>
    </w:lvl>
    <w:lvl w:ilvl="2">
      <w:start w:val="1"/>
      <w:numFmt w:val="bullet"/>
      <w:lvlText w:val="–"/>
      <w:lvlJc w:val="left"/>
      <w:pPr>
        <w:ind w:left="2508" w:hanging="180"/>
      </w:pPr>
      <w:rPr>
        <w:rFonts w:ascii="Bookman Old Style" w:eastAsia="Bookman Old Style" w:hAnsi="Bookman Old Style" w:cs="Bookman Old Style"/>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7"/>
  </w:num>
  <w:num w:numId="2">
    <w:abstractNumId w:val="9"/>
  </w:num>
  <w:num w:numId="3">
    <w:abstractNumId w:val="7"/>
  </w:num>
  <w:num w:numId="4">
    <w:abstractNumId w:val="44"/>
  </w:num>
  <w:num w:numId="5">
    <w:abstractNumId w:val="10"/>
  </w:num>
  <w:num w:numId="6">
    <w:abstractNumId w:val="18"/>
  </w:num>
  <w:num w:numId="7">
    <w:abstractNumId w:val="2"/>
  </w:num>
  <w:num w:numId="8">
    <w:abstractNumId w:val="14"/>
  </w:num>
  <w:num w:numId="9">
    <w:abstractNumId w:val="5"/>
  </w:num>
  <w:num w:numId="10">
    <w:abstractNumId w:val="43"/>
  </w:num>
  <w:num w:numId="11">
    <w:abstractNumId w:val="6"/>
  </w:num>
  <w:num w:numId="12">
    <w:abstractNumId w:val="15"/>
  </w:num>
  <w:num w:numId="13">
    <w:abstractNumId w:val="8"/>
  </w:num>
  <w:num w:numId="14">
    <w:abstractNumId w:val="30"/>
  </w:num>
  <w:num w:numId="15">
    <w:abstractNumId w:val="4"/>
  </w:num>
  <w:num w:numId="16">
    <w:abstractNumId w:val="41"/>
  </w:num>
  <w:num w:numId="17">
    <w:abstractNumId w:val="31"/>
  </w:num>
  <w:num w:numId="18">
    <w:abstractNumId w:val="37"/>
  </w:num>
  <w:num w:numId="19">
    <w:abstractNumId w:val="0"/>
  </w:num>
  <w:num w:numId="20">
    <w:abstractNumId w:val="45"/>
  </w:num>
  <w:num w:numId="21">
    <w:abstractNumId w:val="21"/>
  </w:num>
  <w:num w:numId="22">
    <w:abstractNumId w:val="36"/>
  </w:num>
  <w:num w:numId="23">
    <w:abstractNumId w:val="34"/>
  </w:num>
  <w:num w:numId="24">
    <w:abstractNumId w:val="3"/>
  </w:num>
  <w:num w:numId="25">
    <w:abstractNumId w:val="35"/>
  </w:num>
  <w:num w:numId="26">
    <w:abstractNumId w:val="11"/>
  </w:num>
  <w:num w:numId="27">
    <w:abstractNumId w:val="19"/>
  </w:num>
  <w:num w:numId="28">
    <w:abstractNumId w:val="32"/>
  </w:num>
  <w:num w:numId="29">
    <w:abstractNumId w:val="23"/>
  </w:num>
  <w:num w:numId="30">
    <w:abstractNumId w:val="39"/>
  </w:num>
  <w:num w:numId="31">
    <w:abstractNumId w:val="13"/>
  </w:num>
  <w:num w:numId="32">
    <w:abstractNumId w:val="29"/>
  </w:num>
  <w:num w:numId="33">
    <w:abstractNumId w:val="33"/>
  </w:num>
  <w:num w:numId="34">
    <w:abstractNumId w:val="25"/>
  </w:num>
  <w:num w:numId="35">
    <w:abstractNumId w:val="24"/>
  </w:num>
  <w:num w:numId="36">
    <w:abstractNumId w:val="47"/>
  </w:num>
  <w:num w:numId="37">
    <w:abstractNumId w:val="46"/>
  </w:num>
  <w:num w:numId="38">
    <w:abstractNumId w:val="12"/>
  </w:num>
  <w:num w:numId="39">
    <w:abstractNumId w:val="20"/>
  </w:num>
  <w:num w:numId="40">
    <w:abstractNumId w:val="38"/>
  </w:num>
  <w:num w:numId="41">
    <w:abstractNumId w:val="42"/>
  </w:num>
  <w:num w:numId="42">
    <w:abstractNumId w:val="28"/>
  </w:num>
  <w:num w:numId="43">
    <w:abstractNumId w:val="26"/>
  </w:num>
  <w:num w:numId="44">
    <w:abstractNumId w:val="27"/>
  </w:num>
  <w:num w:numId="45">
    <w:abstractNumId w:val="1"/>
  </w:num>
  <w:num w:numId="46">
    <w:abstractNumId w:val="40"/>
  </w:num>
  <w:num w:numId="47">
    <w:abstractNumId w:val="2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7B"/>
    <w:rsid w:val="00047919"/>
    <w:rsid w:val="00054537"/>
    <w:rsid w:val="0009128D"/>
    <w:rsid w:val="000D2795"/>
    <w:rsid w:val="000F02E2"/>
    <w:rsid w:val="000F2190"/>
    <w:rsid w:val="0011280E"/>
    <w:rsid w:val="001267D3"/>
    <w:rsid w:val="001526D6"/>
    <w:rsid w:val="00177B17"/>
    <w:rsid w:val="001B41C3"/>
    <w:rsid w:val="001B6003"/>
    <w:rsid w:val="001E0F4F"/>
    <w:rsid w:val="001E52A8"/>
    <w:rsid w:val="002B45DD"/>
    <w:rsid w:val="002D37D8"/>
    <w:rsid w:val="002D44F6"/>
    <w:rsid w:val="0033381A"/>
    <w:rsid w:val="00367388"/>
    <w:rsid w:val="003D7A8B"/>
    <w:rsid w:val="003E2919"/>
    <w:rsid w:val="003F6703"/>
    <w:rsid w:val="00484AB3"/>
    <w:rsid w:val="0049386D"/>
    <w:rsid w:val="00596776"/>
    <w:rsid w:val="005A2456"/>
    <w:rsid w:val="00621282"/>
    <w:rsid w:val="006539EB"/>
    <w:rsid w:val="00653FD1"/>
    <w:rsid w:val="00674926"/>
    <w:rsid w:val="00675FC8"/>
    <w:rsid w:val="006A7651"/>
    <w:rsid w:val="006E547B"/>
    <w:rsid w:val="006F41DB"/>
    <w:rsid w:val="00765A42"/>
    <w:rsid w:val="007A3ECC"/>
    <w:rsid w:val="007F1FE2"/>
    <w:rsid w:val="00812CA0"/>
    <w:rsid w:val="00860382"/>
    <w:rsid w:val="008C0A7B"/>
    <w:rsid w:val="009269AF"/>
    <w:rsid w:val="00951A43"/>
    <w:rsid w:val="009814E8"/>
    <w:rsid w:val="00992D19"/>
    <w:rsid w:val="009B28DE"/>
    <w:rsid w:val="009C786F"/>
    <w:rsid w:val="00A05B46"/>
    <w:rsid w:val="00AE7EE7"/>
    <w:rsid w:val="00B06924"/>
    <w:rsid w:val="00B63DE0"/>
    <w:rsid w:val="00B90B78"/>
    <w:rsid w:val="00BB2A78"/>
    <w:rsid w:val="00BB6AEE"/>
    <w:rsid w:val="00BE6072"/>
    <w:rsid w:val="00BF7828"/>
    <w:rsid w:val="00C1282E"/>
    <w:rsid w:val="00C15703"/>
    <w:rsid w:val="00C9575A"/>
    <w:rsid w:val="00CF61E9"/>
    <w:rsid w:val="00D207E4"/>
    <w:rsid w:val="00DD4D62"/>
    <w:rsid w:val="00E31A31"/>
    <w:rsid w:val="00E55272"/>
    <w:rsid w:val="00EC3033"/>
    <w:rsid w:val="00EF2784"/>
    <w:rsid w:val="00F11C1E"/>
    <w:rsid w:val="00F62582"/>
    <w:rsid w:val="00FC6B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64DB"/>
  <w15:docId w15:val="{2F901E7D-ED37-4A77-99C9-0B79B8F2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2"/>
        <w:szCs w:val="22"/>
        <w:lang w:val="es-CL" w:eastAsia="es-C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BC"/>
    <w:rPr>
      <w:rFonts w:cs="Times New Roman"/>
      <w:lang w:eastAsia="ja-JP"/>
    </w:rPr>
  </w:style>
  <w:style w:type="paragraph" w:styleId="Ttulo1">
    <w:name w:val="heading 1"/>
    <w:basedOn w:val="Normal"/>
    <w:next w:val="Normal"/>
    <w:link w:val="Ttulo1Car"/>
    <w:uiPriority w:val="9"/>
    <w:qFormat/>
    <w:rsid w:val="003464BC"/>
    <w:pPr>
      <w:keepNext/>
      <w:keepLines/>
      <w:numPr>
        <w:numId w:val="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3464BC"/>
    <w:pPr>
      <w:keepNext/>
      <w:keepLines/>
      <w:numPr>
        <w:ilvl w:val="1"/>
        <w:numId w:val="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3464BC"/>
    <w:pPr>
      <w:keepNext/>
      <w:keepLines/>
      <w:numPr>
        <w:ilvl w:val="2"/>
        <w:numId w:val="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3464BC"/>
    <w:pPr>
      <w:keepNext/>
      <w:keepLines/>
      <w:numPr>
        <w:ilvl w:val="3"/>
        <w:numId w:val="1"/>
      </w:numPr>
      <w:spacing w:before="120" w:after="240"/>
      <w:outlineLvl w:val="3"/>
    </w:pPr>
    <w:rPr>
      <w:rFonts w:eastAsia="MS Gothic"/>
      <w:b/>
      <w:bCs/>
      <w:iCs/>
      <w:sz w:val="20"/>
      <w:szCs w:val="20"/>
    </w:rPr>
  </w:style>
  <w:style w:type="paragraph" w:styleId="Ttulo5">
    <w:name w:val="heading 5"/>
    <w:next w:val="Normal"/>
    <w:link w:val="Ttulo5Car"/>
    <w:uiPriority w:val="9"/>
    <w:unhideWhenUsed/>
    <w:qFormat/>
    <w:rsid w:val="003464BC"/>
    <w:pPr>
      <w:keepNext/>
      <w:keepLines/>
      <w:widowControl w:val="0"/>
      <w:spacing w:before="120" w:after="240"/>
      <w:outlineLvl w:val="4"/>
    </w:pPr>
    <w:rPr>
      <w:rFonts w:eastAsia="Calibri"/>
      <w:lang w:eastAsia="ja-JP"/>
    </w:rPr>
  </w:style>
  <w:style w:type="paragraph" w:styleId="Ttulo6">
    <w:name w:val="heading 6"/>
    <w:basedOn w:val="Normal"/>
    <w:next w:val="Normal"/>
    <w:link w:val="Ttulo6Car"/>
    <w:uiPriority w:val="9"/>
    <w:unhideWhenUsed/>
    <w:qFormat/>
    <w:rsid w:val="003464BC"/>
    <w:pPr>
      <w:keepNext/>
      <w:keepLines/>
      <w:numPr>
        <w:ilvl w:val="5"/>
        <w:numId w:val="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3464BC"/>
    <w:pPr>
      <w:keepNext/>
      <w:keepLines/>
      <w:numPr>
        <w:ilvl w:val="6"/>
        <w:numId w:val="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3464BC"/>
    <w:pPr>
      <w:keepNext/>
      <w:keepLines/>
      <w:numPr>
        <w:ilvl w:val="7"/>
        <w:numId w:val="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3464BC"/>
    <w:pPr>
      <w:keepNext/>
      <w:keepLines/>
      <w:numPr>
        <w:ilvl w:val="8"/>
        <w:numId w:val="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autoRedefine/>
    <w:uiPriority w:val="10"/>
    <w:qFormat/>
    <w:rsid w:val="003464BC"/>
    <w:pPr>
      <w:jc w:val="center"/>
    </w:pPr>
    <w:rPr>
      <w:rFonts w:eastAsia="Calibri"/>
      <w:b/>
      <w:sz w:val="24"/>
      <w:szCs w:val="20"/>
      <w:lang w:val="es-ES_tradnl"/>
    </w:rPr>
  </w:style>
  <w:style w:type="character" w:customStyle="1" w:styleId="Ttulo1Car">
    <w:name w:val="Título 1 Car"/>
    <w:basedOn w:val="Fuentedeprrafopredeter"/>
    <w:link w:val="Ttulo1"/>
    <w:uiPriority w:val="9"/>
    <w:qFormat/>
    <w:rsid w:val="003464BC"/>
    <w:rPr>
      <w:rFonts w:ascii="Calibri" w:eastAsia="MS Gothic" w:hAnsi="Calibri" w:cs="Times New Roman"/>
      <w:b/>
      <w:bCs/>
      <w:sz w:val="32"/>
      <w:szCs w:val="28"/>
      <w:lang w:eastAsia="ja-JP"/>
    </w:rPr>
  </w:style>
  <w:style w:type="character" w:customStyle="1" w:styleId="Ttulo2Car">
    <w:name w:val="Título 2 Car"/>
    <w:basedOn w:val="Fuentedeprrafopredeter"/>
    <w:link w:val="Ttulo2"/>
    <w:uiPriority w:val="9"/>
    <w:qFormat/>
    <w:rsid w:val="003464BC"/>
    <w:rPr>
      <w:rFonts w:ascii="Calibri" w:eastAsia="MS Gothic" w:hAnsi="Calibri" w:cs="Times New Roman"/>
      <w:b/>
      <w:bCs/>
      <w:sz w:val="28"/>
      <w:szCs w:val="26"/>
      <w:lang w:eastAsia="ja-JP"/>
    </w:rPr>
  </w:style>
  <w:style w:type="character" w:customStyle="1" w:styleId="Ttulo3Car">
    <w:name w:val="Título 3 Car"/>
    <w:basedOn w:val="Fuentedeprrafopredeter"/>
    <w:link w:val="Ttulo3"/>
    <w:uiPriority w:val="9"/>
    <w:qFormat/>
    <w:rsid w:val="003464BC"/>
    <w:rPr>
      <w:rFonts w:ascii="Bookman Old Style" w:eastAsia="MS Gothic" w:hAnsi="Bookman Old Style" w:cs="Times New Roman"/>
      <w:b/>
      <w:bCs/>
      <w:sz w:val="24"/>
      <w:szCs w:val="24"/>
      <w:lang w:eastAsia="ja-JP"/>
    </w:rPr>
  </w:style>
  <w:style w:type="character" w:customStyle="1" w:styleId="Ttulo4Car">
    <w:name w:val="Título 4 Car"/>
    <w:basedOn w:val="Fuentedeprrafopredeter"/>
    <w:link w:val="Ttulo4"/>
    <w:uiPriority w:val="9"/>
    <w:qFormat/>
    <w:rsid w:val="003464BC"/>
    <w:rPr>
      <w:rFonts w:ascii="Bookman Old Style" w:eastAsia="MS Gothic" w:hAnsi="Bookman Old Style" w:cs="Times New Roman"/>
      <w:b/>
      <w:bCs/>
      <w:iCs/>
      <w:sz w:val="20"/>
      <w:szCs w:val="20"/>
      <w:lang w:eastAsia="ja-JP"/>
    </w:rPr>
  </w:style>
  <w:style w:type="character" w:customStyle="1" w:styleId="Ttulo5Car">
    <w:name w:val="Título 5 Car"/>
    <w:basedOn w:val="Fuentedeprrafopredeter"/>
    <w:link w:val="Ttulo5"/>
    <w:uiPriority w:val="9"/>
    <w:qFormat/>
    <w:rsid w:val="003464BC"/>
    <w:rPr>
      <w:rFonts w:ascii="Bookman Old Style" w:eastAsia="Calibri" w:hAnsi="Bookman Old Style"/>
      <w:lang w:eastAsia="ja-JP"/>
    </w:rPr>
  </w:style>
  <w:style w:type="character" w:customStyle="1" w:styleId="Ttulo6Car">
    <w:name w:val="Título 6 Car"/>
    <w:basedOn w:val="Fuentedeprrafopredeter"/>
    <w:link w:val="Ttulo6"/>
    <w:uiPriority w:val="9"/>
    <w:qFormat/>
    <w:rsid w:val="003464BC"/>
    <w:rPr>
      <w:rFonts w:ascii="Cambria" w:eastAsia="MS Gothic" w:hAnsi="Cambria" w:cs="Times New Roman"/>
      <w:i/>
      <w:iCs/>
      <w:color w:val="243F60"/>
      <w:sz w:val="20"/>
      <w:szCs w:val="20"/>
      <w:lang w:eastAsia="ja-JP"/>
    </w:rPr>
  </w:style>
  <w:style w:type="character" w:customStyle="1" w:styleId="Ttulo7Car">
    <w:name w:val="Título 7 Car"/>
    <w:basedOn w:val="Fuentedeprrafopredeter"/>
    <w:link w:val="Ttulo7"/>
    <w:uiPriority w:val="9"/>
    <w:qFormat/>
    <w:rsid w:val="003464BC"/>
    <w:rPr>
      <w:rFonts w:ascii="Cambria" w:eastAsia="MS Gothic" w:hAnsi="Cambria" w:cs="Times New Roman"/>
      <w:i/>
      <w:iCs/>
      <w:color w:val="404040"/>
      <w:sz w:val="20"/>
      <w:szCs w:val="20"/>
      <w:lang w:eastAsia="ja-JP"/>
    </w:rPr>
  </w:style>
  <w:style w:type="character" w:customStyle="1" w:styleId="Ttulo8Car">
    <w:name w:val="Título 8 Car"/>
    <w:basedOn w:val="Fuentedeprrafopredeter"/>
    <w:link w:val="Ttulo8"/>
    <w:uiPriority w:val="9"/>
    <w:qFormat/>
    <w:rsid w:val="003464BC"/>
    <w:rPr>
      <w:rFonts w:ascii="Cambria" w:eastAsia="MS Gothic" w:hAnsi="Cambria" w:cs="Times New Roman"/>
      <w:color w:val="404040"/>
      <w:sz w:val="20"/>
      <w:szCs w:val="20"/>
      <w:lang w:eastAsia="ja-JP"/>
    </w:rPr>
  </w:style>
  <w:style w:type="character" w:customStyle="1" w:styleId="Ttulo9Car">
    <w:name w:val="Título 9 Car"/>
    <w:basedOn w:val="Fuentedeprrafopredeter"/>
    <w:link w:val="Ttulo9"/>
    <w:uiPriority w:val="9"/>
    <w:qFormat/>
    <w:rsid w:val="003464BC"/>
    <w:rPr>
      <w:rFonts w:ascii="Cambria" w:eastAsia="MS Gothic" w:hAnsi="Cambria" w:cs="Times New Roman"/>
      <w:i/>
      <w:iCs/>
      <w:color w:val="404040"/>
      <w:sz w:val="20"/>
      <w:szCs w:val="20"/>
      <w:lang w:eastAsia="ja-JP"/>
    </w:rPr>
  </w:style>
  <w:style w:type="character" w:customStyle="1" w:styleId="TtuloCar">
    <w:name w:val="Título Car"/>
    <w:basedOn w:val="Fuentedeprrafopredeter"/>
    <w:link w:val="Ttulo"/>
    <w:uiPriority w:val="10"/>
    <w:qFormat/>
    <w:rsid w:val="003464BC"/>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qFormat/>
    <w:rsid w:val="003464BC"/>
    <w:rPr>
      <w:sz w:val="16"/>
      <w:szCs w:val="16"/>
    </w:rPr>
  </w:style>
  <w:style w:type="character" w:customStyle="1" w:styleId="TextocomentarioCar">
    <w:name w:val="Texto comentario Car"/>
    <w:basedOn w:val="Fuentedeprrafopredeter"/>
    <w:link w:val="Textocomentario"/>
    <w:uiPriority w:val="99"/>
    <w:qFormat/>
    <w:rsid w:val="003464BC"/>
    <w:rPr>
      <w:rFonts w:ascii="Bookman Old Style" w:eastAsia="Calibri" w:hAnsi="Bookman Old Style" w:cs="Times New Roman"/>
      <w:sz w:val="20"/>
      <w:szCs w:val="20"/>
      <w:lang w:val="es-ES_tradnl" w:eastAsia="ja-JP"/>
    </w:rPr>
  </w:style>
  <w:style w:type="character" w:customStyle="1" w:styleId="AsuntodelcomentarioCar">
    <w:name w:val="Asunto del comentario Car"/>
    <w:basedOn w:val="TextocomentarioCar"/>
    <w:link w:val="Asuntodelcomentario"/>
    <w:uiPriority w:val="99"/>
    <w:semiHidden/>
    <w:qFormat/>
    <w:rsid w:val="003464BC"/>
    <w:rPr>
      <w:rFonts w:ascii="Bookman Old Style" w:eastAsia="Calibri" w:hAnsi="Bookman Old Style" w:cs="Times New Roman"/>
      <w:b/>
      <w:bCs/>
      <w:sz w:val="20"/>
      <w:szCs w:val="20"/>
      <w:lang w:val="es-ES_tradnl" w:eastAsia="ja-JP"/>
    </w:rPr>
  </w:style>
  <w:style w:type="character" w:customStyle="1" w:styleId="TextodegloboCar">
    <w:name w:val="Texto de globo Car"/>
    <w:basedOn w:val="Fuentedeprrafopredeter"/>
    <w:link w:val="Textodeglobo"/>
    <w:uiPriority w:val="99"/>
    <w:semiHidden/>
    <w:qFormat/>
    <w:rsid w:val="003464BC"/>
    <w:rPr>
      <w:rFonts w:ascii="Tahoma" w:eastAsia="Calibri" w:hAnsi="Tahoma" w:cs="Times New Roman"/>
      <w:sz w:val="16"/>
      <w:szCs w:val="16"/>
      <w:lang w:val="es-ES_tradnl" w:eastAsia="ja-JP"/>
    </w:rPr>
  </w:style>
  <w:style w:type="character" w:customStyle="1" w:styleId="EncabezadoCar">
    <w:name w:val="Encabezado Car"/>
    <w:basedOn w:val="Fuentedeprrafopredeter"/>
    <w:link w:val="Encabezado"/>
    <w:uiPriority w:val="99"/>
    <w:qFormat/>
    <w:rsid w:val="003464BC"/>
    <w:rPr>
      <w:rFonts w:ascii="Bookman Old Style" w:eastAsia="Calibri" w:hAnsi="Bookman Old Style" w:cs="Times New Roman"/>
      <w:sz w:val="20"/>
      <w:szCs w:val="20"/>
      <w:lang w:val="es-ES_tradnl" w:eastAsia="ja-JP"/>
    </w:rPr>
  </w:style>
  <w:style w:type="character" w:customStyle="1" w:styleId="PiedepginaCar">
    <w:name w:val="Pie de página Car"/>
    <w:basedOn w:val="Fuentedeprrafopredeter"/>
    <w:link w:val="Piedepgina"/>
    <w:uiPriority w:val="99"/>
    <w:qFormat/>
    <w:rsid w:val="003464BC"/>
    <w:rPr>
      <w:rFonts w:ascii="Bookman Old Style" w:eastAsia="Calibri" w:hAnsi="Bookman Old Style" w:cs="Times New Roman"/>
      <w:sz w:val="20"/>
      <w:szCs w:val="20"/>
      <w:lang w:val="es-ES_tradnl" w:eastAsia="ja-JP"/>
    </w:rPr>
  </w:style>
  <w:style w:type="character" w:customStyle="1" w:styleId="MapadeldocumentoCar">
    <w:name w:val="Mapa del documento Car"/>
    <w:basedOn w:val="Fuentedeprrafopredeter"/>
    <w:link w:val="Mapadeldocumento"/>
    <w:uiPriority w:val="99"/>
    <w:semiHidden/>
    <w:qFormat/>
    <w:rsid w:val="003464BC"/>
    <w:rPr>
      <w:rFonts w:ascii="Lucida Grande" w:eastAsia="Calibri" w:hAnsi="Lucida Grande" w:cs="Times New Roman"/>
      <w:sz w:val="24"/>
      <w:szCs w:val="24"/>
      <w:lang w:val="es-ES_tradnl" w:eastAsia="ja-JP"/>
    </w:rPr>
  </w:style>
  <w:style w:type="character" w:styleId="Textodelmarcadordeposicin">
    <w:name w:val="Placeholder Text"/>
    <w:uiPriority w:val="99"/>
    <w:semiHidden/>
    <w:qFormat/>
    <w:rsid w:val="003464BC"/>
    <w:rPr>
      <w:color w:val="808080"/>
    </w:rPr>
  </w:style>
  <w:style w:type="character" w:customStyle="1" w:styleId="Estilo1Car">
    <w:name w:val="Estilo1 Car"/>
    <w:link w:val="Estilo1"/>
    <w:qFormat/>
    <w:locked/>
    <w:rsid w:val="003464BC"/>
    <w:rPr>
      <w:rFonts w:ascii="Helvetica Neue" w:hAnsi="Helvetica Neue"/>
    </w:rPr>
  </w:style>
  <w:style w:type="character" w:customStyle="1" w:styleId="TextonotapieCar">
    <w:name w:val="Texto nota pie Car"/>
    <w:basedOn w:val="Fuentedeprrafopredeter"/>
    <w:link w:val="Textonotapie"/>
    <w:uiPriority w:val="99"/>
    <w:qFormat/>
    <w:rsid w:val="003464BC"/>
    <w:rPr>
      <w:rFonts w:ascii="Bookman Old Style" w:eastAsia="Calibri" w:hAnsi="Bookman Old Style" w:cs="Times New Roman"/>
      <w:sz w:val="18"/>
      <w:szCs w:val="24"/>
      <w:lang w:val="es-ES_tradnl" w:eastAsia="ja-JP"/>
    </w:rPr>
  </w:style>
  <w:style w:type="character" w:customStyle="1" w:styleId="Ancladenotaalpie">
    <w:name w:val="Ancla de nota al pie"/>
    <w:rsid w:val="003464BC"/>
    <w:rPr>
      <w:vertAlign w:val="superscript"/>
    </w:rPr>
  </w:style>
  <w:style w:type="character" w:customStyle="1" w:styleId="FootnoteCharacters">
    <w:name w:val="Footnote Characters"/>
    <w:uiPriority w:val="99"/>
    <w:unhideWhenUsed/>
    <w:qFormat/>
    <w:rsid w:val="003464BC"/>
    <w:rPr>
      <w:vertAlign w:val="superscript"/>
    </w:rPr>
  </w:style>
  <w:style w:type="character" w:customStyle="1" w:styleId="EnlacedeInternet">
    <w:name w:val="Enlace de Internet"/>
    <w:uiPriority w:val="99"/>
    <w:unhideWhenUsed/>
    <w:rsid w:val="003464BC"/>
    <w:rPr>
      <w:color w:val="0000FF"/>
      <w:u w:val="single"/>
    </w:rPr>
  </w:style>
  <w:style w:type="character" w:styleId="Referenciasutil">
    <w:name w:val="Subtle Reference"/>
    <w:qFormat/>
    <w:rsid w:val="003464BC"/>
    <w:rPr>
      <w:rFonts w:ascii="Bookman Old Style" w:hAnsi="Bookman Old Style" w:cs="Cambria"/>
      <w:b/>
      <w:i w:val="0"/>
      <w:iCs/>
      <w:smallCaps/>
      <w:color w:val="auto"/>
      <w:spacing w:val="20"/>
      <w:sz w:val="24"/>
    </w:rPr>
  </w:style>
  <w:style w:type="character" w:customStyle="1" w:styleId="Anx-Titulo1Car">
    <w:name w:val="Anx-Titulo1 Car"/>
    <w:rsid w:val="003464BC"/>
    <w:rPr>
      <w:rFonts w:ascii="Bookman Old Style" w:eastAsia="Calibri" w:hAnsi="Bookman Old Style" w:cs="Times New Roman"/>
      <w:b/>
      <w:spacing w:val="-3"/>
      <w:sz w:val="24"/>
      <w:szCs w:val="24"/>
      <w:lang w:val="es-ES" w:eastAsia="ar-SA"/>
    </w:rPr>
  </w:style>
  <w:style w:type="character" w:customStyle="1" w:styleId="AnexoCar">
    <w:name w:val="Anexo Car"/>
    <w:link w:val="Anexo"/>
    <w:qFormat/>
    <w:rsid w:val="003464BC"/>
    <w:rPr>
      <w:rFonts w:ascii="Bookman Old Style" w:eastAsia="MS Gothic" w:hAnsi="Bookman Old Style" w:cs="Times New Roman"/>
      <w:b/>
      <w:spacing w:val="5"/>
      <w:kern w:val="2"/>
      <w:sz w:val="24"/>
      <w:szCs w:val="52"/>
      <w:lang w:val="es-ES" w:eastAsia="ar-SA"/>
    </w:rPr>
  </w:style>
  <w:style w:type="character" w:customStyle="1" w:styleId="Titulo44Car">
    <w:name w:val="Titulo44 Car"/>
    <w:link w:val="Titulo44"/>
    <w:qFormat/>
    <w:rsid w:val="003464BC"/>
    <w:rPr>
      <w:rFonts w:ascii="Helvetica Neue" w:eastAsia="MS Mincho" w:hAnsi="Helvetica Neue"/>
      <w:b/>
      <w:sz w:val="26"/>
      <w:szCs w:val="24"/>
      <w:lang w:eastAsia="es-ES"/>
    </w:rPr>
  </w:style>
  <w:style w:type="character" w:customStyle="1" w:styleId="Titulo1Car">
    <w:name w:val="Titulo1 Car"/>
    <w:link w:val="Titulo1"/>
    <w:qFormat/>
    <w:rsid w:val="003464BC"/>
    <w:rPr>
      <w:rFonts w:ascii="Helvetica Neue" w:eastAsia="MS Mincho" w:hAnsi="Helvetica Neue"/>
      <w:b/>
      <w:sz w:val="24"/>
      <w:szCs w:val="24"/>
      <w:lang w:eastAsia="es-ES"/>
    </w:rPr>
  </w:style>
  <w:style w:type="character" w:customStyle="1" w:styleId="Titulo3Car">
    <w:name w:val="Titulo3 Car"/>
    <w:link w:val="Titulo3"/>
    <w:qFormat/>
    <w:rsid w:val="003464BC"/>
    <w:rPr>
      <w:rFonts w:ascii="Helvetica Neue" w:eastAsia="MS Mincho" w:hAnsi="Helvetica Neue"/>
      <w:b/>
      <w:color w:val="4F81BD"/>
      <w:szCs w:val="24"/>
      <w:lang w:val="es-ES_tradnl" w:eastAsia="es-ES"/>
    </w:rPr>
  </w:style>
  <w:style w:type="character" w:customStyle="1" w:styleId="Titulo2Car">
    <w:name w:val="Titulo2 Car"/>
    <w:link w:val="Titulo2"/>
    <w:qFormat/>
    <w:rsid w:val="003464BC"/>
    <w:rPr>
      <w:rFonts w:ascii="Helvetica Neue" w:eastAsia="MS Mincho" w:hAnsi="Helvetica Neue"/>
      <w:b/>
      <w:sz w:val="24"/>
      <w:szCs w:val="24"/>
      <w:lang w:val="es-ES_tradnl" w:eastAsia="es-ES"/>
    </w:rPr>
  </w:style>
  <w:style w:type="character" w:customStyle="1" w:styleId="SinespaciadoCar">
    <w:name w:val="Sin espaciado Car"/>
    <w:link w:val="Sinespaciado"/>
    <w:uiPriority w:val="1"/>
    <w:qFormat/>
    <w:rsid w:val="003464BC"/>
    <w:rPr>
      <w:rFonts w:ascii="Calibri" w:eastAsia="MS Mincho" w:hAnsi="Calibri" w:cs="Times New Roman"/>
      <w:sz w:val="20"/>
      <w:szCs w:val="20"/>
      <w:lang w:val="en-US" w:eastAsia="es-CL"/>
    </w:rPr>
  </w:style>
  <w:style w:type="character" w:customStyle="1" w:styleId="Ttulo4Car0">
    <w:name w:val="Título4 Car"/>
    <w:qFormat/>
    <w:rsid w:val="003464BC"/>
    <w:rPr>
      <w:rFonts w:ascii="Cambria" w:eastAsia="MS Gothic" w:hAnsi="Cambria" w:cs="Times New Roman"/>
      <w:sz w:val="24"/>
      <w:szCs w:val="26"/>
      <w:lang w:val="es-ES_tradnl" w:eastAsia="es-ES"/>
    </w:rPr>
  </w:style>
  <w:style w:type="character" w:customStyle="1" w:styleId="TableTextChar">
    <w:name w:val="Table Text Char"/>
    <w:link w:val="TableText"/>
    <w:qFormat/>
    <w:rsid w:val="003464BC"/>
    <w:rPr>
      <w:rFonts w:ascii="Times New Roman" w:eastAsia="SimSun" w:hAnsi="Times New Roman" w:cs="Times New Roman"/>
      <w:sz w:val="21"/>
      <w:szCs w:val="21"/>
      <w:lang w:val="en-US" w:eastAsia="zh-CN"/>
    </w:rPr>
  </w:style>
  <w:style w:type="character" w:customStyle="1" w:styleId="TableHeadingChar">
    <w:name w:val="Table Heading Char"/>
    <w:link w:val="Ttulodelatabla"/>
    <w:qFormat/>
    <w:rsid w:val="003464BC"/>
    <w:rPr>
      <w:rFonts w:ascii="Book Antiqua" w:eastAsia="SimHei" w:hAnsi="Book Antiqua" w:cs="Times New Roman"/>
      <w:b/>
      <w:bCs/>
      <w:sz w:val="21"/>
      <w:szCs w:val="21"/>
      <w:lang w:val="en-US" w:eastAsia="zh-CN"/>
    </w:rPr>
  </w:style>
  <w:style w:type="character" w:customStyle="1" w:styleId="Tulo5Car">
    <w:name w:val="Tíulo5 Car"/>
    <w:link w:val="Tulo5"/>
    <w:qFormat/>
    <w:rsid w:val="003464BC"/>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qFormat/>
    <w:rsid w:val="003464BC"/>
    <w:rPr>
      <w:rFonts w:ascii="Courier New" w:eastAsia="Times New Roman" w:hAnsi="Courier New" w:cs="Courier New"/>
      <w:sz w:val="20"/>
      <w:szCs w:val="20"/>
      <w:lang w:eastAsia="es-CL"/>
    </w:rPr>
  </w:style>
  <w:style w:type="character" w:customStyle="1" w:styleId="HTMLconformatoprevioCar1">
    <w:name w:val="HTML con formato previo Car1"/>
    <w:basedOn w:val="Fuentedeprrafopredeter"/>
    <w:uiPriority w:val="99"/>
    <w:semiHidden/>
    <w:qFormat/>
    <w:rsid w:val="003464BC"/>
    <w:rPr>
      <w:rFonts w:ascii="Consolas" w:eastAsia="Calibri" w:hAnsi="Consolas" w:cs="Consolas"/>
      <w:sz w:val="20"/>
      <w:szCs w:val="20"/>
      <w:lang w:val="es-ES_tradnl" w:eastAsia="ja-JP"/>
    </w:rPr>
  </w:style>
  <w:style w:type="character" w:customStyle="1" w:styleId="TextoindependienteCar">
    <w:name w:val="Texto independiente Car"/>
    <w:basedOn w:val="Fuentedeprrafopredeter"/>
    <w:link w:val="Textoindependiente"/>
    <w:uiPriority w:val="99"/>
    <w:qFormat/>
    <w:rsid w:val="003464BC"/>
    <w:rPr>
      <w:rFonts w:ascii="Times New Roman" w:eastAsia="Times New Roman" w:hAnsi="Times New Roman" w:cs="Times New Roman"/>
      <w:sz w:val="20"/>
      <w:szCs w:val="20"/>
      <w:lang w:val="es-ES" w:eastAsia="ar-SA"/>
    </w:rPr>
  </w:style>
  <w:style w:type="character" w:customStyle="1" w:styleId="TtuloCar1">
    <w:name w:val="Título Car1"/>
    <w:uiPriority w:val="10"/>
    <w:qFormat/>
    <w:rsid w:val="003464BC"/>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
    <w:rsid w:val="003464BC"/>
  </w:style>
  <w:style w:type="character" w:customStyle="1" w:styleId="Txt-Anx-Tit2Car">
    <w:name w:val="Txt-Anx-Tit2 Car"/>
    <w:qFormat/>
    <w:rsid w:val="003464BC"/>
    <w:rPr>
      <w:rFonts w:ascii="Bookman Old Style" w:eastAsia="Times New Roman" w:hAnsi="Bookman Old Style" w:cs="Times New Roman"/>
      <w:sz w:val="24"/>
      <w:szCs w:val="24"/>
      <w:lang w:val="x-none" w:eastAsia="ar-SA"/>
    </w:rPr>
  </w:style>
  <w:style w:type="character" w:customStyle="1" w:styleId="msoins0">
    <w:name w:val="msoins"/>
    <w:basedOn w:val="Fuentedeprrafopredeter"/>
    <w:rsid w:val="003464BC"/>
  </w:style>
  <w:style w:type="character" w:styleId="Hipervnculovisitado">
    <w:name w:val="FollowedHyperlink"/>
    <w:uiPriority w:val="99"/>
    <w:semiHidden/>
    <w:unhideWhenUsed/>
    <w:qFormat/>
    <w:rsid w:val="003464BC"/>
    <w:rPr>
      <w:color w:val="800080"/>
      <w:u w:val="single"/>
    </w:rPr>
  </w:style>
  <w:style w:type="character" w:customStyle="1" w:styleId="Txt-Anx-Tit3Car">
    <w:name w:val="Txt-Anx-Tit3 Car"/>
    <w:qFormat/>
    <w:rsid w:val="003464BC"/>
    <w:rPr>
      <w:rFonts w:ascii="Bookman Old Style" w:eastAsia="Calibri" w:hAnsi="Bookman Old Style" w:cs="Times New Roman"/>
      <w:sz w:val="24"/>
      <w:szCs w:val="24"/>
      <w:lang w:eastAsia="ar-SA"/>
    </w:rPr>
  </w:style>
  <w:style w:type="character" w:customStyle="1" w:styleId="Destacado">
    <w:name w:val="Destacado"/>
    <w:basedOn w:val="Fuentedeprrafopredeter"/>
    <w:uiPriority w:val="20"/>
    <w:qFormat/>
    <w:rsid w:val="003464BC"/>
    <w:rPr>
      <w:i/>
      <w:iCs/>
    </w:rPr>
  </w:style>
  <w:style w:type="character" w:customStyle="1" w:styleId="Txt-Anx-Tit1Car">
    <w:name w:val="Txt-Anx-Tit1 Car"/>
    <w:basedOn w:val="Fuentedeprrafopredeter"/>
    <w:qFormat/>
    <w:rsid w:val="003464BC"/>
    <w:rPr>
      <w:rFonts w:ascii="Bookman Old Style" w:eastAsia="Times New Roman" w:hAnsi="Bookman Old Style" w:cs="Times New Roman"/>
      <w:sz w:val="24"/>
      <w:szCs w:val="24"/>
      <w:lang w:eastAsia="ar-SA"/>
    </w:rPr>
  </w:style>
  <w:style w:type="character" w:customStyle="1" w:styleId="ListLabel1">
    <w:name w:val="ListLabel 1"/>
    <w:rsid w:val="003464BC"/>
    <w:rPr>
      <w:b/>
      <w:i w:val="0"/>
      <w:caps w:val="0"/>
      <w:smallCaps w:val="0"/>
      <w:strike w:val="0"/>
      <w:dstrike w:val="0"/>
      <w:vanish w:val="0"/>
      <w:position w:val="0"/>
      <w:sz w:val="20"/>
      <w:szCs w:val="26"/>
      <w:vertAlign w:val="baseline"/>
    </w:rPr>
  </w:style>
  <w:style w:type="character" w:customStyle="1" w:styleId="ListLabel2">
    <w:name w:val="ListLabel 2"/>
    <w:rsid w:val="003464BC"/>
    <w:rPr>
      <w:vertAlign w:val="superscript"/>
    </w:rPr>
  </w:style>
  <w:style w:type="character" w:customStyle="1" w:styleId="ListLabel3">
    <w:name w:val="ListLabel 3"/>
    <w:rsid w:val="003464BC"/>
    <w:rPr>
      <w:rFonts w:cs="Courier New"/>
    </w:rPr>
  </w:style>
  <w:style w:type="character" w:customStyle="1" w:styleId="ListLabel4">
    <w:name w:val="ListLabel 4"/>
    <w:rsid w:val="003464BC"/>
    <w:rPr>
      <w:rFonts w:cs="Courier New"/>
    </w:rPr>
  </w:style>
  <w:style w:type="character" w:customStyle="1" w:styleId="ListLabel5">
    <w:name w:val="ListLabel 5"/>
    <w:rsid w:val="003464BC"/>
    <w:rPr>
      <w:rFonts w:cs="Courier New"/>
    </w:rPr>
  </w:style>
  <w:style w:type="character" w:customStyle="1" w:styleId="ListLabel6">
    <w:name w:val="ListLabel 6"/>
    <w:rsid w:val="003464BC"/>
    <w:rPr>
      <w:rFonts w:cs="Courier New"/>
    </w:rPr>
  </w:style>
  <w:style w:type="character" w:customStyle="1" w:styleId="ListLabel7">
    <w:name w:val="ListLabel 7"/>
    <w:rsid w:val="003464BC"/>
    <w:rPr>
      <w:rFonts w:cs="Courier New"/>
    </w:rPr>
  </w:style>
  <w:style w:type="character" w:customStyle="1" w:styleId="ListLabel8">
    <w:name w:val="ListLabel 8"/>
    <w:rsid w:val="003464BC"/>
    <w:rPr>
      <w:rFonts w:cs="Courier New"/>
    </w:rPr>
  </w:style>
  <w:style w:type="character" w:customStyle="1" w:styleId="ListLabel9">
    <w:name w:val="ListLabel 9"/>
    <w:rsid w:val="003464BC"/>
    <w:rPr>
      <w:sz w:val="20"/>
    </w:rPr>
  </w:style>
  <w:style w:type="character" w:customStyle="1" w:styleId="ListLabel10">
    <w:name w:val="ListLabel 10"/>
    <w:rsid w:val="003464BC"/>
    <w:rPr>
      <w:rFonts w:cs="Courier New"/>
    </w:rPr>
  </w:style>
  <w:style w:type="character" w:customStyle="1" w:styleId="ListLabel11">
    <w:name w:val="ListLabel 11"/>
    <w:rsid w:val="003464BC"/>
    <w:rPr>
      <w:rFonts w:cs="Courier New"/>
    </w:rPr>
  </w:style>
  <w:style w:type="character" w:customStyle="1" w:styleId="ListLabel12">
    <w:name w:val="ListLabel 12"/>
    <w:rsid w:val="003464BC"/>
    <w:rPr>
      <w:rFonts w:cs="Courier New"/>
    </w:rPr>
  </w:style>
  <w:style w:type="character" w:customStyle="1" w:styleId="ListLabel13">
    <w:name w:val="ListLabel 13"/>
    <w:rsid w:val="003464BC"/>
    <w:rPr>
      <w:b/>
    </w:rPr>
  </w:style>
  <w:style w:type="character" w:customStyle="1" w:styleId="ListLabel14">
    <w:name w:val="ListLabel 14"/>
    <w:rsid w:val="003464BC"/>
    <w:rPr>
      <w:b/>
      <w:bCs w:val="0"/>
      <w:i w:val="0"/>
      <w:iCs w:val="0"/>
      <w:caps w:val="0"/>
      <w:smallCaps w:val="0"/>
      <w:strike w:val="0"/>
      <w:dstrike w:val="0"/>
      <w:vanish w:val="0"/>
      <w:color w:val="4F81BD"/>
      <w:spacing w:val="0"/>
      <w:kern w:val="0"/>
      <w:position w:val="0"/>
      <w:sz w:val="22"/>
      <w:u w:val="none"/>
      <w:effect w:val="none"/>
      <w:vertAlign w:val="baseline"/>
      <w:em w:val="none"/>
    </w:rPr>
  </w:style>
  <w:style w:type="character" w:customStyle="1" w:styleId="ListLabel15">
    <w:name w:val="ListLabel 15"/>
    <w:rsid w:val="003464BC"/>
    <w:rPr>
      <w:b w:val="0"/>
    </w:rPr>
  </w:style>
  <w:style w:type="character" w:customStyle="1" w:styleId="ListLabel16">
    <w:name w:val="ListLabel 16"/>
    <w:rsid w:val="003464BC"/>
    <w:rPr>
      <w:rFonts w:cs="Courier New"/>
    </w:rPr>
  </w:style>
  <w:style w:type="character" w:customStyle="1" w:styleId="ListLabel17">
    <w:name w:val="ListLabel 17"/>
    <w:rsid w:val="003464BC"/>
    <w:rPr>
      <w:rFonts w:cs="Courier New"/>
    </w:rPr>
  </w:style>
  <w:style w:type="character" w:customStyle="1" w:styleId="ListLabel18">
    <w:name w:val="ListLabel 18"/>
    <w:rsid w:val="003464BC"/>
    <w:rPr>
      <w:rFonts w:cs="Courier New"/>
    </w:rPr>
  </w:style>
  <w:style w:type="character" w:customStyle="1" w:styleId="ListLabel19">
    <w:name w:val="ListLabel 19"/>
    <w:rsid w:val="003464BC"/>
    <w:rPr>
      <w:rFonts w:cs="Courier New"/>
    </w:rPr>
  </w:style>
  <w:style w:type="character" w:customStyle="1" w:styleId="ListLabel20">
    <w:name w:val="ListLabel 20"/>
    <w:rsid w:val="003464BC"/>
    <w:rPr>
      <w:rFonts w:cs="Courier New"/>
    </w:rPr>
  </w:style>
  <w:style w:type="character" w:customStyle="1" w:styleId="ListLabel21">
    <w:name w:val="ListLabel 21"/>
    <w:rsid w:val="003464BC"/>
    <w:rPr>
      <w:b/>
      <w:i w:val="0"/>
      <w:color w:val="FFFFFF"/>
      <w:sz w:val="24"/>
      <w:szCs w:val="4"/>
    </w:rPr>
  </w:style>
  <w:style w:type="character" w:customStyle="1" w:styleId="ListLabel22">
    <w:name w:val="ListLabel 22"/>
    <w:rsid w:val="003464BC"/>
    <w:rPr>
      <w:i w:val="0"/>
    </w:rPr>
  </w:style>
  <w:style w:type="character" w:customStyle="1" w:styleId="ListLabel23">
    <w:name w:val="ListLabel 23"/>
    <w:rsid w:val="003464BC"/>
    <w:rPr>
      <w:rFonts w:cs="Times New Roman"/>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4">
    <w:name w:val="ListLabel 24"/>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25">
    <w:name w:val="ListLabel 25"/>
    <w:rsid w:val="003464BC"/>
    <w:rPr>
      <w:rFonts w:cs="Courier New"/>
    </w:rPr>
  </w:style>
  <w:style w:type="character" w:customStyle="1" w:styleId="ListLabel26">
    <w:name w:val="ListLabel 26"/>
    <w:rsid w:val="003464BC"/>
    <w:rPr>
      <w:rFonts w:cs="Courier New"/>
    </w:rPr>
  </w:style>
  <w:style w:type="character" w:customStyle="1" w:styleId="ListLabel27">
    <w:name w:val="ListLabel 27"/>
    <w:rsid w:val="003464BC"/>
    <w:rPr>
      <w:rFonts w:cs="Courier New"/>
    </w:rPr>
  </w:style>
  <w:style w:type="character" w:customStyle="1" w:styleId="ListLabel28">
    <w:name w:val="ListLabel 28"/>
    <w:rsid w:val="003464BC"/>
    <w:rPr>
      <w:rFonts w:cs="Courier New"/>
    </w:rPr>
  </w:style>
  <w:style w:type="character" w:customStyle="1" w:styleId="ListLabel29">
    <w:name w:val="ListLabel 29"/>
    <w:rsid w:val="003464BC"/>
    <w:rPr>
      <w:rFonts w:cs="Courier New"/>
    </w:rPr>
  </w:style>
  <w:style w:type="character" w:customStyle="1" w:styleId="ListLabel30">
    <w:name w:val="ListLabel 30"/>
    <w:rsid w:val="003464BC"/>
    <w:rPr>
      <w:rFonts w:cs="Courier New"/>
    </w:rPr>
  </w:style>
  <w:style w:type="character" w:customStyle="1" w:styleId="ListLabel31">
    <w:name w:val="ListLabel 31"/>
    <w:rsid w:val="003464BC"/>
    <w:rPr>
      <w:rFonts w:cs="Courier New"/>
    </w:rPr>
  </w:style>
  <w:style w:type="character" w:customStyle="1" w:styleId="ListLabel32">
    <w:name w:val="ListLabel 32"/>
    <w:rsid w:val="003464BC"/>
    <w:rPr>
      <w:rFonts w:cs="Courier New"/>
    </w:rPr>
  </w:style>
  <w:style w:type="character" w:customStyle="1" w:styleId="ListLabel33">
    <w:name w:val="ListLabel 33"/>
    <w:rsid w:val="003464BC"/>
    <w:rPr>
      <w:rFonts w:cs="Courier New"/>
    </w:rPr>
  </w:style>
  <w:style w:type="character" w:customStyle="1" w:styleId="ListLabel34">
    <w:name w:val="ListLabel 34"/>
    <w:rsid w:val="003464BC"/>
    <w:rPr>
      <w:rFonts w:cs="Courier New"/>
    </w:rPr>
  </w:style>
  <w:style w:type="character" w:customStyle="1" w:styleId="ListLabel35">
    <w:name w:val="ListLabel 35"/>
    <w:rsid w:val="003464BC"/>
    <w:rPr>
      <w:b/>
      <w:i/>
      <w:sz w:val="24"/>
      <w:szCs w:val="24"/>
    </w:rPr>
  </w:style>
  <w:style w:type="character" w:customStyle="1" w:styleId="ListLabel36">
    <w:name w:val="ListLabel 36"/>
    <w:rsid w:val="003464BC"/>
    <w:rPr>
      <w:lang w:val="es-CL"/>
    </w:rPr>
  </w:style>
  <w:style w:type="character" w:customStyle="1" w:styleId="ListLabel37">
    <w:name w:val="ListLabel 37"/>
    <w:rsid w:val="003464BC"/>
    <w:rPr>
      <w:rFonts w:cs="Courier New"/>
    </w:rPr>
  </w:style>
  <w:style w:type="character" w:customStyle="1" w:styleId="ListLabel38">
    <w:name w:val="ListLabel 38"/>
    <w:rsid w:val="003464BC"/>
    <w:rPr>
      <w:rFonts w:cs="Courier New"/>
    </w:rPr>
  </w:style>
  <w:style w:type="character" w:customStyle="1" w:styleId="ListLabel39">
    <w:name w:val="ListLabel 39"/>
    <w:rsid w:val="003464BC"/>
    <w:rPr>
      <w:rFonts w:cs="Courier New"/>
    </w:rPr>
  </w:style>
  <w:style w:type="character" w:customStyle="1" w:styleId="ListLabel40">
    <w:name w:val="ListLabel 40"/>
    <w:rsid w:val="003464BC"/>
    <w:rPr>
      <w:b/>
      <w:i w:val="0"/>
      <w:caps w:val="0"/>
      <w:smallCaps w:val="0"/>
      <w:strike w:val="0"/>
      <w:dstrike w:val="0"/>
      <w:vanish w:val="0"/>
      <w:position w:val="0"/>
      <w:sz w:val="26"/>
      <w:szCs w:val="26"/>
      <w:vertAlign w:val="baseline"/>
    </w:rPr>
  </w:style>
  <w:style w:type="character" w:customStyle="1" w:styleId="ListLabel41">
    <w:name w:val="ListLabel 41"/>
    <w:rsid w:val="003464BC"/>
    <w:rPr>
      <w:rFonts w:cs="Courier New"/>
    </w:rPr>
  </w:style>
  <w:style w:type="character" w:customStyle="1" w:styleId="ListLabel42">
    <w:name w:val="ListLabel 42"/>
    <w:rsid w:val="003464BC"/>
    <w:rPr>
      <w:rFonts w:cs="Courier New"/>
    </w:rPr>
  </w:style>
  <w:style w:type="character" w:customStyle="1" w:styleId="ListLabel43">
    <w:name w:val="ListLabel 43"/>
    <w:rsid w:val="003464BC"/>
    <w:rPr>
      <w:rFonts w:cs="Courier New"/>
    </w:rPr>
  </w:style>
  <w:style w:type="character" w:customStyle="1" w:styleId="ListLabel44">
    <w:name w:val="ListLabel 44"/>
    <w:rsid w:val="003464BC"/>
    <w:rPr>
      <w:rFonts w:cs="Courier New"/>
    </w:rPr>
  </w:style>
  <w:style w:type="character" w:customStyle="1" w:styleId="ListLabel45">
    <w:name w:val="ListLabel 45"/>
    <w:rsid w:val="003464BC"/>
    <w:rPr>
      <w:rFonts w:cs="Courier New"/>
    </w:rPr>
  </w:style>
  <w:style w:type="character" w:customStyle="1" w:styleId="ListLabel46">
    <w:name w:val="ListLabel 46"/>
    <w:rsid w:val="003464BC"/>
    <w:rPr>
      <w:rFonts w:cs="Courier New"/>
    </w:rPr>
  </w:style>
  <w:style w:type="character" w:customStyle="1" w:styleId="ListLabel47">
    <w:name w:val="ListLabel 47"/>
    <w:rsid w:val="003464BC"/>
    <w:rPr>
      <w:rFonts w:cs="Courier New"/>
    </w:rPr>
  </w:style>
  <w:style w:type="character" w:customStyle="1" w:styleId="ListLabel48">
    <w:name w:val="ListLabel 48"/>
    <w:rsid w:val="003464BC"/>
    <w:rPr>
      <w:rFonts w:cs="Courier New"/>
    </w:rPr>
  </w:style>
  <w:style w:type="character" w:customStyle="1" w:styleId="ListLabel49">
    <w:name w:val="ListLabel 49"/>
    <w:rsid w:val="003464BC"/>
    <w:rPr>
      <w:rFonts w:cs="Courier New"/>
    </w:rPr>
  </w:style>
  <w:style w:type="character" w:customStyle="1" w:styleId="ListLabel50">
    <w:name w:val="ListLabel 50"/>
    <w:rsid w:val="003464BC"/>
    <w:rPr>
      <w:rFonts w:cs="Courier New"/>
    </w:rPr>
  </w:style>
  <w:style w:type="character" w:customStyle="1" w:styleId="ListLabel51">
    <w:name w:val="ListLabel 51"/>
    <w:rsid w:val="003464BC"/>
    <w:rPr>
      <w:rFonts w:cs="Courier New"/>
    </w:rPr>
  </w:style>
  <w:style w:type="character" w:customStyle="1" w:styleId="ListLabel52">
    <w:name w:val="ListLabel 52"/>
    <w:rsid w:val="003464BC"/>
    <w:rPr>
      <w:rFonts w:cs="Courier New"/>
    </w:rPr>
  </w:style>
  <w:style w:type="character" w:customStyle="1" w:styleId="ListLabel53">
    <w:name w:val="ListLabel 53"/>
    <w:rsid w:val="003464BC"/>
    <w:rPr>
      <w:b/>
      <w:i w:val="0"/>
      <w:color w:val="auto"/>
      <w:sz w:val="24"/>
      <w:lang w:val="es-ES_tradnl"/>
    </w:rPr>
  </w:style>
  <w:style w:type="character" w:customStyle="1" w:styleId="ListLabel54">
    <w:name w:val="ListLabel 54"/>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rsid w:val="003464BC"/>
    <w:rPr>
      <w:i w:val="0"/>
    </w:rPr>
  </w:style>
  <w:style w:type="character" w:customStyle="1" w:styleId="ListLabel56">
    <w:name w:val="ListLabel 56"/>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sid w:val="003464BC"/>
    <w:rPr>
      <w:sz w:val="20"/>
    </w:rPr>
  </w:style>
  <w:style w:type="character" w:customStyle="1" w:styleId="ListLabel58">
    <w:name w:val="ListLabel 58"/>
    <w:rsid w:val="003464BC"/>
    <w:rPr>
      <w:rFonts w:cs="Courier New"/>
    </w:rPr>
  </w:style>
  <w:style w:type="character" w:customStyle="1" w:styleId="ListLabel59">
    <w:name w:val="ListLabel 59"/>
    <w:rsid w:val="003464BC"/>
    <w:rPr>
      <w:rFonts w:cs="Courier New"/>
    </w:rPr>
  </w:style>
  <w:style w:type="character" w:customStyle="1" w:styleId="ListLabel60">
    <w:name w:val="ListLabel 60"/>
    <w:rsid w:val="003464BC"/>
    <w:rPr>
      <w:rFonts w:cs="Courier New"/>
    </w:rPr>
  </w:style>
  <w:style w:type="character" w:customStyle="1" w:styleId="ListLabel61">
    <w:name w:val="ListLabel 61"/>
    <w:rsid w:val="003464BC"/>
    <w:rPr>
      <w:rFonts w:cs="Courier New"/>
    </w:rPr>
  </w:style>
  <w:style w:type="character" w:customStyle="1" w:styleId="ListLabel62">
    <w:name w:val="ListLabel 62"/>
    <w:rsid w:val="003464BC"/>
    <w:rPr>
      <w:rFonts w:cs="Courier New"/>
    </w:rPr>
  </w:style>
  <w:style w:type="character" w:customStyle="1" w:styleId="ListLabel63">
    <w:name w:val="ListLabel 63"/>
    <w:rsid w:val="003464BC"/>
    <w:rPr>
      <w:rFonts w:cs="Courier New"/>
    </w:rPr>
  </w:style>
  <w:style w:type="character" w:customStyle="1" w:styleId="ListLabel64">
    <w:name w:val="ListLabel 64"/>
    <w:rsid w:val="003464BC"/>
    <w:rPr>
      <w:rFonts w:cs="Courier New"/>
    </w:rPr>
  </w:style>
  <w:style w:type="character" w:customStyle="1" w:styleId="ListLabel65">
    <w:name w:val="ListLabel 65"/>
    <w:rsid w:val="003464BC"/>
    <w:rPr>
      <w:rFonts w:cs="Courier New"/>
    </w:rPr>
  </w:style>
  <w:style w:type="character" w:customStyle="1" w:styleId="ListLabel66">
    <w:name w:val="ListLabel 66"/>
    <w:rsid w:val="003464BC"/>
    <w:rPr>
      <w:rFonts w:cs="Courier New"/>
    </w:rPr>
  </w:style>
  <w:style w:type="character" w:customStyle="1" w:styleId="ListLabel67">
    <w:name w:val="ListLabel 67"/>
    <w:rsid w:val="003464BC"/>
    <w:rPr>
      <w:rFonts w:cs="Courier New"/>
    </w:rPr>
  </w:style>
  <w:style w:type="character" w:customStyle="1" w:styleId="ListLabel68">
    <w:name w:val="ListLabel 68"/>
    <w:rsid w:val="003464BC"/>
    <w:rPr>
      <w:rFonts w:cs="Times New Roman"/>
    </w:rPr>
  </w:style>
  <w:style w:type="character" w:customStyle="1" w:styleId="ListLabel69">
    <w:name w:val="ListLabel 69"/>
    <w:rsid w:val="003464BC"/>
    <w:rPr>
      <w:rFonts w:cs="Times New Roman"/>
    </w:rPr>
  </w:style>
  <w:style w:type="character" w:customStyle="1" w:styleId="ListLabel70">
    <w:name w:val="ListLabel 70"/>
    <w:rsid w:val="003464BC"/>
    <w:rPr>
      <w:rFonts w:cs="Times New Roman"/>
    </w:rPr>
  </w:style>
  <w:style w:type="character" w:customStyle="1" w:styleId="ListLabel71">
    <w:name w:val="ListLabel 71"/>
    <w:rsid w:val="003464BC"/>
    <w:rPr>
      <w:sz w:val="20"/>
    </w:rPr>
  </w:style>
  <w:style w:type="character" w:customStyle="1" w:styleId="ListLabel72">
    <w:name w:val="ListLabel 72"/>
    <w:rsid w:val="003464BC"/>
    <w:rPr>
      <w:rFonts w:eastAsia="Calibri" w:cs="Times New Roman"/>
    </w:rPr>
  </w:style>
  <w:style w:type="character" w:customStyle="1" w:styleId="ListLabel73">
    <w:name w:val="ListLabel 73"/>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74">
    <w:name w:val="ListLabel 74"/>
    <w:rsid w:val="003464BC"/>
    <w:rPr>
      <w:sz w:val="20"/>
    </w:rPr>
  </w:style>
  <w:style w:type="character" w:customStyle="1" w:styleId="ListLabel75">
    <w:name w:val="ListLabel 75"/>
    <w:rsid w:val="003464BC"/>
    <w:rPr>
      <w:rFonts w:eastAsia="Calibri" w:cs="Times New Roman"/>
    </w:rPr>
  </w:style>
  <w:style w:type="character" w:customStyle="1" w:styleId="ListLabel76">
    <w:name w:val="ListLabel 76"/>
    <w:rsid w:val="003464BC"/>
    <w:rPr>
      <w:rFonts w:cs="Courier New"/>
    </w:rPr>
  </w:style>
  <w:style w:type="character" w:customStyle="1" w:styleId="ListLabel77">
    <w:name w:val="ListLabel 77"/>
    <w:rsid w:val="003464BC"/>
    <w:rPr>
      <w:rFonts w:cs="Courier New"/>
    </w:rPr>
  </w:style>
  <w:style w:type="character" w:customStyle="1" w:styleId="ListLabel78">
    <w:name w:val="ListLabel 78"/>
    <w:rsid w:val="003464BC"/>
    <w:rPr>
      <w:rFonts w:cs="Courier New"/>
    </w:rPr>
  </w:style>
  <w:style w:type="character" w:customStyle="1" w:styleId="ListLabel79">
    <w:name w:val="ListLabel 79"/>
    <w:rsid w:val="003464BC"/>
    <w:rPr>
      <w:rFonts w:cs="Courier New"/>
    </w:rPr>
  </w:style>
  <w:style w:type="character" w:customStyle="1" w:styleId="ListLabel80">
    <w:name w:val="ListLabel 80"/>
    <w:rsid w:val="003464BC"/>
    <w:rPr>
      <w:rFonts w:cs="Courier New"/>
    </w:rPr>
  </w:style>
  <w:style w:type="character" w:customStyle="1" w:styleId="ListLabel81">
    <w:name w:val="ListLabel 81"/>
    <w:rsid w:val="003464BC"/>
    <w:rPr>
      <w:rFonts w:cs="Courier New"/>
    </w:rPr>
  </w:style>
  <w:style w:type="character" w:customStyle="1" w:styleId="ListLabel82">
    <w:name w:val="ListLabel 82"/>
    <w:rsid w:val="003464BC"/>
    <w:rPr>
      <w:b/>
      <w:i w:val="0"/>
      <w:caps w:val="0"/>
      <w:smallCaps w:val="0"/>
      <w:strike w:val="0"/>
      <w:dstrike w:val="0"/>
      <w:vanish w:val="0"/>
      <w:position w:val="0"/>
      <w:sz w:val="26"/>
      <w:szCs w:val="26"/>
      <w:vertAlign w:val="baseline"/>
    </w:rPr>
  </w:style>
  <w:style w:type="character" w:customStyle="1" w:styleId="ListLabel83">
    <w:name w:val="ListLabel 83"/>
    <w:rsid w:val="003464BC"/>
    <w:rPr>
      <w:vertAlign w:val="superscript"/>
    </w:rPr>
  </w:style>
  <w:style w:type="character" w:customStyle="1" w:styleId="ListLabel84">
    <w:name w:val="ListLabel 84"/>
    <w:rsid w:val="003464BC"/>
    <w:rPr>
      <w:b/>
      <w:sz w:val="24"/>
    </w:rPr>
  </w:style>
  <w:style w:type="character" w:customStyle="1" w:styleId="ListLabel85">
    <w:name w:val="ListLabel 85"/>
    <w:rsid w:val="003464BC"/>
    <w:rPr>
      <w:rFonts w:cs="Courier New"/>
    </w:rPr>
  </w:style>
  <w:style w:type="character" w:customStyle="1" w:styleId="ListLabel86">
    <w:name w:val="ListLabel 86"/>
    <w:rsid w:val="003464BC"/>
    <w:rPr>
      <w:rFonts w:cs="Courier New"/>
    </w:rPr>
  </w:style>
  <w:style w:type="character" w:customStyle="1" w:styleId="ListLabel87">
    <w:name w:val="ListLabel 87"/>
    <w:rsid w:val="003464BC"/>
    <w:rPr>
      <w:rFonts w:cs="Courier New"/>
    </w:rPr>
  </w:style>
  <w:style w:type="character" w:customStyle="1" w:styleId="ListLabel88">
    <w:name w:val="ListLabel 88"/>
    <w:rsid w:val="003464BC"/>
    <w:rPr>
      <w:rFonts w:cs="Courier New"/>
    </w:rPr>
  </w:style>
  <w:style w:type="character" w:customStyle="1" w:styleId="ListLabel89">
    <w:name w:val="ListLabel 89"/>
    <w:rsid w:val="003464BC"/>
    <w:rPr>
      <w:rFonts w:cs="Courier New"/>
    </w:rPr>
  </w:style>
  <w:style w:type="character" w:customStyle="1" w:styleId="ListLabel90">
    <w:name w:val="ListLabel 90"/>
    <w:rsid w:val="003464BC"/>
    <w:rPr>
      <w:rFonts w:cs="Courier New"/>
    </w:rPr>
  </w:style>
  <w:style w:type="character" w:customStyle="1" w:styleId="ListLabel91">
    <w:name w:val="ListLabel 91"/>
    <w:rsid w:val="003464BC"/>
    <w:rPr>
      <w:b/>
      <w:sz w:val="20"/>
      <w:vertAlign w:val="superscript"/>
    </w:rPr>
  </w:style>
  <w:style w:type="character" w:customStyle="1" w:styleId="ListLabel92">
    <w:name w:val="ListLabel 92"/>
    <w:rsid w:val="003464BC"/>
    <w:rPr>
      <w:rFonts w:cs="Courier New"/>
    </w:rPr>
  </w:style>
  <w:style w:type="character" w:customStyle="1" w:styleId="ListLabel93">
    <w:name w:val="ListLabel 93"/>
    <w:rsid w:val="003464BC"/>
    <w:rPr>
      <w:rFonts w:cs="Courier New"/>
    </w:rPr>
  </w:style>
  <w:style w:type="character" w:customStyle="1" w:styleId="ListLabel94">
    <w:name w:val="ListLabel 94"/>
    <w:rsid w:val="003464BC"/>
    <w:rPr>
      <w:rFonts w:cs="Courier New"/>
    </w:rPr>
  </w:style>
  <w:style w:type="character" w:customStyle="1" w:styleId="ListLabel95">
    <w:name w:val="ListLabel 95"/>
    <w:rsid w:val="003464BC"/>
    <w:rPr>
      <w:sz w:val="20"/>
      <w:vertAlign w:val="superscript"/>
    </w:rPr>
  </w:style>
  <w:style w:type="character" w:customStyle="1" w:styleId="ListLabel96">
    <w:name w:val="ListLabel 96"/>
    <w:rsid w:val="003464BC"/>
    <w:rPr>
      <w:b/>
      <w:i w:val="0"/>
      <w:caps w:val="0"/>
      <w:smallCaps w:val="0"/>
      <w:strike w:val="0"/>
      <w:dstrike w:val="0"/>
      <w:vanish w:val="0"/>
      <w:position w:val="0"/>
      <w:sz w:val="26"/>
      <w:szCs w:val="26"/>
      <w:vertAlign w:val="baseline"/>
    </w:rPr>
  </w:style>
  <w:style w:type="character" w:customStyle="1" w:styleId="ListLabel97">
    <w:name w:val="ListLabel 97"/>
    <w:rsid w:val="003464BC"/>
    <w:rPr>
      <w:sz w:val="16"/>
      <w:vertAlign w:val="superscript"/>
    </w:rPr>
  </w:style>
  <w:style w:type="character" w:customStyle="1" w:styleId="ListLabel98">
    <w:name w:val="ListLabel 98"/>
    <w:rsid w:val="003464BC"/>
    <w:rPr>
      <w:i w:val="0"/>
      <w:color w:val="auto"/>
      <w:lang w:val="es-ES_tradnl"/>
    </w:rPr>
  </w:style>
  <w:style w:type="character" w:customStyle="1" w:styleId="ListLabel99">
    <w:name w:val="ListLabel 99"/>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rsid w:val="003464BC"/>
    <w:rPr>
      <w:i w:val="0"/>
    </w:rPr>
  </w:style>
  <w:style w:type="character" w:customStyle="1" w:styleId="ListLabel101">
    <w:name w:val="ListLabel 101"/>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rsid w:val="003464BC"/>
    <w:rPr>
      <w:rFonts w:cs="Courier New"/>
    </w:rPr>
  </w:style>
  <w:style w:type="character" w:customStyle="1" w:styleId="ListLabel103">
    <w:name w:val="ListLabel 103"/>
    <w:rsid w:val="003464BC"/>
    <w:rPr>
      <w:rFonts w:cs="Courier New"/>
    </w:rPr>
  </w:style>
  <w:style w:type="character" w:customStyle="1" w:styleId="ListLabel104">
    <w:name w:val="ListLabel 104"/>
    <w:rsid w:val="003464BC"/>
    <w:rPr>
      <w:rFonts w:cs="Courier New"/>
    </w:rPr>
  </w:style>
  <w:style w:type="character" w:customStyle="1" w:styleId="ListLabel105">
    <w:name w:val="ListLabel 105"/>
    <w:rsid w:val="003464BC"/>
    <w:rPr>
      <w:rFonts w:cs="Courier New"/>
    </w:rPr>
  </w:style>
  <w:style w:type="character" w:customStyle="1" w:styleId="ListLabel106">
    <w:name w:val="ListLabel 106"/>
    <w:rsid w:val="003464BC"/>
    <w:rPr>
      <w:rFonts w:cs="Courier New"/>
    </w:rPr>
  </w:style>
  <w:style w:type="character" w:customStyle="1" w:styleId="ListLabel107">
    <w:name w:val="ListLabel 107"/>
    <w:rsid w:val="003464BC"/>
    <w:rPr>
      <w:rFonts w:cs="Courier New"/>
    </w:rPr>
  </w:style>
  <w:style w:type="character" w:customStyle="1" w:styleId="ListLabel108">
    <w:name w:val="ListLabel 108"/>
    <w:rsid w:val="003464BC"/>
    <w:rPr>
      <w:sz w:val="20"/>
    </w:rPr>
  </w:style>
  <w:style w:type="character" w:customStyle="1" w:styleId="ListLabel109">
    <w:name w:val="ListLabel 109"/>
    <w:rsid w:val="003464BC"/>
    <w:rPr>
      <w:rFonts w:eastAsia="Calibri" w:cs="Times New Roman"/>
    </w:rPr>
  </w:style>
  <w:style w:type="character" w:customStyle="1" w:styleId="ListLabel110">
    <w:name w:val="ListLabel 110"/>
    <w:rsid w:val="003464BC"/>
    <w:rPr>
      <w:sz w:val="20"/>
    </w:rPr>
  </w:style>
  <w:style w:type="character" w:customStyle="1" w:styleId="ListLabel111">
    <w:name w:val="ListLabel 111"/>
    <w:rsid w:val="003464BC"/>
    <w:rPr>
      <w:rFonts w:eastAsia="Calibri" w:cs="Times New Roman"/>
    </w:rPr>
  </w:style>
  <w:style w:type="character" w:customStyle="1" w:styleId="ListLabel112">
    <w:name w:val="ListLabel 112"/>
    <w:rsid w:val="003464BC"/>
    <w:rPr>
      <w:sz w:val="20"/>
    </w:rPr>
  </w:style>
  <w:style w:type="character" w:customStyle="1" w:styleId="ListLabel113">
    <w:name w:val="ListLabel 113"/>
    <w:rsid w:val="003464BC"/>
    <w:rPr>
      <w:rFonts w:eastAsia="Calibri" w:cs="Times New Roman"/>
    </w:rPr>
  </w:style>
  <w:style w:type="character" w:customStyle="1" w:styleId="ListLabel114">
    <w:name w:val="ListLabel 114"/>
    <w:rsid w:val="003464BC"/>
    <w:rPr>
      <w:sz w:val="20"/>
    </w:rPr>
  </w:style>
  <w:style w:type="character" w:customStyle="1" w:styleId="ListLabel115">
    <w:name w:val="ListLabel 115"/>
    <w:rsid w:val="003464BC"/>
    <w:rPr>
      <w:rFonts w:eastAsia="Calibri" w:cs="Times New Roman"/>
    </w:rPr>
  </w:style>
  <w:style w:type="character" w:customStyle="1" w:styleId="ListLabel116">
    <w:name w:val="ListLabel 116"/>
    <w:rsid w:val="003464BC"/>
    <w:rPr>
      <w:sz w:val="20"/>
    </w:rPr>
  </w:style>
  <w:style w:type="character" w:customStyle="1" w:styleId="ListLabel117">
    <w:name w:val="ListLabel 117"/>
    <w:rsid w:val="003464BC"/>
    <w:rPr>
      <w:rFonts w:eastAsia="Calibri" w:cs="Times New Roman"/>
    </w:rPr>
  </w:style>
  <w:style w:type="character" w:customStyle="1" w:styleId="ListLabel118">
    <w:name w:val="ListLabel 118"/>
    <w:rsid w:val="003464BC"/>
    <w:rPr>
      <w:b/>
      <w:i w:val="0"/>
      <w:caps w:val="0"/>
      <w:smallCaps w:val="0"/>
      <w:strike w:val="0"/>
      <w:dstrike w:val="0"/>
      <w:vanish w:val="0"/>
      <w:position w:val="0"/>
      <w:sz w:val="26"/>
      <w:szCs w:val="26"/>
      <w:vertAlign w:val="baseline"/>
    </w:rPr>
  </w:style>
  <w:style w:type="character" w:customStyle="1" w:styleId="ListLabel119">
    <w:name w:val="ListLabel 119"/>
    <w:rsid w:val="003464BC"/>
    <w:rPr>
      <w:vertAlign w:val="superscript"/>
    </w:rPr>
  </w:style>
  <w:style w:type="character" w:customStyle="1" w:styleId="ListLabel120">
    <w:name w:val="ListLabel 120"/>
    <w:rsid w:val="003464BC"/>
    <w:rPr>
      <w:sz w:val="20"/>
      <w:vertAlign w:val="superscript"/>
    </w:rPr>
  </w:style>
  <w:style w:type="character" w:customStyle="1" w:styleId="ListLabel121">
    <w:name w:val="ListLabel 121"/>
    <w:rsid w:val="003464BC"/>
    <w:rPr>
      <w:b/>
      <w:i w:val="0"/>
      <w:caps w:val="0"/>
      <w:smallCaps w:val="0"/>
      <w:strike w:val="0"/>
      <w:dstrike w:val="0"/>
      <w:vanish w:val="0"/>
      <w:position w:val="0"/>
      <w:sz w:val="20"/>
      <w:szCs w:val="26"/>
      <w:vertAlign w:val="baseline"/>
    </w:rPr>
  </w:style>
  <w:style w:type="character" w:customStyle="1" w:styleId="ListLabel122">
    <w:name w:val="ListLabel 122"/>
    <w:rsid w:val="003464BC"/>
    <w:rPr>
      <w:b/>
      <w:i w:val="0"/>
      <w:color w:val="auto"/>
      <w:sz w:val="24"/>
      <w:lang w:val="es-ES_tradnl"/>
    </w:rPr>
  </w:style>
  <w:style w:type="character" w:customStyle="1" w:styleId="ListLabel123">
    <w:name w:val="ListLabel 123"/>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rsid w:val="003464BC"/>
    <w:rPr>
      <w:i w:val="0"/>
    </w:rPr>
  </w:style>
  <w:style w:type="character" w:customStyle="1" w:styleId="ListLabel125">
    <w:name w:val="ListLabel 125"/>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rsid w:val="003464BC"/>
    <w:rPr>
      <w:rFonts w:cs="Courier New"/>
    </w:rPr>
  </w:style>
  <w:style w:type="character" w:customStyle="1" w:styleId="ListLabel127">
    <w:name w:val="ListLabel 127"/>
    <w:rsid w:val="003464BC"/>
    <w:rPr>
      <w:rFonts w:cs="Wingdings"/>
    </w:rPr>
  </w:style>
  <w:style w:type="character" w:customStyle="1" w:styleId="ListLabel128">
    <w:name w:val="ListLabel 128"/>
    <w:rsid w:val="003464BC"/>
    <w:rPr>
      <w:rFonts w:cs="Symbol"/>
    </w:rPr>
  </w:style>
  <w:style w:type="character" w:customStyle="1" w:styleId="ListLabel129">
    <w:name w:val="ListLabel 129"/>
    <w:rsid w:val="003464BC"/>
    <w:rPr>
      <w:rFonts w:cs="Courier New"/>
    </w:rPr>
  </w:style>
  <w:style w:type="character" w:customStyle="1" w:styleId="ListLabel130">
    <w:name w:val="ListLabel 130"/>
    <w:rsid w:val="003464BC"/>
    <w:rPr>
      <w:rFonts w:cs="Wingdings"/>
    </w:rPr>
  </w:style>
  <w:style w:type="character" w:customStyle="1" w:styleId="ListLabel131">
    <w:name w:val="ListLabel 131"/>
    <w:rsid w:val="003464BC"/>
    <w:rPr>
      <w:rFonts w:cs="Symbol"/>
    </w:rPr>
  </w:style>
  <w:style w:type="character" w:customStyle="1" w:styleId="ListLabel132">
    <w:name w:val="ListLabel 132"/>
    <w:rsid w:val="003464BC"/>
    <w:rPr>
      <w:rFonts w:cs="Courier New"/>
    </w:rPr>
  </w:style>
  <w:style w:type="character" w:customStyle="1" w:styleId="ListLabel133">
    <w:name w:val="ListLabel 133"/>
    <w:rsid w:val="003464BC"/>
    <w:rPr>
      <w:rFonts w:cs="Wingdings"/>
    </w:rPr>
  </w:style>
  <w:style w:type="character" w:customStyle="1" w:styleId="ListLabel134">
    <w:name w:val="ListLabel 134"/>
    <w:rsid w:val="003464BC"/>
    <w:rPr>
      <w:b/>
      <w:i w:val="0"/>
      <w:caps w:val="0"/>
      <w:smallCaps w:val="0"/>
      <w:strike w:val="0"/>
      <w:dstrike w:val="0"/>
      <w:vanish w:val="0"/>
      <w:position w:val="0"/>
      <w:sz w:val="26"/>
      <w:szCs w:val="26"/>
      <w:vertAlign w:val="baseline"/>
    </w:rPr>
  </w:style>
  <w:style w:type="character" w:customStyle="1" w:styleId="ListLabel135">
    <w:name w:val="ListLabel 135"/>
    <w:rsid w:val="003464BC"/>
    <w:rPr>
      <w:highlight w:val="yellow"/>
      <w:lang w:eastAsia="ar-SA"/>
    </w:rPr>
  </w:style>
  <w:style w:type="character" w:customStyle="1" w:styleId="ListLabel136">
    <w:name w:val="ListLabel 136"/>
    <w:rsid w:val="003464BC"/>
    <w:rPr>
      <w:highlight w:val="yellow"/>
    </w:rPr>
  </w:style>
  <w:style w:type="character" w:customStyle="1" w:styleId="Caracteresdenotaalpie">
    <w:name w:val="Caracteres de nota al pie"/>
    <w:rsid w:val="003464BC"/>
  </w:style>
  <w:style w:type="character" w:customStyle="1" w:styleId="Ancladenotafinal">
    <w:name w:val="Ancla de nota final"/>
    <w:rsid w:val="003464BC"/>
    <w:rPr>
      <w:vertAlign w:val="superscript"/>
    </w:rPr>
  </w:style>
  <w:style w:type="character" w:customStyle="1" w:styleId="Caracteresdenotafinal">
    <w:name w:val="Caracteres de nota final"/>
    <w:rsid w:val="003464BC"/>
  </w:style>
  <w:style w:type="character" w:customStyle="1" w:styleId="ListLabel137">
    <w:name w:val="ListLabel 137"/>
    <w:rsid w:val="003464BC"/>
    <w:rPr>
      <w:rFonts w:cs="Courier New"/>
    </w:rPr>
  </w:style>
  <w:style w:type="character" w:customStyle="1" w:styleId="ListLabel138">
    <w:name w:val="ListLabel 138"/>
    <w:rsid w:val="003464BC"/>
    <w:rPr>
      <w:rFonts w:cs="Courier New"/>
    </w:rPr>
  </w:style>
  <w:style w:type="character" w:customStyle="1" w:styleId="TtuloCar2">
    <w:name w:val="Título Car2"/>
    <w:basedOn w:val="Fuentedeprrafopredeter"/>
    <w:uiPriority w:val="10"/>
    <w:rsid w:val="003464BC"/>
    <w:rPr>
      <w:rFonts w:asciiTheme="majorHAnsi" w:eastAsiaTheme="majorEastAsia" w:hAnsiTheme="majorHAnsi" w:cstheme="majorBidi"/>
      <w:color w:val="17365D" w:themeColor="text2" w:themeShade="BF"/>
      <w:spacing w:val="5"/>
      <w:kern w:val="28"/>
      <w:sz w:val="52"/>
      <w:szCs w:val="52"/>
      <w:lang w:eastAsia="ja-JP"/>
    </w:rPr>
  </w:style>
  <w:style w:type="paragraph" w:styleId="Textoindependiente">
    <w:name w:val="Body Text"/>
    <w:basedOn w:val="Normal"/>
    <w:link w:val="TextoindependienteCar"/>
    <w:uiPriority w:val="99"/>
    <w:rsid w:val="003464BC"/>
    <w:pPr>
      <w:suppressAutoHyphens/>
      <w:spacing w:after="120"/>
      <w:jc w:val="left"/>
    </w:pPr>
    <w:rPr>
      <w:rFonts w:ascii="Times New Roman" w:eastAsia="Times New Roman" w:hAnsi="Times New Roman"/>
      <w:sz w:val="20"/>
      <w:szCs w:val="20"/>
      <w:lang w:val="es-ES" w:eastAsia="ar-SA"/>
    </w:rPr>
  </w:style>
  <w:style w:type="character" w:customStyle="1" w:styleId="TextoindependienteCar1">
    <w:name w:val="Texto independiente Car1"/>
    <w:basedOn w:val="Fuentedeprrafopredeter"/>
    <w:uiPriority w:val="99"/>
    <w:semiHidden/>
    <w:rsid w:val="003464BC"/>
    <w:rPr>
      <w:rFonts w:ascii="Bookman Old Style" w:hAnsi="Bookman Old Style" w:cs="Times New Roman"/>
      <w:lang w:eastAsia="ja-JP"/>
    </w:rPr>
  </w:style>
  <w:style w:type="paragraph" w:styleId="Lista">
    <w:name w:val="List"/>
    <w:basedOn w:val="Textoindependiente"/>
    <w:rsid w:val="003464BC"/>
    <w:rPr>
      <w:rFonts w:cs="Lohit Devanagari"/>
    </w:rPr>
  </w:style>
  <w:style w:type="paragraph" w:styleId="Descripcin">
    <w:name w:val="caption"/>
    <w:basedOn w:val="Normal"/>
    <w:next w:val="Normal"/>
    <w:uiPriority w:val="35"/>
    <w:unhideWhenUsed/>
    <w:qFormat/>
    <w:rsid w:val="003464BC"/>
    <w:pPr>
      <w:jc w:val="left"/>
    </w:pPr>
    <w:rPr>
      <w:rFonts w:ascii="Calibri" w:eastAsia="MS Mincho" w:hAnsi="Calibri"/>
      <w:i/>
      <w:iCs/>
      <w:color w:val="1F497D"/>
      <w:sz w:val="18"/>
      <w:szCs w:val="18"/>
      <w:lang w:eastAsia="es-ES"/>
    </w:rPr>
  </w:style>
  <w:style w:type="paragraph" w:customStyle="1" w:styleId="ndice">
    <w:name w:val="Índice"/>
    <w:basedOn w:val="Normal"/>
    <w:qFormat/>
    <w:rsid w:val="003464BC"/>
    <w:pPr>
      <w:suppressLineNumbers/>
    </w:pPr>
    <w:rPr>
      <w:rFonts w:cs="Lohit Devanagari"/>
    </w:rPr>
  </w:style>
  <w:style w:type="paragraph" w:styleId="Textocomentario">
    <w:name w:val="annotation text"/>
    <w:basedOn w:val="Normal"/>
    <w:link w:val="TextocomentarioCar"/>
    <w:uiPriority w:val="99"/>
    <w:unhideWhenUsed/>
    <w:qFormat/>
    <w:rsid w:val="003464BC"/>
    <w:rPr>
      <w:rFonts w:eastAsia="Calibri"/>
      <w:sz w:val="20"/>
      <w:szCs w:val="20"/>
      <w:lang w:val="es-ES_tradnl"/>
    </w:rPr>
  </w:style>
  <w:style w:type="character" w:customStyle="1" w:styleId="TextocomentarioCar1">
    <w:name w:val="Texto comentario Car1"/>
    <w:basedOn w:val="Fuentedeprrafopredeter"/>
    <w:uiPriority w:val="99"/>
    <w:semiHidden/>
    <w:rsid w:val="003464BC"/>
    <w:rPr>
      <w:rFonts w:ascii="Bookman Old Style" w:hAnsi="Bookman Old Style" w:cs="Times New Roman"/>
      <w:sz w:val="20"/>
      <w:szCs w:val="20"/>
      <w:lang w:eastAsia="ja-JP"/>
    </w:rPr>
  </w:style>
  <w:style w:type="paragraph" w:styleId="Asuntodelcomentario">
    <w:name w:val="annotation subject"/>
    <w:basedOn w:val="Textocomentario"/>
    <w:link w:val="AsuntodelcomentarioCar"/>
    <w:uiPriority w:val="99"/>
    <w:semiHidden/>
    <w:unhideWhenUsed/>
    <w:qFormat/>
    <w:rsid w:val="003464BC"/>
    <w:rPr>
      <w:b/>
      <w:bCs/>
    </w:rPr>
  </w:style>
  <w:style w:type="character" w:customStyle="1" w:styleId="AsuntodelcomentarioCar1">
    <w:name w:val="Asunto del comentario Car1"/>
    <w:basedOn w:val="TextocomentarioCar1"/>
    <w:uiPriority w:val="99"/>
    <w:semiHidden/>
    <w:rsid w:val="003464BC"/>
    <w:rPr>
      <w:rFonts w:ascii="Bookman Old Style" w:hAnsi="Bookman Old Style" w:cs="Times New Roman"/>
      <w:b/>
      <w:bCs/>
      <w:sz w:val="20"/>
      <w:szCs w:val="20"/>
      <w:lang w:eastAsia="ja-JP"/>
    </w:rPr>
  </w:style>
  <w:style w:type="paragraph" w:styleId="Textodeglobo">
    <w:name w:val="Balloon Text"/>
    <w:basedOn w:val="Normal"/>
    <w:link w:val="TextodegloboCar"/>
    <w:uiPriority w:val="99"/>
    <w:semiHidden/>
    <w:unhideWhenUsed/>
    <w:qFormat/>
    <w:rsid w:val="003464BC"/>
    <w:rPr>
      <w:rFonts w:ascii="Tahoma" w:eastAsia="Calibri" w:hAnsi="Tahoma"/>
      <w:sz w:val="16"/>
      <w:szCs w:val="16"/>
      <w:lang w:val="es-ES_tradnl"/>
    </w:rPr>
  </w:style>
  <w:style w:type="character" w:customStyle="1" w:styleId="TextodegloboCar1">
    <w:name w:val="Texto de globo Car1"/>
    <w:basedOn w:val="Fuentedeprrafopredeter"/>
    <w:uiPriority w:val="99"/>
    <w:semiHidden/>
    <w:rsid w:val="003464BC"/>
    <w:rPr>
      <w:rFonts w:ascii="Tahoma" w:hAnsi="Tahoma" w:cs="Tahoma"/>
      <w:sz w:val="16"/>
      <w:szCs w:val="16"/>
      <w:lang w:eastAsia="ja-JP"/>
    </w:rPr>
  </w:style>
  <w:style w:type="paragraph" w:styleId="Prrafodelista">
    <w:name w:val="List Paragraph"/>
    <w:basedOn w:val="Normal"/>
    <w:uiPriority w:val="34"/>
    <w:qFormat/>
    <w:rsid w:val="003464BC"/>
    <w:pPr>
      <w:ind w:left="720"/>
      <w:contextualSpacing/>
    </w:pPr>
  </w:style>
  <w:style w:type="paragraph" w:styleId="Encabezado">
    <w:name w:val="header"/>
    <w:basedOn w:val="Normal"/>
    <w:link w:val="EncabezadoCar"/>
    <w:uiPriority w:val="99"/>
    <w:unhideWhenUsed/>
    <w:rsid w:val="003464BC"/>
    <w:pPr>
      <w:tabs>
        <w:tab w:val="center" w:pos="4419"/>
        <w:tab w:val="right" w:pos="8838"/>
      </w:tabs>
    </w:pPr>
    <w:rPr>
      <w:rFonts w:eastAsia="Calibri"/>
      <w:sz w:val="20"/>
      <w:szCs w:val="20"/>
      <w:lang w:val="es-ES_tradnl"/>
    </w:rPr>
  </w:style>
  <w:style w:type="character" w:customStyle="1" w:styleId="EncabezadoCar1">
    <w:name w:val="Encabezado Car1"/>
    <w:basedOn w:val="Fuentedeprrafopredeter"/>
    <w:uiPriority w:val="99"/>
    <w:semiHidden/>
    <w:rsid w:val="003464BC"/>
    <w:rPr>
      <w:rFonts w:ascii="Bookman Old Style" w:hAnsi="Bookman Old Style" w:cs="Times New Roman"/>
      <w:lang w:eastAsia="ja-JP"/>
    </w:rPr>
  </w:style>
  <w:style w:type="paragraph" w:styleId="Piedepgina">
    <w:name w:val="footer"/>
    <w:basedOn w:val="Normal"/>
    <w:link w:val="PiedepginaCar"/>
    <w:uiPriority w:val="99"/>
    <w:unhideWhenUsed/>
    <w:rsid w:val="003464BC"/>
    <w:pPr>
      <w:tabs>
        <w:tab w:val="center" w:pos="4419"/>
        <w:tab w:val="right" w:pos="8838"/>
      </w:tabs>
    </w:pPr>
    <w:rPr>
      <w:rFonts w:eastAsia="Calibri"/>
      <w:sz w:val="20"/>
      <w:szCs w:val="20"/>
      <w:lang w:val="es-ES_tradnl"/>
    </w:rPr>
  </w:style>
  <w:style w:type="character" w:customStyle="1" w:styleId="PiedepginaCar1">
    <w:name w:val="Pie de página Car1"/>
    <w:basedOn w:val="Fuentedeprrafopredeter"/>
    <w:uiPriority w:val="99"/>
    <w:semiHidden/>
    <w:rsid w:val="003464BC"/>
    <w:rPr>
      <w:rFonts w:ascii="Bookman Old Style" w:hAnsi="Bookman Old Style" w:cs="Times New Roman"/>
      <w:lang w:eastAsia="ja-JP"/>
    </w:rPr>
  </w:style>
  <w:style w:type="paragraph" w:styleId="Mapadeldocumento">
    <w:name w:val="Document Map"/>
    <w:basedOn w:val="Normal"/>
    <w:link w:val="MapadeldocumentoCar"/>
    <w:uiPriority w:val="99"/>
    <w:semiHidden/>
    <w:unhideWhenUsed/>
    <w:qFormat/>
    <w:rsid w:val="003464BC"/>
    <w:rPr>
      <w:rFonts w:ascii="Lucida Grande" w:eastAsia="Calibri" w:hAnsi="Lucida Grande"/>
      <w:sz w:val="24"/>
      <w:szCs w:val="24"/>
      <w:lang w:val="es-ES_tradnl"/>
    </w:rPr>
  </w:style>
  <w:style w:type="character" w:customStyle="1" w:styleId="MapadeldocumentoCar1">
    <w:name w:val="Mapa del documento Car1"/>
    <w:basedOn w:val="Fuentedeprrafopredeter"/>
    <w:uiPriority w:val="99"/>
    <w:semiHidden/>
    <w:rsid w:val="003464BC"/>
    <w:rPr>
      <w:rFonts w:ascii="Tahoma" w:hAnsi="Tahoma" w:cs="Tahoma"/>
      <w:sz w:val="16"/>
      <w:szCs w:val="16"/>
      <w:lang w:eastAsia="ja-JP"/>
    </w:rPr>
  </w:style>
  <w:style w:type="paragraph" w:styleId="Revisin">
    <w:name w:val="Revision"/>
    <w:uiPriority w:val="99"/>
    <w:semiHidden/>
    <w:qFormat/>
    <w:rsid w:val="003464BC"/>
    <w:rPr>
      <w:rFonts w:cs="Times New Roman"/>
      <w:lang w:val="es-ES_tradnl" w:eastAsia="ja-JP"/>
    </w:rPr>
  </w:style>
  <w:style w:type="paragraph" w:customStyle="1" w:styleId="Estilo1">
    <w:name w:val="Estilo1"/>
    <w:basedOn w:val="Normal"/>
    <w:link w:val="Estilo1Car"/>
    <w:qFormat/>
    <w:rsid w:val="003464BC"/>
    <w:rPr>
      <w:rFonts w:ascii="Helvetica Neue" w:hAnsi="Helvetica Neue" w:cstheme="minorBidi"/>
      <w:lang w:eastAsia="en-US"/>
    </w:rPr>
  </w:style>
  <w:style w:type="paragraph" w:styleId="Textonotapie">
    <w:name w:val="footnote text"/>
    <w:basedOn w:val="Normal"/>
    <w:link w:val="TextonotapieCar"/>
    <w:uiPriority w:val="99"/>
    <w:unhideWhenUsed/>
    <w:qFormat/>
    <w:rsid w:val="003464BC"/>
    <w:rPr>
      <w:rFonts w:eastAsia="Calibri"/>
      <w:sz w:val="18"/>
      <w:szCs w:val="24"/>
      <w:lang w:val="es-ES_tradnl"/>
    </w:rPr>
  </w:style>
  <w:style w:type="character" w:customStyle="1" w:styleId="TextonotapieCar1">
    <w:name w:val="Texto nota pie Car1"/>
    <w:basedOn w:val="Fuentedeprrafopredeter"/>
    <w:uiPriority w:val="99"/>
    <w:semiHidden/>
    <w:rsid w:val="003464BC"/>
    <w:rPr>
      <w:rFonts w:ascii="Bookman Old Style" w:hAnsi="Bookman Old Style" w:cs="Times New Roman"/>
      <w:sz w:val="20"/>
      <w:szCs w:val="20"/>
      <w:lang w:eastAsia="ja-JP"/>
    </w:rPr>
  </w:style>
  <w:style w:type="paragraph" w:customStyle="1" w:styleId="Anx-Titulo1">
    <w:name w:val="Anx-Titulo1"/>
    <w:basedOn w:val="Ttulo1"/>
    <w:qFormat/>
    <w:rsid w:val="003464BC"/>
    <w:pPr>
      <w:numPr>
        <w:numId w:val="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3464BC"/>
    <w:pPr>
      <w:numPr>
        <w:numId w:val="3"/>
      </w:numPr>
      <w:spacing w:before="120" w:after="240"/>
      <w:outlineLvl w:val="2"/>
    </w:pPr>
    <w:rPr>
      <w:rFonts w:ascii="Bookman Old Style" w:eastAsia="Calibri" w:hAnsi="Bookman Old Style"/>
      <w:bCs w:val="0"/>
      <w:sz w:val="24"/>
      <w:szCs w:val="24"/>
      <w:lang w:eastAsia="ar-SA"/>
    </w:rPr>
  </w:style>
  <w:style w:type="paragraph" w:customStyle="1" w:styleId="Anx-Titulo3">
    <w:name w:val="Anx-Titulo3"/>
    <w:basedOn w:val="Ttulo2"/>
    <w:next w:val="Normal"/>
    <w:qFormat/>
    <w:rsid w:val="003464BC"/>
    <w:pPr>
      <w:numPr>
        <w:ilvl w:val="2"/>
        <w:numId w:val="3"/>
      </w:numPr>
      <w:spacing w:before="120" w:after="240"/>
      <w:outlineLvl w:val="3"/>
    </w:pPr>
    <w:rPr>
      <w:rFonts w:ascii="Bookman Old Style" w:hAnsi="Bookman Old Style"/>
      <w:iCs/>
      <w:sz w:val="24"/>
      <w:szCs w:val="24"/>
      <w:lang w:eastAsia="ar-SA"/>
    </w:rPr>
  </w:style>
  <w:style w:type="paragraph" w:customStyle="1" w:styleId="Anx-Titulo4">
    <w:name w:val="Anx-Titulo4"/>
    <w:basedOn w:val="Ttulo2"/>
    <w:next w:val="Normal"/>
    <w:qFormat/>
    <w:rsid w:val="003464BC"/>
    <w:pPr>
      <w:numPr>
        <w:ilvl w:val="0"/>
        <w:numId w:val="0"/>
      </w:numPr>
      <w:spacing w:before="120" w:after="240"/>
      <w:outlineLvl w:val="4"/>
    </w:pPr>
    <w:rPr>
      <w:rFonts w:ascii="Bookman Old Style" w:hAnsi="Bookman Old Style"/>
      <w:bCs w:val="0"/>
      <w:sz w:val="24"/>
      <w:szCs w:val="24"/>
      <w:lang w:eastAsia="ar-SA"/>
    </w:rPr>
  </w:style>
  <w:style w:type="paragraph" w:customStyle="1" w:styleId="Anexo">
    <w:name w:val="Anexo"/>
    <w:basedOn w:val="Ttulo"/>
    <w:link w:val="AnexoCar"/>
    <w:qFormat/>
    <w:rsid w:val="003464BC"/>
    <w:pPr>
      <w:suppressAutoHyphens/>
      <w:outlineLvl w:val="0"/>
    </w:pPr>
    <w:rPr>
      <w:rFonts w:eastAsia="MS Gothic"/>
      <w:spacing w:val="5"/>
      <w:kern w:val="2"/>
      <w:szCs w:val="52"/>
      <w:lang w:val="es-ES" w:eastAsia="ar-SA"/>
    </w:rPr>
  </w:style>
  <w:style w:type="paragraph" w:customStyle="1" w:styleId="Titulo1">
    <w:name w:val="Titulo1"/>
    <w:basedOn w:val="Estilo1"/>
    <w:link w:val="Titulo1Car"/>
    <w:qFormat/>
    <w:rsid w:val="003464BC"/>
    <w:rPr>
      <w:rFonts w:eastAsia="MS Mincho"/>
      <w:b/>
      <w:sz w:val="24"/>
      <w:szCs w:val="24"/>
      <w:lang w:eastAsia="es-ES"/>
    </w:rPr>
  </w:style>
  <w:style w:type="paragraph" w:customStyle="1" w:styleId="Titulo44">
    <w:name w:val="Titulo44"/>
    <w:basedOn w:val="Titulo1"/>
    <w:next w:val="Estilo1"/>
    <w:link w:val="Titulo44Car"/>
    <w:qFormat/>
    <w:rsid w:val="003464BC"/>
    <w:rPr>
      <w:sz w:val="26"/>
    </w:rPr>
  </w:style>
  <w:style w:type="paragraph" w:styleId="TtuloTDC">
    <w:name w:val="TOC Heading"/>
    <w:basedOn w:val="Ttulo1"/>
    <w:next w:val="Normal"/>
    <w:uiPriority w:val="39"/>
    <w:unhideWhenUsed/>
    <w:qFormat/>
    <w:rsid w:val="003464BC"/>
    <w:pPr>
      <w:numPr>
        <w:numId w:val="0"/>
      </w:numPr>
      <w:spacing w:before="240" w:line="259" w:lineRule="auto"/>
      <w:jc w:val="left"/>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3464BC"/>
    <w:pPr>
      <w:jc w:val="left"/>
    </w:pPr>
    <w:rPr>
      <w:rFonts w:asciiTheme="minorHAnsi" w:hAnsiTheme="minorHAnsi"/>
      <w:b/>
      <w:bCs/>
      <w:smallCaps/>
    </w:rPr>
  </w:style>
  <w:style w:type="paragraph" w:styleId="TDC1">
    <w:name w:val="toc 1"/>
    <w:basedOn w:val="Normal"/>
    <w:next w:val="Normal"/>
    <w:autoRedefine/>
    <w:uiPriority w:val="39"/>
    <w:unhideWhenUsed/>
    <w:rsid w:val="003464BC"/>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3464BC"/>
    <w:pPr>
      <w:jc w:val="left"/>
    </w:pPr>
    <w:rPr>
      <w:rFonts w:asciiTheme="minorHAnsi" w:hAnsiTheme="minorHAnsi"/>
      <w:smallCaps/>
    </w:rPr>
  </w:style>
  <w:style w:type="paragraph" w:customStyle="1" w:styleId="Titulo3">
    <w:name w:val="Titulo3"/>
    <w:basedOn w:val="Estilo1"/>
    <w:link w:val="Titulo3Car"/>
    <w:qFormat/>
    <w:rsid w:val="003464BC"/>
    <w:pPr>
      <w:ind w:left="360"/>
    </w:pPr>
    <w:rPr>
      <w:rFonts w:eastAsia="MS Mincho"/>
      <w:b/>
      <w:color w:val="4F81BD"/>
      <w:szCs w:val="24"/>
      <w:lang w:val="es-ES_tradnl" w:eastAsia="es-ES"/>
    </w:rPr>
  </w:style>
  <w:style w:type="paragraph" w:customStyle="1" w:styleId="Titulo2">
    <w:name w:val="Titulo2"/>
    <w:basedOn w:val="Titulo44"/>
    <w:link w:val="Titulo2Car"/>
    <w:qFormat/>
    <w:rsid w:val="003464BC"/>
    <w:rPr>
      <w:sz w:val="24"/>
      <w:lang w:val="es-ES_tradnl"/>
    </w:rPr>
  </w:style>
  <w:style w:type="paragraph" w:styleId="Sinespaciado">
    <w:name w:val="No Spacing"/>
    <w:link w:val="SinespaciadoCar"/>
    <w:uiPriority w:val="1"/>
    <w:rsid w:val="003464BC"/>
    <w:rPr>
      <w:rFonts w:ascii="Calibri" w:eastAsia="MS Mincho" w:hAnsi="Calibri" w:cs="Times New Roman"/>
      <w:sz w:val="20"/>
      <w:szCs w:val="20"/>
      <w:lang w:val="en-US"/>
    </w:rPr>
  </w:style>
  <w:style w:type="paragraph" w:customStyle="1" w:styleId="Ttulo40">
    <w:name w:val="Título4"/>
    <w:basedOn w:val="Ttulo2"/>
    <w:qFormat/>
    <w:rsid w:val="003464BC"/>
    <w:pPr>
      <w:numPr>
        <w:ilvl w:val="0"/>
        <w:numId w:val="0"/>
      </w:numPr>
      <w:spacing w:after="240"/>
      <w:ind w:left="360"/>
      <w:outlineLvl w:val="0"/>
    </w:pPr>
    <w:rPr>
      <w:rFonts w:ascii="Cambria" w:hAnsi="Cambria"/>
      <w:b w:val="0"/>
      <w:bCs w:val="0"/>
      <w:sz w:val="24"/>
      <w:lang w:eastAsia="es-ES"/>
    </w:rPr>
  </w:style>
  <w:style w:type="paragraph" w:customStyle="1" w:styleId="TableText">
    <w:name w:val="Table Text"/>
    <w:basedOn w:val="Normal"/>
    <w:link w:val="TableTextChar"/>
    <w:qFormat/>
    <w:rsid w:val="003464BC"/>
    <w:pPr>
      <w:widowControl w:val="0"/>
      <w:snapToGrid w:val="0"/>
      <w:spacing w:before="80" w:after="80" w:line="240" w:lineRule="atLeast"/>
      <w:jc w:val="left"/>
    </w:pPr>
    <w:rPr>
      <w:rFonts w:ascii="Times New Roman" w:eastAsia="SimSun" w:hAnsi="Times New Roman"/>
      <w:sz w:val="21"/>
      <w:szCs w:val="21"/>
      <w:lang w:val="en-US" w:eastAsia="zh-CN"/>
    </w:rPr>
  </w:style>
  <w:style w:type="paragraph" w:customStyle="1" w:styleId="Contenidodelatabla">
    <w:name w:val="Contenido de la tabla"/>
    <w:basedOn w:val="Normal"/>
    <w:qFormat/>
    <w:rsid w:val="003464BC"/>
  </w:style>
  <w:style w:type="paragraph" w:customStyle="1" w:styleId="Ttulodelatabla">
    <w:name w:val="Título de la tabla"/>
    <w:basedOn w:val="Normal"/>
    <w:link w:val="TableHeadingChar"/>
    <w:qFormat/>
    <w:rsid w:val="003464BC"/>
    <w:pPr>
      <w:widowControl w:val="0"/>
      <w:snapToGrid w:val="0"/>
      <w:spacing w:before="80" w:after="80" w:line="240" w:lineRule="atLeast"/>
      <w:jc w:val="left"/>
    </w:pPr>
    <w:rPr>
      <w:rFonts w:ascii="Book Antiqua" w:eastAsia="SimHei" w:hAnsi="Book Antiqua"/>
      <w:b/>
      <w:bCs/>
      <w:sz w:val="21"/>
      <w:szCs w:val="21"/>
      <w:lang w:val="en-US" w:eastAsia="zh-CN"/>
    </w:rPr>
  </w:style>
  <w:style w:type="paragraph" w:customStyle="1" w:styleId="Tulo5">
    <w:name w:val="Tíulo5"/>
    <w:basedOn w:val="Normal"/>
    <w:link w:val="Tulo5Car"/>
    <w:qFormat/>
    <w:rsid w:val="003464BC"/>
    <w:rPr>
      <w:rFonts w:ascii="Cambria" w:eastAsia="MS Gothic" w:hAnsi="Cambria"/>
      <w:b/>
      <w:bCs/>
      <w:color w:val="4F81BD"/>
      <w:sz w:val="20"/>
      <w:szCs w:val="26"/>
      <w:lang w:val="x-none" w:eastAsia="es-ES"/>
    </w:rPr>
  </w:style>
  <w:style w:type="paragraph" w:styleId="HTMLconformatoprevio">
    <w:name w:val="HTML Preformatted"/>
    <w:basedOn w:val="Normal"/>
    <w:link w:val="HTMLconformatoprevioCar"/>
    <w:uiPriority w:val="99"/>
    <w:semiHidden/>
    <w:unhideWhenUsed/>
    <w:qFormat/>
    <w:rsid w:val="0034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L"/>
    </w:rPr>
  </w:style>
  <w:style w:type="character" w:customStyle="1" w:styleId="HTMLconformatoprevioCar2">
    <w:name w:val="HTML con formato previo Car2"/>
    <w:basedOn w:val="Fuentedeprrafopredeter"/>
    <w:uiPriority w:val="99"/>
    <w:semiHidden/>
    <w:rsid w:val="003464BC"/>
    <w:rPr>
      <w:rFonts w:ascii="Consolas" w:hAnsi="Consolas" w:cs="Consolas"/>
      <w:sz w:val="20"/>
      <w:szCs w:val="20"/>
      <w:lang w:eastAsia="ja-JP"/>
    </w:rPr>
  </w:style>
  <w:style w:type="paragraph" w:customStyle="1" w:styleId="Ttulo10">
    <w:name w:val="Título1"/>
    <w:basedOn w:val="Normal"/>
    <w:next w:val="Normal"/>
    <w:uiPriority w:val="10"/>
    <w:qFormat/>
    <w:rsid w:val="003464BC"/>
    <w:pPr>
      <w:pBdr>
        <w:bottom w:val="single" w:sz="8" w:space="4" w:color="4F81BD"/>
      </w:pBdr>
      <w:suppressAutoHyphens/>
      <w:spacing w:after="300"/>
      <w:contextualSpacing/>
      <w:jc w:val="left"/>
    </w:pPr>
    <w:rPr>
      <w:rFonts w:ascii="Cambria" w:eastAsia="Times New Roman" w:hAnsi="Cambria"/>
      <w:color w:val="17365D"/>
      <w:spacing w:val="5"/>
      <w:kern w:val="2"/>
      <w:sz w:val="52"/>
      <w:szCs w:val="52"/>
      <w:lang w:val="es-ES" w:eastAsia="ar-SA"/>
    </w:rPr>
  </w:style>
  <w:style w:type="paragraph" w:customStyle="1" w:styleId="Txt-Anx-Tit2">
    <w:name w:val="Txt-Anx-Tit2"/>
    <w:basedOn w:val="Normal"/>
    <w:qFormat/>
    <w:rsid w:val="003464BC"/>
    <w:pPr>
      <w:suppressAutoHyphens/>
      <w:ind w:left="426"/>
    </w:pPr>
    <w:rPr>
      <w:rFonts w:eastAsia="Times New Roman"/>
      <w:sz w:val="24"/>
      <w:szCs w:val="24"/>
      <w:lang w:val="x-none" w:eastAsia="ar-SA"/>
    </w:rPr>
  </w:style>
  <w:style w:type="paragraph" w:customStyle="1" w:styleId="Anx-Titulo5b">
    <w:name w:val="Anx-Titulo5b"/>
    <w:basedOn w:val="Tulo5"/>
    <w:next w:val="Normal"/>
    <w:qFormat/>
    <w:rsid w:val="003464BC"/>
    <w:pPr>
      <w:keepNext/>
      <w:keepLines/>
      <w:numPr>
        <w:ilvl w:val="4"/>
        <w:numId w:val="3"/>
      </w:numPr>
      <w:spacing w:before="120" w:after="240"/>
      <w:ind w:left="1418" w:hanging="1418"/>
      <w:outlineLvl w:val="4"/>
    </w:pPr>
    <w:rPr>
      <w:rFonts w:ascii="Bookman Old Style" w:eastAsiaTheme="majorEastAsia" w:hAnsi="Bookman Old Style" w:cstheme="majorBidi"/>
      <w:bCs w:val="0"/>
      <w:color w:val="auto"/>
      <w:sz w:val="22"/>
      <w:szCs w:val="22"/>
      <w:lang w:val="es-CL" w:eastAsia="ja-JP"/>
    </w:rPr>
  </w:style>
  <w:style w:type="paragraph" w:styleId="TDC4">
    <w:name w:val="toc 4"/>
    <w:basedOn w:val="Normal"/>
    <w:next w:val="Normal"/>
    <w:autoRedefine/>
    <w:uiPriority w:val="39"/>
    <w:unhideWhenUsed/>
    <w:rsid w:val="003464BC"/>
    <w:pPr>
      <w:jc w:val="left"/>
    </w:pPr>
    <w:rPr>
      <w:rFonts w:asciiTheme="minorHAnsi" w:hAnsiTheme="minorHAnsi"/>
    </w:rPr>
  </w:style>
  <w:style w:type="paragraph" w:styleId="TDC5">
    <w:name w:val="toc 5"/>
    <w:basedOn w:val="Normal"/>
    <w:next w:val="Normal"/>
    <w:autoRedefine/>
    <w:uiPriority w:val="39"/>
    <w:unhideWhenUsed/>
    <w:rsid w:val="003464BC"/>
    <w:pPr>
      <w:jc w:val="left"/>
    </w:pPr>
    <w:rPr>
      <w:rFonts w:asciiTheme="minorHAnsi" w:hAnsiTheme="minorHAnsi"/>
    </w:rPr>
  </w:style>
  <w:style w:type="paragraph" w:styleId="TDC6">
    <w:name w:val="toc 6"/>
    <w:basedOn w:val="Normal"/>
    <w:next w:val="Normal"/>
    <w:autoRedefine/>
    <w:uiPriority w:val="39"/>
    <w:unhideWhenUsed/>
    <w:rsid w:val="003464BC"/>
    <w:pPr>
      <w:jc w:val="left"/>
    </w:pPr>
    <w:rPr>
      <w:rFonts w:asciiTheme="minorHAnsi" w:hAnsiTheme="minorHAnsi"/>
    </w:rPr>
  </w:style>
  <w:style w:type="paragraph" w:styleId="TDC7">
    <w:name w:val="toc 7"/>
    <w:basedOn w:val="Normal"/>
    <w:next w:val="Normal"/>
    <w:autoRedefine/>
    <w:uiPriority w:val="39"/>
    <w:unhideWhenUsed/>
    <w:rsid w:val="003464BC"/>
    <w:pPr>
      <w:jc w:val="left"/>
    </w:pPr>
    <w:rPr>
      <w:rFonts w:asciiTheme="minorHAnsi" w:hAnsiTheme="minorHAnsi"/>
    </w:rPr>
  </w:style>
  <w:style w:type="paragraph" w:styleId="TDC8">
    <w:name w:val="toc 8"/>
    <w:basedOn w:val="Normal"/>
    <w:next w:val="Normal"/>
    <w:autoRedefine/>
    <w:uiPriority w:val="39"/>
    <w:unhideWhenUsed/>
    <w:rsid w:val="003464BC"/>
    <w:pPr>
      <w:jc w:val="left"/>
    </w:pPr>
    <w:rPr>
      <w:rFonts w:asciiTheme="minorHAnsi" w:hAnsiTheme="minorHAnsi"/>
    </w:rPr>
  </w:style>
  <w:style w:type="paragraph" w:styleId="TDC9">
    <w:name w:val="toc 9"/>
    <w:basedOn w:val="Normal"/>
    <w:next w:val="Normal"/>
    <w:autoRedefine/>
    <w:uiPriority w:val="39"/>
    <w:unhideWhenUsed/>
    <w:rsid w:val="003464BC"/>
    <w:pPr>
      <w:jc w:val="left"/>
    </w:pPr>
    <w:rPr>
      <w:rFonts w:asciiTheme="minorHAnsi" w:hAnsiTheme="minorHAnsi"/>
    </w:rPr>
  </w:style>
  <w:style w:type="paragraph" w:customStyle="1" w:styleId="Txt-Anx-Tit3">
    <w:name w:val="Txt-Anx-Tit3"/>
    <w:basedOn w:val="Txt-Anx-Tit2"/>
    <w:qFormat/>
    <w:rsid w:val="003464BC"/>
    <w:pPr>
      <w:ind w:left="709"/>
    </w:pPr>
    <w:rPr>
      <w:rFonts w:eastAsia="Calibri"/>
      <w:lang w:val="es-CL"/>
    </w:rPr>
  </w:style>
  <w:style w:type="paragraph" w:styleId="NormalWeb">
    <w:name w:val="Normal (Web)"/>
    <w:basedOn w:val="Normal"/>
    <w:uiPriority w:val="99"/>
    <w:semiHidden/>
    <w:unhideWhenUsed/>
    <w:qFormat/>
    <w:rsid w:val="003464BC"/>
    <w:pPr>
      <w:spacing w:beforeAutospacing="1" w:afterAutospacing="1"/>
      <w:jc w:val="left"/>
    </w:pPr>
    <w:rPr>
      <w:rFonts w:ascii="Times New Roman" w:eastAsia="MS Mincho" w:hAnsi="Times New Roman"/>
      <w:sz w:val="24"/>
      <w:szCs w:val="24"/>
      <w:lang w:eastAsia="es-CL"/>
    </w:rPr>
  </w:style>
  <w:style w:type="paragraph" w:customStyle="1" w:styleId="Txt-Anx-Tit1">
    <w:name w:val="Txt-Anx-Tit1"/>
    <w:basedOn w:val="Normal"/>
    <w:qFormat/>
    <w:rsid w:val="003464BC"/>
    <w:pPr>
      <w:suppressAutoHyphens/>
    </w:pPr>
    <w:rPr>
      <w:rFonts w:eastAsia="Times New Roman"/>
      <w:sz w:val="24"/>
      <w:szCs w:val="24"/>
      <w:lang w:eastAsia="ar-SA"/>
    </w:rPr>
  </w:style>
  <w:style w:type="paragraph" w:customStyle="1" w:styleId="Contenidodelmarco">
    <w:name w:val="Contenido del marco"/>
    <w:basedOn w:val="Normal"/>
    <w:qFormat/>
    <w:rsid w:val="003464BC"/>
  </w:style>
  <w:style w:type="numbering" w:customStyle="1" w:styleId="Sinlista1">
    <w:name w:val="Sin lista1"/>
    <w:uiPriority w:val="99"/>
    <w:semiHidden/>
    <w:unhideWhenUsed/>
    <w:qFormat/>
    <w:rsid w:val="003464BC"/>
  </w:style>
  <w:style w:type="numbering" w:customStyle="1" w:styleId="Sinlista11">
    <w:name w:val="Sin lista11"/>
    <w:uiPriority w:val="99"/>
    <w:semiHidden/>
    <w:unhideWhenUsed/>
    <w:qFormat/>
    <w:rsid w:val="003464BC"/>
  </w:style>
  <w:style w:type="numbering" w:customStyle="1" w:styleId="Sinlista111">
    <w:name w:val="Sin lista111"/>
    <w:uiPriority w:val="99"/>
    <w:semiHidden/>
    <w:unhideWhenUsed/>
    <w:qFormat/>
    <w:rsid w:val="003464BC"/>
  </w:style>
  <w:style w:type="numbering" w:customStyle="1" w:styleId="Sinlista2">
    <w:name w:val="Sin lista2"/>
    <w:uiPriority w:val="99"/>
    <w:semiHidden/>
    <w:unhideWhenUsed/>
    <w:qFormat/>
    <w:rsid w:val="003464BC"/>
  </w:style>
  <w:style w:type="numbering" w:customStyle="1" w:styleId="Sinlista3">
    <w:name w:val="Sin lista3"/>
    <w:uiPriority w:val="99"/>
    <w:semiHidden/>
    <w:unhideWhenUsed/>
    <w:qFormat/>
    <w:rsid w:val="003464BC"/>
  </w:style>
  <w:style w:type="numbering" w:customStyle="1" w:styleId="Sinlista12">
    <w:name w:val="Sin lista12"/>
    <w:uiPriority w:val="99"/>
    <w:semiHidden/>
    <w:unhideWhenUsed/>
    <w:qFormat/>
    <w:rsid w:val="003464BC"/>
  </w:style>
  <w:style w:type="numbering" w:customStyle="1" w:styleId="Sinlista112">
    <w:name w:val="Sin lista112"/>
    <w:uiPriority w:val="99"/>
    <w:semiHidden/>
    <w:unhideWhenUsed/>
    <w:qFormat/>
    <w:rsid w:val="003464BC"/>
  </w:style>
  <w:style w:type="numbering" w:customStyle="1" w:styleId="Sinlista21">
    <w:name w:val="Sin lista21"/>
    <w:uiPriority w:val="99"/>
    <w:semiHidden/>
    <w:unhideWhenUsed/>
    <w:qFormat/>
    <w:rsid w:val="003464BC"/>
  </w:style>
  <w:style w:type="table" w:styleId="Tablaconcuadrcula">
    <w:name w:val="Table Grid"/>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4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64BC"/>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5" w:type="dxa"/>
        <w:right w:w="70"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65" w:type="dxa"/>
        <w:right w:w="70" w:type="dxa"/>
      </w:tblCellMar>
    </w:tblPr>
  </w:style>
  <w:style w:type="table" w:customStyle="1" w:styleId="a2">
    <w:basedOn w:val="TableNormal"/>
    <w:tblPr>
      <w:tblStyleRowBandSize w:val="1"/>
      <w:tblStyleColBandSize w:val="1"/>
      <w:tblCellMar>
        <w:left w:w="65" w:type="dxa"/>
        <w:right w:w="70" w:type="dxa"/>
      </w:tblCellMar>
    </w:tblPr>
  </w:style>
  <w:style w:type="table" w:customStyle="1" w:styleId="a3">
    <w:basedOn w:val="TableNormal"/>
    <w:tblPr>
      <w:tblStyleRowBandSize w:val="1"/>
      <w:tblStyleColBandSize w:val="1"/>
      <w:tblCellMar>
        <w:left w:w="65"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65" w:type="dxa"/>
        <w:right w:w="70" w:type="dxa"/>
      </w:tblCellMar>
    </w:tblPr>
  </w:style>
  <w:style w:type="table" w:customStyle="1" w:styleId="a7">
    <w:basedOn w:val="TableNormal"/>
    <w:tblPr>
      <w:tblStyleRowBandSize w:val="1"/>
      <w:tblStyleColBandSize w:val="1"/>
      <w:tblCellMar>
        <w:left w:w="65" w:type="dxa"/>
        <w:right w:w="70"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65" w:type="dxa"/>
        <w:right w:w="70" w:type="dxa"/>
      </w:tblCellMar>
    </w:tblPr>
  </w:style>
  <w:style w:type="table" w:customStyle="1" w:styleId="ab">
    <w:basedOn w:val="TableNormal"/>
    <w:tblPr>
      <w:tblStyleRowBandSize w:val="1"/>
      <w:tblStyleColBandSize w:val="1"/>
      <w:tblCellMar>
        <w:left w:w="65"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65" w:type="dxa"/>
        <w:right w:w="70" w:type="dxa"/>
      </w:tblCellMar>
    </w:tblPr>
  </w:style>
  <w:style w:type="table" w:customStyle="1" w:styleId="ae">
    <w:basedOn w:val="TableNormal"/>
    <w:tblPr>
      <w:tblStyleRowBandSize w:val="1"/>
      <w:tblStyleColBandSize w:val="1"/>
      <w:tblCellMar>
        <w:left w:w="65" w:type="dxa"/>
        <w:right w:w="70" w:type="dxa"/>
      </w:tblCellMar>
    </w:tblPr>
  </w:style>
  <w:style w:type="table" w:customStyle="1" w:styleId="af">
    <w:basedOn w:val="TableNormal"/>
    <w:tblPr>
      <w:tblStyleRowBandSize w:val="1"/>
      <w:tblStyleColBandSize w:val="1"/>
      <w:tblCellMar>
        <w:left w:w="65" w:type="dxa"/>
        <w:right w:w="70" w:type="dxa"/>
      </w:tblCellMar>
    </w:tblPr>
  </w:style>
  <w:style w:type="table" w:customStyle="1" w:styleId="af0">
    <w:basedOn w:val="TableNormal"/>
    <w:tblPr>
      <w:tblStyleRowBandSize w:val="1"/>
      <w:tblStyleColBandSize w:val="1"/>
      <w:tblCellMar>
        <w:left w:w="65" w:type="dxa"/>
        <w:right w:w="70" w:type="dxa"/>
      </w:tblCellMar>
    </w:tblPr>
  </w:style>
  <w:style w:type="table" w:customStyle="1" w:styleId="af1">
    <w:basedOn w:val="TableNormal"/>
    <w:tblPr>
      <w:tblStyleRowBandSize w:val="1"/>
      <w:tblStyleColBandSize w:val="1"/>
      <w:tblCellMar>
        <w:left w:w="65" w:type="dxa"/>
        <w:right w:w="70" w:type="dxa"/>
      </w:tblCellMar>
    </w:tblPr>
  </w:style>
  <w:style w:type="table" w:customStyle="1" w:styleId="af2">
    <w:basedOn w:val="TableNormal"/>
    <w:tblPr>
      <w:tblStyleRowBandSize w:val="1"/>
      <w:tblStyleColBandSize w:val="1"/>
      <w:tblCellMar>
        <w:left w:w="65" w:type="dxa"/>
        <w:right w:w="70" w:type="dxa"/>
      </w:tblCellMar>
    </w:tblPr>
  </w:style>
  <w:style w:type="table" w:customStyle="1" w:styleId="af3">
    <w:basedOn w:val="TableNormal"/>
    <w:tblPr>
      <w:tblStyleRowBandSize w:val="1"/>
      <w:tblStyleColBandSize w:val="1"/>
      <w:tblCellMar>
        <w:left w:w="65" w:type="dxa"/>
        <w:right w:w="70" w:type="dxa"/>
      </w:tblCellMar>
    </w:tblPr>
  </w:style>
  <w:style w:type="table" w:customStyle="1" w:styleId="af4">
    <w:basedOn w:val="TableNormal"/>
    <w:tblPr>
      <w:tblStyleRowBandSize w:val="1"/>
      <w:tblStyleColBandSize w:val="1"/>
      <w:tblCellMar>
        <w:left w:w="65" w:type="dxa"/>
        <w:right w:w="70" w:type="dxa"/>
      </w:tblCellMar>
    </w:tblPr>
  </w:style>
  <w:style w:type="table" w:customStyle="1" w:styleId="af5">
    <w:basedOn w:val="TableNormal"/>
    <w:tblPr>
      <w:tblStyleRowBandSize w:val="1"/>
      <w:tblStyleColBandSize w:val="1"/>
      <w:tblCellMar>
        <w:left w:w="65" w:type="dxa"/>
        <w:right w:w="70" w:type="dxa"/>
      </w:tblCellMar>
    </w:tblPr>
  </w:style>
  <w:style w:type="table" w:customStyle="1" w:styleId="af6">
    <w:basedOn w:val="TableNormal"/>
    <w:tblPr>
      <w:tblStyleRowBandSize w:val="1"/>
      <w:tblStyleColBandSize w:val="1"/>
      <w:tblCellMar>
        <w:left w:w="74" w:type="dxa"/>
        <w:right w:w="70" w:type="dxa"/>
      </w:tblCellMar>
    </w:tblPr>
  </w:style>
  <w:style w:type="table" w:customStyle="1" w:styleId="af7">
    <w:basedOn w:val="TableNormal"/>
    <w:rPr>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65" w:type="dxa"/>
        <w:right w:w="70" w:type="dxa"/>
      </w:tblCellMar>
    </w:tblPr>
  </w:style>
  <w:style w:type="table" w:customStyle="1" w:styleId="afa">
    <w:basedOn w:val="TableNormal"/>
    <w:tblPr>
      <w:tblStyleRowBandSize w:val="1"/>
      <w:tblStyleColBandSize w:val="1"/>
      <w:tblCellMar>
        <w:left w:w="65"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paragraph" w:customStyle="1" w:styleId="Default">
    <w:name w:val="Default"/>
    <w:rsid w:val="00596776"/>
    <w:pPr>
      <w:autoSpaceDE w:val="0"/>
      <w:autoSpaceDN w:val="0"/>
      <w:adjustRightInd w:val="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588">
      <w:bodyDiv w:val="1"/>
      <w:marLeft w:val="0"/>
      <w:marRight w:val="0"/>
      <w:marTop w:val="0"/>
      <w:marBottom w:val="0"/>
      <w:divBdr>
        <w:top w:val="none" w:sz="0" w:space="0" w:color="auto"/>
        <w:left w:val="none" w:sz="0" w:space="0" w:color="auto"/>
        <w:bottom w:val="none" w:sz="0" w:space="0" w:color="auto"/>
        <w:right w:val="none" w:sz="0" w:space="0" w:color="auto"/>
      </w:divBdr>
    </w:div>
    <w:div w:id="1613048041">
      <w:bodyDiv w:val="1"/>
      <w:marLeft w:val="0"/>
      <w:marRight w:val="0"/>
      <w:marTop w:val="0"/>
      <w:marBottom w:val="0"/>
      <w:divBdr>
        <w:top w:val="none" w:sz="0" w:space="0" w:color="auto"/>
        <w:left w:val="none" w:sz="0" w:space="0" w:color="auto"/>
        <w:bottom w:val="none" w:sz="0" w:space="0" w:color="auto"/>
        <w:right w:val="none" w:sz="0" w:space="0" w:color="auto"/>
      </w:divBdr>
    </w:div>
    <w:div w:id="204243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ubtel.gob.cl/fon2019"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4sezFnkE3Yz7sKXkP5qfk59TRw==">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8677</Words>
  <Characters>47726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Marcelo Rute</cp:lastModifiedBy>
  <cp:revision>2</cp:revision>
  <cp:lastPrinted>2020-10-20T13:08:00Z</cp:lastPrinted>
  <dcterms:created xsi:type="dcterms:W3CDTF">2022-03-01T14:20:00Z</dcterms:created>
  <dcterms:modified xsi:type="dcterms:W3CDTF">2022-03-01T14:20:00Z</dcterms:modified>
</cp:coreProperties>
</file>