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87" w:rsidRPr="00D84C7A" w:rsidRDefault="00B14F87" w:rsidP="00B14F87">
      <w:pPr>
        <w:jc w:val="center"/>
        <w:rPr>
          <w:rFonts w:ascii="Calibri" w:hAnsi="Calibri" w:cs="Tahoma"/>
          <w:b/>
          <w:sz w:val="22"/>
          <w:szCs w:val="22"/>
          <w:u w:val="single"/>
        </w:rPr>
      </w:pPr>
      <w:r w:rsidRPr="00D84C7A">
        <w:rPr>
          <w:rFonts w:ascii="Calibri" w:hAnsi="Calibri" w:cs="Tahoma"/>
          <w:b/>
          <w:sz w:val="22"/>
          <w:szCs w:val="22"/>
          <w:u w:val="single"/>
        </w:rPr>
        <w:t>ANEXO N°3: DECLARACION JURADA SIMPLE</w:t>
      </w:r>
    </w:p>
    <w:p w:rsidR="00B14F87" w:rsidRPr="00D84C7A" w:rsidRDefault="00B14F87" w:rsidP="00B14F87">
      <w:pPr>
        <w:jc w:val="center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22"/>
          <w:szCs w:val="22"/>
        </w:rPr>
        <w:t>SUBSECRETARÍA DE TELECOMUNICACIONES</w:t>
      </w:r>
    </w:p>
    <w:p w:rsidR="00B14F87" w:rsidRPr="00D84C7A" w:rsidRDefault="00B14F87" w:rsidP="00B14F8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3"/>
          <w:szCs w:val="13"/>
          <w:lang w:val="es-CL" w:eastAsia="es-CL"/>
        </w:rPr>
      </w:pPr>
    </w:p>
    <w:p w:rsidR="00B14F87" w:rsidRPr="00D84C7A" w:rsidRDefault="00B14F87" w:rsidP="00B14F8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lang w:val="es-CL" w:eastAsia="es-CL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3"/>
        <w:gridCol w:w="4065"/>
      </w:tblGrid>
      <w:tr w:rsidR="00B14F87" w:rsidRPr="00D84C7A" w:rsidTr="00B14F87">
        <w:trPr>
          <w:trHeight w:hRule="exact" w:val="415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B14F87" w:rsidRPr="00D84C7A" w:rsidRDefault="00B14F87" w:rsidP="008F6EB4">
            <w:pPr>
              <w:widowControl w:val="0"/>
              <w:autoSpaceDE w:val="0"/>
              <w:autoSpaceDN w:val="0"/>
              <w:adjustRightInd w:val="0"/>
              <w:spacing w:before="1"/>
              <w:ind w:left="1646" w:right="519"/>
              <w:jc w:val="both"/>
              <w:rPr>
                <w:rFonts w:ascii="Calibri" w:hAnsi="Calibri"/>
                <w:sz w:val="22"/>
                <w:szCs w:val="24"/>
                <w:lang w:val="es-CL" w:eastAsia="es-CL"/>
              </w:rPr>
            </w:pPr>
            <w:r w:rsidRPr="00D84C7A">
              <w:rPr>
                <w:rFonts w:ascii="Calibri" w:hAnsi="Calibri"/>
                <w:color w:val="131313"/>
                <w:sz w:val="22"/>
                <w:lang w:val="es-CL" w:eastAsia="es-CL"/>
              </w:rPr>
              <w:t>NOMBRES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B14F87" w:rsidRPr="00D84C7A" w:rsidRDefault="00B14F87" w:rsidP="008F6EB4">
            <w:pPr>
              <w:widowControl w:val="0"/>
              <w:autoSpaceDE w:val="0"/>
              <w:autoSpaceDN w:val="0"/>
              <w:adjustRightInd w:val="0"/>
              <w:spacing w:before="1"/>
              <w:ind w:left="1613" w:right="1040"/>
              <w:jc w:val="both"/>
              <w:rPr>
                <w:rFonts w:ascii="Calibri" w:hAnsi="Calibri"/>
                <w:sz w:val="22"/>
                <w:szCs w:val="24"/>
                <w:lang w:val="es-CL" w:eastAsia="es-CL"/>
              </w:rPr>
            </w:pPr>
            <w:r w:rsidRPr="00D84C7A">
              <w:rPr>
                <w:rFonts w:ascii="Calibri" w:hAnsi="Calibri"/>
                <w:color w:val="131313"/>
                <w:w w:val="96"/>
                <w:sz w:val="22"/>
                <w:lang w:val="es-CL" w:eastAsia="es-CL"/>
              </w:rPr>
              <w:t>APELLIDOS</w:t>
            </w:r>
          </w:p>
        </w:tc>
      </w:tr>
      <w:tr w:rsidR="00B14F87" w:rsidRPr="00D84C7A" w:rsidTr="008F6EB4">
        <w:trPr>
          <w:trHeight w:hRule="exact" w:val="715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87" w:rsidRPr="00D84C7A" w:rsidRDefault="00B14F87" w:rsidP="008F6EB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4"/>
                <w:lang w:val="es-CL" w:eastAsia="es-CL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87" w:rsidRPr="00D84C7A" w:rsidRDefault="00B14F87" w:rsidP="008F6EB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4"/>
                <w:lang w:val="es-CL" w:eastAsia="es-CL"/>
              </w:rPr>
            </w:pPr>
          </w:p>
          <w:p w:rsidR="00B14F87" w:rsidRPr="00D84C7A" w:rsidRDefault="00B14F87" w:rsidP="008F6EB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4"/>
                <w:lang w:val="es-CL" w:eastAsia="es-CL"/>
              </w:rPr>
            </w:pPr>
          </w:p>
        </w:tc>
      </w:tr>
      <w:tr w:rsidR="00B14F87" w:rsidRPr="00D84C7A" w:rsidTr="008F6EB4">
        <w:trPr>
          <w:trHeight w:hRule="exact" w:val="349"/>
        </w:trPr>
        <w:tc>
          <w:tcPr>
            <w:tcW w:w="8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B14F87" w:rsidRPr="00D84C7A" w:rsidRDefault="00B14F87" w:rsidP="008F6EB4">
            <w:pPr>
              <w:widowControl w:val="0"/>
              <w:autoSpaceDE w:val="0"/>
              <w:autoSpaceDN w:val="0"/>
              <w:adjustRightInd w:val="0"/>
              <w:spacing w:before="1"/>
              <w:ind w:left="1613" w:right="1040"/>
              <w:jc w:val="center"/>
              <w:rPr>
                <w:rFonts w:ascii="Calibri" w:hAnsi="Calibri"/>
                <w:sz w:val="22"/>
                <w:szCs w:val="24"/>
                <w:lang w:val="es-CL" w:eastAsia="es-CL"/>
              </w:rPr>
            </w:pPr>
            <w:r w:rsidRPr="00D84C7A">
              <w:rPr>
                <w:rFonts w:ascii="Calibri" w:hAnsi="Calibri"/>
                <w:color w:val="131313"/>
                <w:sz w:val="22"/>
                <w:lang w:val="es-CL" w:eastAsia="es-CL"/>
              </w:rPr>
              <w:t>RUT</w:t>
            </w:r>
          </w:p>
        </w:tc>
      </w:tr>
      <w:tr w:rsidR="00B14F87" w:rsidRPr="00D84C7A" w:rsidTr="008F6EB4">
        <w:trPr>
          <w:trHeight w:hRule="exact" w:val="547"/>
        </w:trPr>
        <w:tc>
          <w:tcPr>
            <w:tcW w:w="8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87" w:rsidRPr="00D84C7A" w:rsidRDefault="00B14F87" w:rsidP="008F6EB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4"/>
                <w:lang w:val="es-CL" w:eastAsia="es-CL"/>
              </w:rPr>
            </w:pPr>
          </w:p>
        </w:tc>
      </w:tr>
    </w:tbl>
    <w:p w:rsidR="00B14F87" w:rsidRPr="00D84C7A" w:rsidRDefault="00B14F87" w:rsidP="00B14F8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lang w:val="es-CL" w:eastAsia="es-CL"/>
        </w:rPr>
      </w:pPr>
    </w:p>
    <w:p w:rsidR="00B14F87" w:rsidRPr="00D84C7A" w:rsidRDefault="00B14F87" w:rsidP="00B14F87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  <w:color w:val="000000"/>
          <w:sz w:val="22"/>
          <w:lang w:val="es-CL" w:eastAsia="es-CL"/>
        </w:rPr>
      </w:pPr>
    </w:p>
    <w:p w:rsidR="00B14F87" w:rsidRPr="00D84C7A" w:rsidRDefault="00B14F87" w:rsidP="00B14F87">
      <w:pPr>
        <w:widowControl w:val="0"/>
        <w:autoSpaceDE w:val="0"/>
        <w:autoSpaceDN w:val="0"/>
        <w:adjustRightInd w:val="0"/>
        <w:ind w:left="196" w:right="-20"/>
        <w:rPr>
          <w:rFonts w:ascii="Calibri" w:hAnsi="Calibri" w:cs="Arial"/>
          <w:color w:val="070707"/>
          <w:sz w:val="22"/>
          <w:szCs w:val="22"/>
          <w:lang w:val="es-CL" w:eastAsia="es-CL"/>
        </w:rPr>
      </w:pPr>
      <w:r w:rsidRPr="00D84C7A">
        <w:rPr>
          <w:rFonts w:ascii="Calibri" w:hAnsi="Calibri" w:cs="Arial"/>
          <w:color w:val="070707"/>
          <w:sz w:val="22"/>
          <w:szCs w:val="22"/>
          <w:lang w:val="es-CL" w:eastAsia="es-CL"/>
        </w:rPr>
        <w:t xml:space="preserve">Declaro bajo juramento lo siguiente: </w:t>
      </w:r>
    </w:p>
    <w:p w:rsidR="00B14F87" w:rsidRPr="00D84C7A" w:rsidRDefault="00B14F87" w:rsidP="00B14F87">
      <w:pPr>
        <w:widowControl w:val="0"/>
        <w:autoSpaceDE w:val="0"/>
        <w:autoSpaceDN w:val="0"/>
        <w:adjustRightInd w:val="0"/>
        <w:ind w:left="196" w:right="-20"/>
        <w:rPr>
          <w:rFonts w:ascii="Calibri" w:hAnsi="Calibri" w:cs="Arial"/>
          <w:color w:val="070707"/>
          <w:sz w:val="22"/>
          <w:szCs w:val="22"/>
          <w:lang w:val="es-CL" w:eastAsia="es-CL"/>
        </w:rPr>
      </w:pPr>
    </w:p>
    <w:p w:rsidR="00B14F87" w:rsidRPr="00D84C7A" w:rsidRDefault="00B14F87" w:rsidP="00B14F87">
      <w:pPr>
        <w:widowControl w:val="0"/>
        <w:tabs>
          <w:tab w:val="left" w:pos="860"/>
        </w:tabs>
        <w:autoSpaceDE w:val="0"/>
        <w:autoSpaceDN w:val="0"/>
        <w:adjustRightInd w:val="0"/>
        <w:spacing w:before="31" w:line="279" w:lineRule="auto"/>
        <w:ind w:left="856" w:right="137" w:hanging="330"/>
        <w:jc w:val="both"/>
        <w:rPr>
          <w:rFonts w:ascii="Calibri" w:hAnsi="Calibri" w:cs="Arial"/>
          <w:color w:val="070707"/>
          <w:sz w:val="22"/>
          <w:szCs w:val="22"/>
          <w:lang w:val="es-CL" w:eastAsia="es-CL"/>
        </w:rPr>
      </w:pPr>
      <w:r w:rsidRPr="00D84C7A">
        <w:rPr>
          <w:rFonts w:ascii="Calibri" w:hAnsi="Calibri" w:cs="Arial"/>
          <w:color w:val="282828"/>
          <w:w w:val="137"/>
          <w:sz w:val="22"/>
          <w:szCs w:val="22"/>
          <w:lang w:val="es-CL" w:eastAsia="es-CL"/>
        </w:rPr>
        <w:t>•</w:t>
      </w:r>
      <w:r w:rsidRPr="00D84C7A">
        <w:rPr>
          <w:rFonts w:ascii="Calibri" w:hAnsi="Calibri" w:cs="Arial"/>
          <w:color w:val="282828"/>
          <w:sz w:val="22"/>
          <w:szCs w:val="22"/>
          <w:lang w:val="es-CL" w:eastAsia="es-CL"/>
        </w:rPr>
        <w:tab/>
      </w:r>
      <w:r w:rsidRPr="00D84C7A">
        <w:rPr>
          <w:rFonts w:ascii="Calibri" w:hAnsi="Calibri" w:cs="Arial"/>
          <w:color w:val="282828"/>
          <w:sz w:val="22"/>
          <w:szCs w:val="22"/>
          <w:lang w:val="es-CL" w:eastAsia="es-CL"/>
        </w:rPr>
        <w:tab/>
      </w:r>
      <w:r w:rsidRPr="00D84C7A">
        <w:rPr>
          <w:rFonts w:ascii="Calibri" w:hAnsi="Calibri" w:cs="Arial"/>
          <w:color w:val="070707"/>
          <w:sz w:val="22"/>
          <w:szCs w:val="22"/>
          <w:lang w:val="es-CL" w:eastAsia="es-CL"/>
        </w:rPr>
        <w:t>No estar afecto a las inhabilidades administrativas señaladas en el artículo 54 del DFL N° 1/19.653, que fija texto refundido, coordinado y sistematizado de la Ley N° 18.575, Orgánica Constitucional de Bases Generales de la Administración del Estado, vale decir:</w:t>
      </w:r>
    </w:p>
    <w:p w:rsidR="00B14F87" w:rsidRPr="00D84C7A" w:rsidRDefault="00B14F87" w:rsidP="00B14F87">
      <w:pPr>
        <w:widowControl w:val="0"/>
        <w:tabs>
          <w:tab w:val="left" w:pos="1520"/>
        </w:tabs>
        <w:autoSpaceDE w:val="0"/>
        <w:autoSpaceDN w:val="0"/>
        <w:adjustRightInd w:val="0"/>
        <w:spacing w:before="7" w:line="287" w:lineRule="auto"/>
        <w:ind w:left="1521" w:right="110" w:hanging="410"/>
        <w:jc w:val="both"/>
        <w:rPr>
          <w:rFonts w:ascii="Calibri" w:hAnsi="Calibri" w:cs="Arial"/>
          <w:color w:val="070707"/>
          <w:sz w:val="22"/>
          <w:szCs w:val="22"/>
          <w:lang w:val="es-CL" w:eastAsia="es-CL"/>
        </w:rPr>
      </w:pPr>
      <w:r w:rsidRPr="00D84C7A">
        <w:rPr>
          <w:rFonts w:ascii="Calibri" w:hAnsi="Calibri" w:cs="Arial"/>
          <w:color w:val="070707"/>
          <w:sz w:val="22"/>
          <w:szCs w:val="22"/>
          <w:lang w:val="es-CL" w:eastAsia="es-CL"/>
        </w:rPr>
        <w:t xml:space="preserve">i. </w:t>
      </w:r>
      <w:r w:rsidRPr="00D84C7A">
        <w:rPr>
          <w:rFonts w:ascii="Calibri" w:hAnsi="Calibri" w:cs="Arial"/>
          <w:color w:val="070707"/>
          <w:sz w:val="22"/>
          <w:szCs w:val="22"/>
          <w:lang w:val="es-CL" w:eastAsia="es-CL"/>
        </w:rPr>
        <w:tab/>
        <w:t>No tener vigente o suscribir, por sí o por terceros, contratos o cauciones ascendentes a doscientas unidades tributarias mensuales o más, con la Subsecretaría de Telecomunicaciones.</w:t>
      </w:r>
    </w:p>
    <w:p w:rsidR="00B14F87" w:rsidRPr="00D84C7A" w:rsidRDefault="00B14F87" w:rsidP="00B14F87">
      <w:pPr>
        <w:widowControl w:val="0"/>
        <w:tabs>
          <w:tab w:val="left" w:pos="1520"/>
        </w:tabs>
        <w:autoSpaceDE w:val="0"/>
        <w:autoSpaceDN w:val="0"/>
        <w:adjustRightInd w:val="0"/>
        <w:spacing w:before="1" w:line="287" w:lineRule="auto"/>
        <w:ind w:left="1516" w:right="107" w:hanging="443"/>
        <w:jc w:val="both"/>
        <w:rPr>
          <w:rFonts w:ascii="Calibri" w:hAnsi="Calibri" w:cs="Arial"/>
          <w:color w:val="070707"/>
          <w:sz w:val="22"/>
          <w:szCs w:val="22"/>
          <w:lang w:val="es-CL" w:eastAsia="es-CL"/>
        </w:rPr>
      </w:pPr>
      <w:r w:rsidRPr="00D84C7A">
        <w:rPr>
          <w:rFonts w:ascii="Calibri" w:hAnsi="Calibri" w:cs="Arial"/>
          <w:color w:val="070707"/>
          <w:sz w:val="22"/>
          <w:szCs w:val="22"/>
          <w:lang w:val="es-CL" w:eastAsia="es-CL"/>
        </w:rPr>
        <w:t xml:space="preserve">ii. </w:t>
      </w:r>
      <w:r w:rsidRPr="00D84C7A">
        <w:rPr>
          <w:rFonts w:ascii="Calibri" w:hAnsi="Calibri" w:cs="Arial"/>
          <w:color w:val="070707"/>
          <w:sz w:val="22"/>
          <w:szCs w:val="22"/>
          <w:lang w:val="es-CL" w:eastAsia="es-CL"/>
        </w:rPr>
        <w:tab/>
      </w:r>
      <w:r w:rsidRPr="00D84C7A">
        <w:rPr>
          <w:rFonts w:ascii="Calibri" w:hAnsi="Calibri" w:cs="Arial"/>
          <w:color w:val="070707"/>
          <w:sz w:val="22"/>
          <w:szCs w:val="22"/>
          <w:lang w:val="es-CL" w:eastAsia="es-CL"/>
        </w:rPr>
        <w:tab/>
        <w:t>No tener litigios pendientes con el Servicio, a menos que se refieran al ejercicio de derechos propios, de su cónyuge, hijos, adoptados o parientes hasta el tercer grado de consanguinidad y segundo de afinidad inclusive.</w:t>
      </w:r>
    </w:p>
    <w:p w:rsidR="00B14F87" w:rsidRPr="00D84C7A" w:rsidRDefault="00B14F87" w:rsidP="00B14F87">
      <w:pPr>
        <w:widowControl w:val="0"/>
        <w:tabs>
          <w:tab w:val="left" w:pos="1520"/>
        </w:tabs>
        <w:autoSpaceDE w:val="0"/>
        <w:autoSpaceDN w:val="0"/>
        <w:adjustRightInd w:val="0"/>
        <w:spacing w:before="1" w:line="292" w:lineRule="auto"/>
        <w:ind w:left="1526" w:right="112" w:hanging="486"/>
        <w:jc w:val="both"/>
        <w:rPr>
          <w:rFonts w:ascii="Calibri" w:hAnsi="Calibri" w:cs="Arial"/>
          <w:color w:val="070707"/>
          <w:sz w:val="22"/>
          <w:szCs w:val="22"/>
          <w:lang w:val="es-CL" w:eastAsia="es-CL"/>
        </w:rPr>
      </w:pPr>
      <w:r w:rsidRPr="00D84C7A">
        <w:rPr>
          <w:rFonts w:ascii="Calibri" w:hAnsi="Calibri" w:cs="Arial"/>
          <w:color w:val="070707"/>
          <w:sz w:val="22"/>
          <w:szCs w:val="22"/>
          <w:lang w:val="es-CL" w:eastAsia="es-CL"/>
        </w:rPr>
        <w:t xml:space="preserve">iii. </w:t>
      </w:r>
      <w:r w:rsidRPr="00D84C7A">
        <w:rPr>
          <w:rFonts w:ascii="Calibri" w:hAnsi="Calibri" w:cs="Arial"/>
          <w:color w:val="070707"/>
          <w:sz w:val="22"/>
          <w:szCs w:val="22"/>
          <w:lang w:val="es-CL" w:eastAsia="es-CL"/>
        </w:rPr>
        <w:tab/>
        <w:t xml:space="preserve">No ser director, administrador, representante o socio titulares del 10% o más de los derechos de cualquier clase de sociedad, cuando ésta tenga contratos o cauciones vigentes ascendentes a 200 UTM mensuales o más, o litigios pendientes con la Subsecretaría de Telecomunicaciones </w:t>
      </w:r>
    </w:p>
    <w:p w:rsidR="00B14F87" w:rsidRPr="00D84C7A" w:rsidRDefault="00B14F87" w:rsidP="00B14F87">
      <w:pPr>
        <w:widowControl w:val="0"/>
        <w:tabs>
          <w:tab w:val="left" w:pos="1520"/>
        </w:tabs>
        <w:autoSpaceDE w:val="0"/>
        <w:autoSpaceDN w:val="0"/>
        <w:adjustRightInd w:val="0"/>
        <w:spacing w:before="45" w:line="284" w:lineRule="auto"/>
        <w:ind w:left="1521" w:right="100" w:hanging="481"/>
        <w:jc w:val="both"/>
        <w:rPr>
          <w:rFonts w:ascii="Calibri" w:hAnsi="Calibri" w:cs="Arial"/>
          <w:color w:val="070707"/>
          <w:sz w:val="22"/>
          <w:szCs w:val="22"/>
          <w:lang w:val="es-CL" w:eastAsia="es-CL"/>
        </w:rPr>
      </w:pPr>
      <w:r w:rsidRPr="00D84C7A">
        <w:rPr>
          <w:rFonts w:ascii="Calibri" w:hAnsi="Calibri" w:cs="Arial"/>
          <w:color w:val="070707"/>
          <w:sz w:val="22"/>
          <w:szCs w:val="22"/>
          <w:lang w:val="es-CL" w:eastAsia="es-CL"/>
        </w:rPr>
        <w:t>iv.</w:t>
      </w:r>
      <w:r w:rsidRPr="00D84C7A">
        <w:rPr>
          <w:rFonts w:ascii="Calibri" w:hAnsi="Calibri" w:cs="Arial"/>
          <w:color w:val="070707"/>
          <w:sz w:val="22"/>
          <w:szCs w:val="22"/>
          <w:lang w:val="es-CL" w:eastAsia="es-CL"/>
        </w:rPr>
        <w:tab/>
        <w:t>No tener la calidad de cónyuge, hijos, adoptados o parientes hasta el tercer grado de consanguinidad y segundo de afinidad inclusive respecto de las autoridades y de los funcionarios directivos del Servicio, hasta el nivel de jefe de departamento o su equivalente, inclusive.</w:t>
      </w:r>
    </w:p>
    <w:p w:rsidR="00B14F87" w:rsidRPr="00D84C7A" w:rsidRDefault="00B14F87" w:rsidP="00B14F87">
      <w:pPr>
        <w:widowControl w:val="0"/>
        <w:tabs>
          <w:tab w:val="left" w:pos="1520"/>
        </w:tabs>
        <w:autoSpaceDE w:val="0"/>
        <w:autoSpaceDN w:val="0"/>
        <w:adjustRightInd w:val="0"/>
        <w:spacing w:before="3"/>
        <w:ind w:left="1073" w:right="-20"/>
        <w:rPr>
          <w:rFonts w:ascii="Calibri" w:hAnsi="Calibri" w:cs="Arial"/>
          <w:color w:val="070707"/>
          <w:sz w:val="22"/>
          <w:szCs w:val="22"/>
          <w:lang w:val="es-CL" w:eastAsia="es-CL"/>
        </w:rPr>
      </w:pPr>
      <w:r w:rsidRPr="00D84C7A">
        <w:rPr>
          <w:rFonts w:ascii="Calibri" w:hAnsi="Calibri" w:cs="Arial"/>
          <w:color w:val="070707"/>
          <w:sz w:val="22"/>
          <w:szCs w:val="22"/>
          <w:lang w:val="es-CL" w:eastAsia="es-CL"/>
        </w:rPr>
        <w:t>v.</w:t>
      </w:r>
      <w:r w:rsidRPr="00D84C7A">
        <w:rPr>
          <w:rFonts w:ascii="Calibri" w:hAnsi="Calibri" w:cs="Arial"/>
          <w:color w:val="070707"/>
          <w:sz w:val="22"/>
          <w:szCs w:val="22"/>
          <w:lang w:val="es-CL" w:eastAsia="es-CL"/>
        </w:rPr>
        <w:tab/>
        <w:t>No estar condenado por crimen o simple delito.</w:t>
      </w:r>
    </w:p>
    <w:p w:rsidR="00B14F87" w:rsidRPr="00D84C7A" w:rsidRDefault="00B14F87" w:rsidP="00B14F87">
      <w:pPr>
        <w:widowControl w:val="0"/>
        <w:autoSpaceDE w:val="0"/>
        <w:autoSpaceDN w:val="0"/>
        <w:adjustRightInd w:val="0"/>
        <w:spacing w:before="6" w:line="130" w:lineRule="exact"/>
        <w:rPr>
          <w:rFonts w:ascii="Calibri" w:hAnsi="Calibri" w:cs="Arial"/>
          <w:color w:val="070707"/>
          <w:sz w:val="22"/>
          <w:szCs w:val="22"/>
          <w:lang w:val="es-CL" w:eastAsia="es-CL"/>
        </w:rPr>
      </w:pPr>
    </w:p>
    <w:p w:rsidR="00B14F87" w:rsidRPr="00D84C7A" w:rsidRDefault="00B14F87" w:rsidP="00B14F8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lang w:val="es-CL" w:eastAsia="es-CL"/>
        </w:rPr>
      </w:pPr>
    </w:p>
    <w:p w:rsidR="00B14F87" w:rsidRPr="00D84C7A" w:rsidRDefault="00B14F87" w:rsidP="00B14F8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lang w:val="es-CL" w:eastAsia="es-CL"/>
        </w:rPr>
      </w:pPr>
    </w:p>
    <w:p w:rsidR="00B14F87" w:rsidRPr="00D84C7A" w:rsidRDefault="00B14F87" w:rsidP="00B14F8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lang w:val="es-CL" w:eastAsia="es-CL"/>
        </w:rPr>
      </w:pPr>
    </w:p>
    <w:p w:rsidR="00B14F87" w:rsidRPr="00D84C7A" w:rsidRDefault="00B14F87" w:rsidP="00B14F87">
      <w:pPr>
        <w:widowControl w:val="0"/>
        <w:autoSpaceDE w:val="0"/>
        <w:autoSpaceDN w:val="0"/>
        <w:adjustRightInd w:val="0"/>
        <w:spacing w:before="34"/>
        <w:ind w:left="110" w:right="-20"/>
        <w:jc w:val="both"/>
        <w:rPr>
          <w:rFonts w:ascii="Calibri" w:hAnsi="Calibri" w:cs="Arial"/>
          <w:color w:val="070707"/>
          <w:sz w:val="22"/>
          <w:szCs w:val="22"/>
          <w:lang w:val="es-CL" w:eastAsia="es-CL"/>
        </w:rPr>
      </w:pPr>
      <w:r w:rsidRPr="00D84C7A">
        <w:rPr>
          <w:rFonts w:ascii="Calibri" w:hAnsi="Calibri" w:cs="Arial"/>
          <w:color w:val="070707"/>
          <w:sz w:val="22"/>
          <w:szCs w:val="22"/>
          <w:lang w:val="es-CL" w:eastAsia="es-CL"/>
        </w:rPr>
        <w:t>Para constancia</w:t>
      </w:r>
    </w:p>
    <w:p w:rsidR="00B14F87" w:rsidRPr="00D84C7A" w:rsidRDefault="00B14F87" w:rsidP="00B14F87">
      <w:pPr>
        <w:widowControl w:val="0"/>
        <w:autoSpaceDE w:val="0"/>
        <w:autoSpaceDN w:val="0"/>
        <w:adjustRightInd w:val="0"/>
        <w:spacing w:before="2" w:line="160" w:lineRule="exact"/>
        <w:rPr>
          <w:rFonts w:ascii="Calibri" w:hAnsi="Calibri"/>
          <w:color w:val="000000"/>
          <w:sz w:val="22"/>
          <w:szCs w:val="22"/>
          <w:lang w:val="es-CL" w:eastAsia="es-CL"/>
        </w:rPr>
      </w:pPr>
    </w:p>
    <w:p w:rsidR="00B14F87" w:rsidRPr="00D84C7A" w:rsidRDefault="00B14F87" w:rsidP="00B14F87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color w:val="000000"/>
          <w:sz w:val="22"/>
          <w:szCs w:val="22"/>
          <w:lang w:val="es-CL" w:eastAsia="es-CL"/>
        </w:rPr>
      </w:pPr>
    </w:p>
    <w:p w:rsidR="00B14F87" w:rsidRPr="00D84C7A" w:rsidRDefault="00B14F87" w:rsidP="00B14F87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color w:val="000000"/>
          <w:sz w:val="22"/>
          <w:szCs w:val="22"/>
          <w:lang w:val="es-CL" w:eastAsia="es-CL"/>
        </w:rPr>
      </w:pPr>
    </w:p>
    <w:p w:rsidR="00B14F87" w:rsidRPr="00D84C7A" w:rsidRDefault="00B14F87" w:rsidP="00B14F87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color w:val="000000"/>
          <w:sz w:val="22"/>
          <w:szCs w:val="22"/>
          <w:lang w:val="es-CL" w:eastAsia="es-CL"/>
        </w:rPr>
      </w:pPr>
    </w:p>
    <w:p w:rsidR="00B14F87" w:rsidRPr="00D84C7A" w:rsidRDefault="00B14F87" w:rsidP="00B14F87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color w:val="000000"/>
          <w:sz w:val="22"/>
          <w:szCs w:val="22"/>
          <w:lang w:val="es-CL" w:eastAsia="es-CL"/>
        </w:rPr>
      </w:pPr>
    </w:p>
    <w:p w:rsidR="00B14F87" w:rsidRPr="00D84C7A" w:rsidRDefault="00B14F87" w:rsidP="00B14F87">
      <w:pPr>
        <w:widowControl w:val="0"/>
        <w:autoSpaceDE w:val="0"/>
        <w:autoSpaceDN w:val="0"/>
        <w:adjustRightInd w:val="0"/>
        <w:spacing w:before="10" w:line="100" w:lineRule="exact"/>
        <w:rPr>
          <w:color w:val="000000"/>
          <w:sz w:val="10"/>
          <w:szCs w:val="10"/>
          <w:lang w:val="es-CL" w:eastAsia="es-CL"/>
        </w:rPr>
      </w:pPr>
    </w:p>
    <w:p w:rsidR="00B14F87" w:rsidRPr="00D84C7A" w:rsidRDefault="00B14F87" w:rsidP="00B14F87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s-CL" w:eastAsia="es-CL"/>
        </w:rPr>
      </w:pPr>
    </w:p>
    <w:p w:rsidR="00B14F87" w:rsidRPr="00D84C7A" w:rsidRDefault="00B14F87" w:rsidP="00B14F87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s-CL" w:eastAsia="es-CL"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</w:tblGrid>
      <w:tr w:rsidR="00B14F87" w:rsidRPr="00D84C7A" w:rsidTr="008F6EB4">
        <w:tc>
          <w:tcPr>
            <w:tcW w:w="4050" w:type="dxa"/>
            <w:shd w:val="clear" w:color="auto" w:fill="548DD4"/>
          </w:tcPr>
          <w:p w:rsidR="00B14F87" w:rsidRPr="00D84C7A" w:rsidRDefault="00B14F87" w:rsidP="008F6EB4">
            <w:pPr>
              <w:shd w:val="clear" w:color="auto" w:fill="C6D9F1"/>
              <w:jc w:val="center"/>
              <w:rPr>
                <w:rFonts w:ascii="Calibri" w:eastAsia="Batang" w:hAnsi="Calibri" w:cs="Arial"/>
                <w:sz w:val="22"/>
                <w:szCs w:val="22"/>
                <w:lang w:val="es-CL"/>
              </w:rPr>
            </w:pPr>
            <w:r w:rsidRPr="00D84C7A">
              <w:rPr>
                <w:rFonts w:ascii="Calibri" w:eastAsia="Batang" w:hAnsi="Calibri" w:cs="Arial"/>
                <w:sz w:val="22"/>
                <w:szCs w:val="22"/>
                <w:lang w:val="es-CL"/>
              </w:rPr>
              <w:t>FIRMA</w:t>
            </w:r>
          </w:p>
        </w:tc>
      </w:tr>
    </w:tbl>
    <w:p w:rsidR="00B14F87" w:rsidRPr="00D84C7A" w:rsidRDefault="00B14F87" w:rsidP="00B14F87">
      <w:pPr>
        <w:rPr>
          <w:vanish/>
        </w:rPr>
      </w:pPr>
    </w:p>
    <w:tbl>
      <w:tblPr>
        <w:tblpPr w:leftFromText="141" w:rightFromText="141" w:vertAnchor="text" w:horzAnchor="margin" w:tblpXSpec="right" w:tblpY="31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</w:tblGrid>
      <w:tr w:rsidR="00B14F87" w:rsidRPr="00D84C7A" w:rsidTr="008F6EB4">
        <w:tc>
          <w:tcPr>
            <w:tcW w:w="4050" w:type="dxa"/>
            <w:shd w:val="clear" w:color="auto" w:fill="548DD4"/>
          </w:tcPr>
          <w:p w:rsidR="00B14F87" w:rsidRPr="00D84C7A" w:rsidRDefault="00B14F87" w:rsidP="008F6EB4">
            <w:pPr>
              <w:shd w:val="clear" w:color="auto" w:fill="C6D9F1"/>
              <w:jc w:val="center"/>
              <w:rPr>
                <w:rFonts w:ascii="Calibri" w:eastAsia="Batang" w:hAnsi="Calibri" w:cs="Arial"/>
                <w:sz w:val="22"/>
                <w:szCs w:val="22"/>
                <w:lang w:val="es-CL"/>
              </w:rPr>
            </w:pPr>
            <w:r w:rsidRPr="00D84C7A">
              <w:rPr>
                <w:rFonts w:ascii="Calibri" w:eastAsia="Batang" w:hAnsi="Calibri" w:cs="Arial"/>
                <w:sz w:val="22"/>
                <w:szCs w:val="22"/>
                <w:lang w:val="es-CL"/>
              </w:rPr>
              <w:t>FECHA</w:t>
            </w:r>
          </w:p>
        </w:tc>
      </w:tr>
    </w:tbl>
    <w:p w:rsidR="00B14F87" w:rsidRPr="00D84C7A" w:rsidRDefault="00B14F87" w:rsidP="00B14F87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s-CL" w:eastAsia="es-CL"/>
        </w:rPr>
      </w:pPr>
    </w:p>
    <w:p w:rsidR="003D193F" w:rsidRDefault="003D193F">
      <w:bookmarkStart w:id="0" w:name="_GoBack"/>
      <w:bookmarkEnd w:id="0"/>
    </w:p>
    <w:sectPr w:rsidR="003D19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87"/>
    <w:rsid w:val="003D193F"/>
    <w:rsid w:val="00B1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1258</Characters>
  <Application>Microsoft Office Word</Application>
  <DocSecurity>0</DocSecurity>
  <Lines>10</Lines>
  <Paragraphs>2</Paragraphs>
  <ScaleCrop>false</ScaleCrop>
  <Company>Subtel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Pinto Meneses</dc:creator>
  <cp:lastModifiedBy>Carolina Pinto Meneses</cp:lastModifiedBy>
  <cp:revision>1</cp:revision>
  <dcterms:created xsi:type="dcterms:W3CDTF">2015-10-15T14:13:00Z</dcterms:created>
  <dcterms:modified xsi:type="dcterms:W3CDTF">2015-10-15T14:14:00Z</dcterms:modified>
</cp:coreProperties>
</file>